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F43FC8">
        <w:rPr>
          <w:rFonts w:ascii="Tahoma" w:hAnsi="Tahoma" w:cs="Tahoma"/>
          <w:sz w:val="22"/>
          <w:szCs w:val="22"/>
        </w:rPr>
        <w:t>N.º 035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F43FC8">
        <w:rPr>
          <w:rFonts w:ascii="Tahoma" w:hAnsi="Tahoma" w:cs="Tahoma"/>
          <w:sz w:val="22"/>
          <w:szCs w:val="22"/>
        </w:rPr>
        <w:t>35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F43FC8" w:rsidRPr="00F43FC8">
        <w:rPr>
          <w:rFonts w:ascii="Tahoma" w:hAnsi="Tahoma" w:cs="Tahoma"/>
          <w:sz w:val="22"/>
          <w:szCs w:val="22"/>
        </w:rPr>
        <w:t>ACRESCENTA A AÇÃO DE IMPLANTAÇÃO DO TERMINAL PESQUEIRO NO MUNICÍPIO DE NIETRÓI - ANEXO LIVRO DO ORÇAMENTO 2023 NO PROGRAMA 146 –</w:t>
      </w:r>
      <w:r w:rsidR="00F43FC8">
        <w:rPr>
          <w:rFonts w:ascii="Tahoma" w:hAnsi="Tahoma" w:cs="Tahoma"/>
          <w:sz w:val="22"/>
          <w:szCs w:val="22"/>
        </w:rPr>
        <w:t xml:space="preserve"> DESENVOLVIMENTO ECONÔMICO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94567A" w:rsidRDefault="0094567A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4567A" w:rsidRDefault="0094567A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4567A" w:rsidRDefault="0094567A" w:rsidP="0094567A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94567A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94567A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94567A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94567A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94567A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94567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22623C"/>
    <w:rsid w:val="00316EF1"/>
    <w:rsid w:val="00347D0F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4567A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1D4DA-49C6-43F5-9B7E-FB5E1CF53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2022-12-15T18:53:00Z</dcterms:created>
  <dcterms:modified xsi:type="dcterms:W3CDTF">2022-12-15T20:19:00Z</dcterms:modified>
</cp:coreProperties>
</file>