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</w:t>
      </w:r>
      <w:r w:rsidR="007A67B3">
        <w:rPr>
          <w:rFonts w:ascii="Tahoma" w:hAnsi="Tahoma" w:cs="Tahoma"/>
          <w:sz w:val="22"/>
          <w:szCs w:val="22"/>
        </w:rPr>
        <w:t xml:space="preserve"> ADITIVA </w:t>
      </w:r>
      <w:r w:rsidR="00347D0F">
        <w:rPr>
          <w:rFonts w:ascii="Tahoma" w:hAnsi="Tahoma" w:cs="Tahoma"/>
          <w:sz w:val="22"/>
          <w:szCs w:val="22"/>
        </w:rPr>
        <w:t>N.º 034</w:t>
      </w:r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Este Relator vem apresentar parecer favorável à Emenda Aditiva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="00750E24">
        <w:rPr>
          <w:rFonts w:ascii="Tahoma" w:hAnsi="Tahoma" w:cs="Tahoma"/>
          <w:sz w:val="22"/>
          <w:szCs w:val="22"/>
        </w:rPr>
        <w:t>0</w:t>
      </w:r>
      <w:r w:rsidR="00347D0F">
        <w:rPr>
          <w:rFonts w:ascii="Tahoma" w:hAnsi="Tahoma" w:cs="Tahoma"/>
          <w:sz w:val="22"/>
          <w:szCs w:val="22"/>
        </w:rPr>
        <w:t>34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 xml:space="preserve">ei, </w:t>
      </w:r>
      <w:r w:rsidR="000C35E3">
        <w:rPr>
          <w:rFonts w:ascii="Tahoma" w:hAnsi="Tahoma" w:cs="Tahoma"/>
          <w:sz w:val="22"/>
          <w:szCs w:val="22"/>
        </w:rPr>
        <w:t xml:space="preserve">que </w:t>
      </w:r>
      <w:r w:rsidR="00FC29F5">
        <w:rPr>
          <w:rFonts w:ascii="Tahoma" w:hAnsi="Tahoma" w:cs="Tahoma"/>
          <w:sz w:val="22"/>
          <w:szCs w:val="22"/>
        </w:rPr>
        <w:t>“</w:t>
      </w:r>
      <w:r w:rsidR="00347D0F" w:rsidRPr="00347D0F">
        <w:rPr>
          <w:rFonts w:ascii="Tahoma" w:hAnsi="Tahoma" w:cs="Tahoma"/>
          <w:sz w:val="22"/>
          <w:szCs w:val="22"/>
        </w:rPr>
        <w:t>ACRESCENTA A AÇÃO CONSTRUÇÃO DO CENTRO DE CONVENÇÕES DO MUNICÍPIO DE NITERÓI – ANEXO LIVRO DO ORÇAMENTO 2023 - PROGRAMA 146 – DESENVOLVIMENTO ECONÔ</w:t>
      </w:r>
      <w:r w:rsidR="00347D0F">
        <w:rPr>
          <w:rFonts w:ascii="Tahoma" w:hAnsi="Tahoma" w:cs="Tahoma"/>
          <w:sz w:val="22"/>
          <w:szCs w:val="22"/>
        </w:rPr>
        <w:t>MICO</w:t>
      </w:r>
      <w:r w:rsidR="007A67B3">
        <w:rPr>
          <w:rFonts w:ascii="Tahoma" w:hAnsi="Tahoma" w:cs="Tahoma"/>
          <w:sz w:val="22"/>
          <w:szCs w:val="22"/>
        </w:rPr>
        <w:t>”</w:t>
      </w:r>
      <w:r w:rsidR="001A2769">
        <w:rPr>
          <w:rFonts w:ascii="Tahoma" w:hAnsi="Tahoma" w:cs="Tahoma"/>
          <w:sz w:val="22"/>
          <w:szCs w:val="22"/>
        </w:rPr>
        <w:t xml:space="preserve">, </w:t>
      </w:r>
      <w:r w:rsidRPr="0094203B">
        <w:rPr>
          <w:rFonts w:ascii="Tahoma" w:hAnsi="Tahoma" w:cs="Tahoma"/>
          <w:sz w:val="22"/>
          <w:szCs w:val="22"/>
        </w:rPr>
        <w:t>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FC49AB" w:rsidRDefault="00FC49AB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FC49AB" w:rsidRDefault="00FC49AB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FC49AB" w:rsidRDefault="00FC49AB" w:rsidP="00FC49AB">
      <w:pPr>
        <w:ind w:firstLine="708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_________________________________</w:t>
      </w:r>
    </w:p>
    <w:p w:rsidR="00BA0641" w:rsidRPr="0094203B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Daniel Marques: Relator/Membro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  _______________________________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Fabiano Gonçalves: Presidente</w:t>
      </w:r>
      <w:r w:rsidR="009428B5">
        <w:rPr>
          <w:rFonts w:ascii="Tahoma" w:hAnsi="Tahoma" w:cs="Tahoma"/>
          <w:sz w:val="22"/>
          <w:szCs w:val="22"/>
        </w:rPr>
        <w:t xml:space="preserve">                </w:t>
      </w:r>
      <w:r w:rsidRPr="0094203B">
        <w:rPr>
          <w:rFonts w:ascii="Tahoma" w:hAnsi="Tahoma" w:cs="Tahoma"/>
          <w:sz w:val="22"/>
          <w:szCs w:val="22"/>
        </w:rPr>
        <w:t xml:space="preserve"> Paulo Eduardo Gomes: Vice-Presidente 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__________________________________</w:t>
      </w:r>
    </w:p>
    <w:p w:rsidR="006471C0" w:rsidRPr="0094203B" w:rsidRDefault="00BA0641" w:rsidP="00BA0641">
      <w:pPr>
        <w:ind w:firstLine="1134"/>
        <w:jc w:val="both"/>
        <w:rPr>
          <w:rFonts w:ascii="Tahoma" w:hAnsi="Tahoma" w:cs="Tahoma"/>
          <w:sz w:val="22"/>
          <w:szCs w:val="22"/>
        </w:rPr>
      </w:pPr>
      <w:proofErr w:type="spellStart"/>
      <w:r w:rsidRPr="0094203B">
        <w:rPr>
          <w:rFonts w:ascii="Tahoma" w:hAnsi="Tahoma" w:cs="Tahoma"/>
          <w:sz w:val="22"/>
          <w:szCs w:val="22"/>
        </w:rPr>
        <w:t>Atratin</w:t>
      </w:r>
      <w:r>
        <w:rPr>
          <w:rFonts w:ascii="Tahoma" w:hAnsi="Tahoma" w:cs="Tahoma"/>
          <w:sz w:val="22"/>
          <w:szCs w:val="22"/>
        </w:rPr>
        <w:t>o</w:t>
      </w:r>
      <w:proofErr w:type="spellEnd"/>
      <w:r>
        <w:rPr>
          <w:rFonts w:ascii="Tahoma" w:hAnsi="Tahoma" w:cs="Tahoma"/>
          <w:sz w:val="22"/>
          <w:szCs w:val="22"/>
        </w:rPr>
        <w:t xml:space="preserve"> Cortes Coutinho Neto: Membro    </w:t>
      </w:r>
      <w:r w:rsidR="006471C0" w:rsidRPr="0094203B">
        <w:rPr>
          <w:rFonts w:ascii="Tahoma" w:hAnsi="Tahoma" w:cs="Tahoma"/>
          <w:sz w:val="22"/>
          <w:szCs w:val="22"/>
        </w:rPr>
        <w:t xml:space="preserve">Jorge </w:t>
      </w:r>
      <w:proofErr w:type="spellStart"/>
      <w:r w:rsidR="006471C0" w:rsidRPr="0094203B">
        <w:rPr>
          <w:rFonts w:ascii="Tahoma" w:hAnsi="Tahoma" w:cs="Tahoma"/>
          <w:sz w:val="22"/>
          <w:szCs w:val="22"/>
        </w:rPr>
        <w:t>Andrigo</w:t>
      </w:r>
      <w:proofErr w:type="spellEnd"/>
      <w:r w:rsidR="006471C0" w:rsidRPr="0094203B">
        <w:rPr>
          <w:rFonts w:ascii="Tahoma" w:hAnsi="Tahoma" w:cs="Tahoma"/>
          <w:sz w:val="22"/>
          <w:szCs w:val="22"/>
        </w:rPr>
        <w:t xml:space="preserve"> Dias de Carvalho: Membro </w:t>
      </w:r>
    </w:p>
    <w:p w:rsidR="006471C0" w:rsidRPr="00AF28F4" w:rsidRDefault="009428B5" w:rsidP="00AF28F4">
      <w:pPr>
        <w:tabs>
          <w:tab w:val="right" w:pos="9638"/>
        </w:tabs>
        <w:jc w:val="both"/>
        <w:rPr>
          <w:rFonts w:ascii="Tahoma" w:hAnsi="Tahoma" w:cs="Tahoma"/>
          <w:sz w:val="10"/>
          <w:szCs w:val="10"/>
        </w:rPr>
      </w:pPr>
      <w:r>
        <w:rPr>
          <w:rFonts w:ascii="Tahoma" w:hAnsi="Tahoma" w:cs="Tahoma"/>
          <w:sz w:val="22"/>
          <w:szCs w:val="22"/>
        </w:rPr>
        <w:t xml:space="preserve">              </w:t>
      </w:r>
      <w:r w:rsidR="007A67B3">
        <w:rPr>
          <w:rFonts w:ascii="Tahoma" w:hAnsi="Tahoma" w:cs="Tahoma"/>
          <w:sz w:val="22"/>
          <w:szCs w:val="22"/>
        </w:rPr>
        <w:tab/>
      </w:r>
      <w:r w:rsidR="007A67B3" w:rsidRPr="007A67B3">
        <w:rPr>
          <w:rFonts w:ascii="Tahoma" w:hAnsi="Tahoma" w:cs="Tahoma"/>
          <w:sz w:val="10"/>
          <w:szCs w:val="10"/>
        </w:rPr>
        <w:t>BFS</w:t>
      </w:r>
    </w:p>
    <w:sectPr w:rsidR="006471C0" w:rsidRPr="00AF28F4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09F" w:rsidRDefault="00F4309F" w:rsidP="00797813">
      <w:r>
        <w:separator/>
      </w:r>
    </w:p>
  </w:endnote>
  <w:endnote w:type="continuationSeparator" w:id="0">
    <w:p w:rsidR="00F4309F" w:rsidRDefault="00F4309F" w:rsidP="00797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09F" w:rsidRDefault="00F4309F" w:rsidP="00797813">
      <w:r>
        <w:separator/>
      </w:r>
    </w:p>
  </w:footnote>
  <w:footnote w:type="continuationSeparator" w:id="0">
    <w:p w:rsidR="00F4309F" w:rsidRDefault="00F4309F" w:rsidP="007978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Default="006937CA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6937CA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7578A6" w:rsidRDefault="006937CA">
          <w:pPr>
            <w:pStyle w:val="Cabealho"/>
            <w:rPr>
              <w:rFonts w:ascii="Arial" w:hAnsi="Arial" w:cs="Arial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6937CA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6937CA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6937CA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70B"/>
    <w:rsid w:val="00027BCA"/>
    <w:rsid w:val="000C35E3"/>
    <w:rsid w:val="00186CA7"/>
    <w:rsid w:val="001A2769"/>
    <w:rsid w:val="001C270B"/>
    <w:rsid w:val="0022623C"/>
    <w:rsid w:val="00347D0F"/>
    <w:rsid w:val="003908FB"/>
    <w:rsid w:val="00390A8E"/>
    <w:rsid w:val="003A475D"/>
    <w:rsid w:val="003B3DAE"/>
    <w:rsid w:val="0049680A"/>
    <w:rsid w:val="004E4EE6"/>
    <w:rsid w:val="005524B0"/>
    <w:rsid w:val="00554888"/>
    <w:rsid w:val="006471C0"/>
    <w:rsid w:val="00705F69"/>
    <w:rsid w:val="00740210"/>
    <w:rsid w:val="00750E24"/>
    <w:rsid w:val="00797813"/>
    <w:rsid w:val="007A67B3"/>
    <w:rsid w:val="007C3C33"/>
    <w:rsid w:val="007F1AF2"/>
    <w:rsid w:val="00830893"/>
    <w:rsid w:val="00881952"/>
    <w:rsid w:val="00890D84"/>
    <w:rsid w:val="008B6623"/>
    <w:rsid w:val="0094203B"/>
    <w:rsid w:val="009428B5"/>
    <w:rsid w:val="00A006C2"/>
    <w:rsid w:val="00A02E41"/>
    <w:rsid w:val="00A3159D"/>
    <w:rsid w:val="00AC745A"/>
    <w:rsid w:val="00AD0E1B"/>
    <w:rsid w:val="00AF28F4"/>
    <w:rsid w:val="00B1794C"/>
    <w:rsid w:val="00B27E53"/>
    <w:rsid w:val="00B70DB1"/>
    <w:rsid w:val="00BA0641"/>
    <w:rsid w:val="00CD1B67"/>
    <w:rsid w:val="00D33C26"/>
    <w:rsid w:val="00F4309F"/>
    <w:rsid w:val="00F74A64"/>
    <w:rsid w:val="00FC29F5"/>
    <w:rsid w:val="00FC49AB"/>
    <w:rsid w:val="00FD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B0038F-325B-4CCE-8437-E4B45C062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Bruno</cp:lastModifiedBy>
  <cp:revision>4</cp:revision>
  <cp:lastPrinted>2022-03-30T13:12:00Z</cp:lastPrinted>
  <dcterms:created xsi:type="dcterms:W3CDTF">2022-12-15T18:52:00Z</dcterms:created>
  <dcterms:modified xsi:type="dcterms:W3CDTF">2022-12-15T20:18:00Z</dcterms:modified>
</cp:coreProperties>
</file>