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ADITIVA </w:t>
      </w:r>
      <w:r w:rsidR="003A475D">
        <w:rPr>
          <w:rFonts w:ascii="Tahoma" w:hAnsi="Tahoma" w:cs="Tahoma"/>
          <w:sz w:val="22"/>
          <w:szCs w:val="22"/>
        </w:rPr>
        <w:t>N.º 028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Este Relator vem apresentar parecer favorável à Emenda Aditiva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02</w:t>
      </w:r>
      <w:r w:rsidR="003A475D">
        <w:rPr>
          <w:rFonts w:ascii="Tahoma" w:hAnsi="Tahoma" w:cs="Tahoma"/>
          <w:sz w:val="22"/>
          <w:szCs w:val="22"/>
        </w:rPr>
        <w:t>8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3A475D" w:rsidRPr="003A475D">
        <w:rPr>
          <w:rFonts w:ascii="Tahoma" w:hAnsi="Tahoma" w:cs="Tahoma"/>
          <w:sz w:val="22"/>
          <w:szCs w:val="22"/>
        </w:rPr>
        <w:t>ACRESCENTA A AÇÃO DE CONSTRUÇÃO DE UM TELEFÉRICO LIGANDO O PARQUE DA CIDADE COM A PRAÇA DO RÁDIO AMADOR EM SÃO FRANCISCO - ANEXO LIVRO DO ORÇAMENTO 2023 NO PROGRAMA 0138 – NITERÓI: DESTINO TURÍSTICO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877EC2" w:rsidRDefault="00877EC2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77EC2" w:rsidRDefault="00877EC2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877EC2" w:rsidRDefault="00877EC2" w:rsidP="00877EC2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877EC2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877EC2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877EC2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877EC2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877EC2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877EC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C35E3"/>
    <w:rsid w:val="00186CA7"/>
    <w:rsid w:val="001A2769"/>
    <w:rsid w:val="001C270B"/>
    <w:rsid w:val="003908FB"/>
    <w:rsid w:val="003A475D"/>
    <w:rsid w:val="0049680A"/>
    <w:rsid w:val="004E4EE6"/>
    <w:rsid w:val="00554888"/>
    <w:rsid w:val="006471C0"/>
    <w:rsid w:val="00705F69"/>
    <w:rsid w:val="00740210"/>
    <w:rsid w:val="00750E24"/>
    <w:rsid w:val="00797813"/>
    <w:rsid w:val="007A67B3"/>
    <w:rsid w:val="007C3C33"/>
    <w:rsid w:val="007F1AF2"/>
    <w:rsid w:val="00830893"/>
    <w:rsid w:val="00877EC2"/>
    <w:rsid w:val="00890D84"/>
    <w:rsid w:val="008B6623"/>
    <w:rsid w:val="008D4B8B"/>
    <w:rsid w:val="0094203B"/>
    <w:rsid w:val="009428B5"/>
    <w:rsid w:val="00A006C2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F4309F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C3B76-D4B8-4240-A690-A7592C6C4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D.Marques</dc:creator>
  <cp:lastModifiedBy>Bruno</cp:lastModifiedBy>
  <cp:revision>3</cp:revision>
  <cp:lastPrinted>2022-03-30T13:12:00Z</cp:lastPrinted>
  <dcterms:created xsi:type="dcterms:W3CDTF">2022-12-15T18:44:00Z</dcterms:created>
  <dcterms:modified xsi:type="dcterms:W3CDTF">2022-12-15T20:14:00Z</dcterms:modified>
</cp:coreProperties>
</file>