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750E24">
        <w:rPr>
          <w:rFonts w:ascii="Tahoma" w:hAnsi="Tahoma" w:cs="Tahoma"/>
          <w:sz w:val="22"/>
          <w:szCs w:val="22"/>
        </w:rPr>
        <w:t>N.º 022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022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>ei, que</w:t>
      </w:r>
      <w:r w:rsidR="007A67B3" w:rsidRPr="0094203B">
        <w:rPr>
          <w:rFonts w:ascii="Tahoma" w:hAnsi="Tahoma" w:cs="Tahoma"/>
          <w:sz w:val="22"/>
          <w:szCs w:val="22"/>
        </w:rPr>
        <w:t xml:space="preserve"> </w:t>
      </w:r>
      <w:r w:rsidR="007A67B3">
        <w:rPr>
          <w:rFonts w:ascii="Tahoma" w:hAnsi="Tahoma" w:cs="Tahoma"/>
          <w:sz w:val="22"/>
          <w:szCs w:val="22"/>
        </w:rPr>
        <w:t>“</w:t>
      </w:r>
      <w:r w:rsidR="00750E24" w:rsidRPr="00750E24">
        <w:rPr>
          <w:rFonts w:ascii="Tahoma" w:hAnsi="Tahoma" w:cs="Tahoma"/>
          <w:sz w:val="22"/>
          <w:szCs w:val="22"/>
        </w:rPr>
        <w:t xml:space="preserve">ACRESCENTA A </w:t>
      </w:r>
      <w:proofErr w:type="gramStart"/>
      <w:r w:rsidR="00750E24" w:rsidRPr="00750E24">
        <w:rPr>
          <w:rFonts w:ascii="Tahoma" w:hAnsi="Tahoma" w:cs="Tahoma"/>
          <w:sz w:val="22"/>
          <w:szCs w:val="22"/>
        </w:rPr>
        <w:t>IMPLEMENTAÇÃO</w:t>
      </w:r>
      <w:proofErr w:type="gramEnd"/>
      <w:r w:rsidR="00750E24" w:rsidRPr="00750E24">
        <w:rPr>
          <w:rFonts w:ascii="Tahoma" w:hAnsi="Tahoma" w:cs="Tahoma"/>
          <w:sz w:val="22"/>
          <w:szCs w:val="22"/>
        </w:rPr>
        <w:t xml:space="preserve"> DO PROGRAMA DE MELHORIAS DE CONDIÇÕES DE TRABALHO DOS AGENTES DE TRÂNSITO NO MUNICÍPIO DE NIETRÓI - ANEXO LIVRO DO ORÇAMENTO 2023 NO PROGRAMA 011 – MOBILIDADE UR</w:t>
      </w:r>
      <w:r w:rsidR="00B27E53">
        <w:rPr>
          <w:rFonts w:ascii="Tahoma" w:hAnsi="Tahoma" w:cs="Tahoma"/>
          <w:sz w:val="22"/>
          <w:szCs w:val="22"/>
        </w:rPr>
        <w:t>BANA</w:t>
      </w:r>
      <w:r w:rsidR="007A67B3">
        <w:rPr>
          <w:rFonts w:ascii="Tahoma" w:hAnsi="Tahoma" w:cs="Tahoma"/>
          <w:sz w:val="22"/>
          <w:szCs w:val="22"/>
        </w:rPr>
        <w:t>”</w:t>
      </w:r>
      <w:r w:rsidRPr="0094203B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0D3B7D" w:rsidRDefault="000D3B7D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0D3B7D" w:rsidRDefault="000D3B7D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0D3B7D" w:rsidRDefault="000D3B7D" w:rsidP="000D3B7D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0D3B7D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0D3B7D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8"/>
          <w:szCs w:val="8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0D3B7D">
        <w:rPr>
          <w:rFonts w:ascii="Tahoma" w:hAnsi="Tahoma" w:cs="Tahoma"/>
          <w:sz w:val="8"/>
          <w:szCs w:val="8"/>
        </w:rPr>
        <w:t>BFS</w:t>
      </w:r>
    </w:p>
    <w:sectPr w:rsidR="006471C0" w:rsidRPr="000D3B7D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0D3B7D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0D3B7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0D3B7D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0D3B7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0D3B7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0D3B7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D3B7D"/>
    <w:rsid w:val="001C270B"/>
    <w:rsid w:val="003908FB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90D84"/>
    <w:rsid w:val="008B6623"/>
    <w:rsid w:val="0094203B"/>
    <w:rsid w:val="009428B5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F4309F"/>
    <w:rsid w:val="00F61103"/>
    <w:rsid w:val="00F74A64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20E03-D46C-46C8-8204-001365A1A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2022-12-15T18:34:00Z</dcterms:created>
  <dcterms:modified xsi:type="dcterms:W3CDTF">2022-12-15T20:07:00Z</dcterms:modified>
</cp:coreProperties>
</file>