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 w:rsidR="007028F5">
        <w:rPr>
          <w:b/>
        </w:rPr>
        <w:t>1</w:t>
      </w:r>
      <w:r>
        <w:rPr>
          <w:b/>
        </w:rPr>
        <w:t>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="007028F5">
        <w:rPr>
          <w:b/>
        </w:rPr>
        <w:t>ADITIVA</w:t>
      </w:r>
      <w:r w:rsidRPr="002B5E1B">
        <w:rPr>
          <w:b/>
        </w:rPr>
        <w:t xml:space="preserve">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765DAD" w:rsidRDefault="00765DAD" w:rsidP="00534CC6">
      <w:pPr>
        <w:spacing w:before="51"/>
        <w:rPr>
          <w:rFonts w:eastAsia="Calibri"/>
        </w:rPr>
      </w:pPr>
    </w:p>
    <w:p w:rsidR="00534CC6" w:rsidRDefault="00EE40C2" w:rsidP="00EE40C2">
      <w:pPr>
        <w:spacing w:line="331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DE</w:t>
      </w:r>
      <w:r w:rsidRPr="00CA009D">
        <w:rPr>
          <w:b/>
          <w:color w:val="000000"/>
        </w:rPr>
        <w:t xml:space="preserve"> </w:t>
      </w:r>
      <w:r w:rsidR="00D839DA" w:rsidRPr="00D839DA">
        <w:rPr>
          <w:b/>
          <w:color w:val="000000"/>
        </w:rPr>
        <w:t>INSTALAÇÃO DE SISTEMA DE SEGURANÇA E MONITORAMENTO NAS ESCOLAS DA REDE MUNICIPAL DE NITERÓI</w:t>
      </w:r>
      <w:r w:rsidRPr="00EE40C2">
        <w:rPr>
          <w:b/>
          <w:color w:val="000000"/>
        </w:rPr>
        <w:t xml:space="preserve"> NO </w:t>
      </w:r>
      <w:r w:rsidR="007028F5">
        <w:rPr>
          <w:b/>
          <w:color w:val="000000"/>
        </w:rPr>
        <w:t>ANEXO LIVRO DO ORÇAMENT</w:t>
      </w:r>
      <w:r w:rsidRPr="00EE40C2">
        <w:rPr>
          <w:b/>
          <w:color w:val="000000"/>
        </w:rPr>
        <w:t>O 2023 NO PROGRAMA 013</w:t>
      </w:r>
      <w:r w:rsidR="00757AA4">
        <w:rPr>
          <w:b/>
          <w:color w:val="000000"/>
        </w:rPr>
        <w:t>5</w:t>
      </w:r>
      <w:r w:rsidRPr="00EE40C2">
        <w:rPr>
          <w:b/>
          <w:color w:val="000000"/>
        </w:rPr>
        <w:t xml:space="preserve"> – </w:t>
      </w:r>
      <w:r w:rsidR="00757AA4">
        <w:rPr>
          <w:b/>
          <w:color w:val="000000"/>
        </w:rPr>
        <w:t>EDUCAÇÃO PARA TODOS</w:t>
      </w:r>
      <w:r w:rsidR="007B23D6">
        <w:rPr>
          <w:b/>
          <w:color w:val="000000"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EE40C2">
      <w:pPr>
        <w:spacing w:before="51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="00F05C69" w:rsidRPr="001659F8">
        <w:rPr>
          <w:rFonts w:eastAsia="Calibri"/>
          <w:spacing w:val="-2"/>
        </w:rPr>
        <w:t>de</w:t>
      </w:r>
      <w:r w:rsidR="00F05C69" w:rsidRPr="001659F8">
        <w:rPr>
          <w:rFonts w:eastAsia="Calibri"/>
          <w:spacing w:val="11"/>
        </w:rPr>
        <w:t xml:space="preserve"> </w:t>
      </w:r>
      <w:r w:rsidR="00D839DA">
        <w:rPr>
          <w:rFonts w:eastAsia="Calibri"/>
          <w:spacing w:val="11"/>
        </w:rPr>
        <w:t>INSTALAÇÃO DE SISTEMA DE SEGURANÇA E MONITORAMENTO NAS ESCOLAS DA REDE MUNICIPAL DE NITERÓI</w:t>
      </w:r>
      <w:r w:rsidR="008E1009">
        <w:rPr>
          <w:rFonts w:eastAsia="Calibri"/>
          <w:spacing w:val="11"/>
        </w:rPr>
        <w:t xml:space="preserve"> </w:t>
      </w:r>
      <w:r w:rsidR="00F05C69" w:rsidRPr="001659F8">
        <w:rPr>
          <w:rFonts w:eastAsia="Calibri"/>
        </w:rPr>
        <w:t>no</w:t>
      </w:r>
      <w:r w:rsidR="00F05C69" w:rsidRPr="001659F8">
        <w:rPr>
          <w:rFonts w:eastAsia="Calibri"/>
          <w:spacing w:val="-6"/>
        </w:rPr>
        <w:t xml:space="preserve"> </w:t>
      </w:r>
      <w:r w:rsidR="00F05C69" w:rsidRPr="001659F8">
        <w:rPr>
          <w:rFonts w:eastAsia="Calibri"/>
          <w:spacing w:val="-3"/>
        </w:rPr>
        <w:t>A</w:t>
      </w:r>
      <w:r w:rsidR="00F05C69" w:rsidRPr="001659F8">
        <w:rPr>
          <w:rFonts w:eastAsia="Calibri"/>
        </w:rPr>
        <w:t>NEXO</w:t>
      </w:r>
      <w:r w:rsidR="00F05C69" w:rsidRPr="001659F8">
        <w:rPr>
          <w:rFonts w:eastAsia="Calibri"/>
          <w:spacing w:val="-5"/>
        </w:rPr>
        <w:t xml:space="preserve"> </w:t>
      </w:r>
      <w:r w:rsidR="00F05C69" w:rsidRPr="001659F8">
        <w:rPr>
          <w:rFonts w:eastAsia="Calibri"/>
        </w:rPr>
        <w:t>I</w:t>
      </w:r>
      <w:r w:rsidR="00F05C69" w:rsidRPr="001659F8">
        <w:rPr>
          <w:rFonts w:eastAsia="Calibri"/>
          <w:spacing w:val="-3"/>
        </w:rPr>
        <w:t xml:space="preserve"> da </w:t>
      </w:r>
      <w:r w:rsidR="008E1009">
        <w:rPr>
          <w:rFonts w:eastAsia="Calibri"/>
        </w:rPr>
        <w:t>L</w:t>
      </w:r>
      <w:r w:rsidRPr="001659F8">
        <w:rPr>
          <w:rFonts w:eastAsia="Calibri"/>
        </w:rPr>
        <w:t>O</w:t>
      </w:r>
      <w:r w:rsidR="008E1009">
        <w:rPr>
          <w:rFonts w:eastAsia="Calibri"/>
        </w:rPr>
        <w:t>A</w:t>
      </w:r>
      <w:r w:rsidRPr="001659F8">
        <w:rPr>
          <w:rFonts w:eastAsia="Calibri"/>
        </w:rPr>
        <w:t xml:space="preserve"> 2023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 w:rsidRPr="001659F8">
        <w:t>013</w:t>
      </w:r>
      <w:r w:rsidR="007B2298">
        <w:t>5</w:t>
      </w:r>
      <w:r w:rsidRPr="001659F8">
        <w:t xml:space="preserve"> </w:t>
      </w:r>
      <w:r w:rsidR="00F05C69" w:rsidRPr="001659F8">
        <w:t>–</w:t>
      </w:r>
      <w:r w:rsidRPr="001659F8">
        <w:t xml:space="preserve"> </w:t>
      </w:r>
      <w:r w:rsidR="007B2298">
        <w:t>EDUCAÇÃO PARA TODOS</w:t>
      </w:r>
      <w:r w:rsidR="00F05C69" w:rsidRPr="001659F8">
        <w:t xml:space="preserve">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 w:rsidR="007028F5">
        <w:rPr>
          <w:rFonts w:eastAsia="Calibri"/>
        </w:rPr>
        <w:t>ei 1</w:t>
      </w:r>
      <w:r w:rsidRPr="001659F8">
        <w:rPr>
          <w:rFonts w:eastAsia="Calibri"/>
        </w:rPr>
        <w:t>39/2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22,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1E43B4" w:rsidRDefault="001E43B4" w:rsidP="00534CC6">
      <w:pPr>
        <w:spacing w:before="51"/>
        <w:ind w:left="142" w:firstLine="993"/>
        <w:jc w:val="both"/>
        <w:rPr>
          <w:rFonts w:eastAsia="Calibri"/>
        </w:rPr>
      </w:pPr>
    </w:p>
    <w:tbl>
      <w:tblPr>
        <w:tblW w:w="11057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134"/>
        <w:gridCol w:w="1843"/>
        <w:gridCol w:w="3118"/>
        <w:gridCol w:w="709"/>
        <w:gridCol w:w="1559"/>
        <w:gridCol w:w="1134"/>
      </w:tblGrid>
      <w:tr w:rsidR="007028F5" w:rsidTr="001659F8">
        <w:trPr>
          <w:trHeight w:val="440"/>
        </w:trPr>
        <w:tc>
          <w:tcPr>
            <w:tcW w:w="156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color w:val="222222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PROJETO DE LEI Nº 1</w:t>
            </w:r>
            <w:r w:rsidRPr="004466E1">
              <w:rPr>
                <w:b/>
                <w:sz w:val="18"/>
                <w:szCs w:val="18"/>
              </w:rPr>
              <w:t>39/2022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EMENDA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PROGRAMA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PROJETO/ATIVIDADE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ANO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PRODUTO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UNIDADE DE MEDIDA</w:t>
            </w:r>
          </w:p>
        </w:tc>
      </w:tr>
      <w:tr w:rsidR="007028F5" w:rsidTr="001659F8">
        <w:trPr>
          <w:trHeight w:val="515"/>
        </w:trPr>
        <w:tc>
          <w:tcPr>
            <w:tcW w:w="156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8F5" w:rsidRPr="004466E1" w:rsidRDefault="007028F5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8F5" w:rsidRPr="004466E1" w:rsidRDefault="007028F5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8F5" w:rsidRPr="004466E1" w:rsidRDefault="007B2298" w:rsidP="00421080">
            <w:pPr>
              <w:rPr>
                <w:color w:val="222222"/>
                <w:sz w:val="18"/>
                <w:szCs w:val="18"/>
              </w:rPr>
            </w:pPr>
            <w:r>
              <w:rPr>
                <w:sz w:val="18"/>
                <w:szCs w:val="18"/>
              </w:rPr>
              <w:t>PROGRAMA 0135</w:t>
            </w:r>
            <w:r w:rsidR="007028F5" w:rsidRPr="004466E1">
              <w:rPr>
                <w:sz w:val="18"/>
                <w:szCs w:val="18"/>
              </w:rPr>
              <w:t xml:space="preserve"> – </w:t>
            </w:r>
            <w:r w:rsidR="00421080">
              <w:rPr>
                <w:color w:val="000000"/>
                <w:sz w:val="18"/>
                <w:szCs w:val="18"/>
              </w:rPr>
              <w:t>EDUCAÇÃO PARA TODOS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7028F5" w:rsidRPr="004466E1" w:rsidRDefault="00D839DA" w:rsidP="008E1009">
            <w:pPr>
              <w:spacing w:line="288" w:lineRule="auto"/>
              <w:ind w:left="-100"/>
              <w:rPr>
                <w:sz w:val="18"/>
                <w:szCs w:val="18"/>
              </w:rPr>
            </w:pPr>
            <w:r w:rsidRPr="00D839DA">
              <w:rPr>
                <w:color w:val="000000"/>
                <w:sz w:val="18"/>
                <w:szCs w:val="18"/>
              </w:rPr>
              <w:t>INSTALAÇÃO DE SISTEMA DE SEGURANÇA E MONITORAMENTO NAS ESCOLAS DA REDE MUNICIPAL DE NITERÓI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7028F5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7028F5" w:rsidRPr="004466E1" w:rsidRDefault="00765DAD" w:rsidP="001115D5">
            <w:pPr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FINALÍSTICO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028F5" w:rsidRPr="004466E1" w:rsidRDefault="00421080" w:rsidP="004466E1">
            <w:pPr>
              <w:jc w:val="center"/>
              <w:rPr>
                <w:color w:val="222222"/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</w:rPr>
              <w:t>UNIDADE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FÍSICA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FINANCEIRA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21080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94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726662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R$ </w:t>
            </w:r>
            <w:r w:rsidR="00726662">
              <w:rPr>
                <w:b/>
                <w:color w:val="222222"/>
                <w:sz w:val="18"/>
                <w:szCs w:val="18"/>
              </w:rPr>
              <w:t>9</w:t>
            </w:r>
            <w:r>
              <w:rPr>
                <w:b/>
                <w:color w:val="222222"/>
                <w:sz w:val="18"/>
                <w:szCs w:val="18"/>
              </w:rPr>
              <w:t>.</w:t>
            </w:r>
            <w:r w:rsidR="00726662">
              <w:rPr>
                <w:b/>
                <w:color w:val="222222"/>
                <w:sz w:val="18"/>
                <w:szCs w:val="18"/>
              </w:rPr>
              <w:t>4</w:t>
            </w:r>
            <w:r w:rsidR="008E1009">
              <w:rPr>
                <w:b/>
                <w:color w:val="222222"/>
                <w:sz w:val="18"/>
                <w:szCs w:val="18"/>
              </w:rPr>
              <w:t>00.</w:t>
            </w:r>
            <w:r>
              <w:rPr>
                <w:b/>
                <w:color w:val="222222"/>
                <w:sz w:val="18"/>
                <w:szCs w:val="18"/>
              </w:rPr>
              <w:t>000,00</w:t>
            </w:r>
          </w:p>
        </w:tc>
      </w:tr>
    </w:tbl>
    <w:p w:rsidR="007F0CE9" w:rsidRDefault="007F0CE9" w:rsidP="007F0CE9">
      <w:pPr>
        <w:spacing w:line="360" w:lineRule="auto"/>
        <w:ind w:right="118"/>
        <w:jc w:val="both"/>
        <w:rPr>
          <w:b/>
          <w:sz w:val="22"/>
          <w:szCs w:val="22"/>
        </w:rPr>
      </w:pPr>
    </w:p>
    <w:p w:rsidR="007B2298" w:rsidRDefault="00421080" w:rsidP="008E1009">
      <w:pPr>
        <w:spacing w:line="360" w:lineRule="auto"/>
        <w:ind w:right="118"/>
        <w:jc w:val="both"/>
        <w:rPr>
          <w:b/>
        </w:rPr>
      </w:pPr>
      <w:r>
        <w:rPr>
          <w:b/>
        </w:rPr>
        <w:t>A</w:t>
      </w:r>
      <w:r w:rsidR="007B2298" w:rsidRPr="009132AA">
        <w:rPr>
          <w:b/>
        </w:rPr>
        <w:t>rt. 2º</w:t>
      </w:r>
      <w:r w:rsidR="007B2298" w:rsidRPr="009132AA">
        <w:t xml:space="preserve"> - </w:t>
      </w:r>
      <w:r>
        <w:t>O</w:t>
      </w:r>
      <w:r w:rsidR="007B2298" w:rsidRPr="009132AA">
        <w:t xml:space="preserve">s valores para a execução da ação </w:t>
      </w:r>
      <w:r w:rsidR="007B2298">
        <w:t xml:space="preserve">acima, são provenientes da ação de </w:t>
      </w:r>
      <w:r w:rsidR="007B2298" w:rsidRPr="007B2298">
        <w:rPr>
          <w:b/>
        </w:rPr>
        <w:t>Construção de Praças e Áreas de Lazer</w:t>
      </w:r>
      <w:r w:rsidR="007B2298">
        <w:rPr>
          <w:b/>
        </w:rPr>
        <w:t xml:space="preserve"> (Valor total: </w:t>
      </w:r>
      <w:r w:rsidR="007B2298" w:rsidRPr="007B2298">
        <w:rPr>
          <w:b/>
        </w:rPr>
        <w:t>29.662.247,00</w:t>
      </w:r>
      <w:r w:rsidR="007B2298">
        <w:rPr>
          <w:b/>
        </w:rPr>
        <w:t>)</w:t>
      </w:r>
      <w:r w:rsidR="007B2298">
        <w:t xml:space="preserve"> </w:t>
      </w:r>
      <w:r w:rsidR="007B2298">
        <w:rPr>
          <w:b/>
        </w:rPr>
        <w:t xml:space="preserve">do Programa 0010 – Cidade </w:t>
      </w:r>
      <w:r>
        <w:rPr>
          <w:b/>
        </w:rPr>
        <w:t>Urbanizada</w:t>
      </w:r>
      <w:r w:rsidR="007B2298">
        <w:rPr>
          <w:b/>
        </w:rPr>
        <w:t>.</w:t>
      </w:r>
    </w:p>
    <w:p w:rsidR="00D839DA" w:rsidRPr="00D839DA" w:rsidRDefault="008E1009" w:rsidP="00D839DA">
      <w:pPr>
        <w:spacing w:line="360" w:lineRule="auto"/>
        <w:ind w:right="118"/>
        <w:jc w:val="both"/>
        <w:rPr>
          <w:rFonts w:eastAsia="Arial Unicode MS"/>
          <w:bCs/>
        </w:rPr>
      </w:pPr>
      <w:r w:rsidRPr="009132AA">
        <w:t xml:space="preserve">A soma realocada é de </w:t>
      </w:r>
      <w:r w:rsidR="00914E0B">
        <w:rPr>
          <w:rFonts w:eastAsia="Arial Unicode MS"/>
          <w:bCs/>
        </w:rPr>
        <w:t>R$ 9</w:t>
      </w:r>
      <w:r w:rsidRPr="00B81973">
        <w:rPr>
          <w:rFonts w:eastAsia="Arial Unicode MS"/>
          <w:bCs/>
        </w:rPr>
        <w:t>.</w:t>
      </w:r>
      <w:r w:rsidR="00914E0B">
        <w:rPr>
          <w:rFonts w:eastAsia="Arial Unicode MS"/>
          <w:bCs/>
        </w:rPr>
        <w:t>4</w:t>
      </w:r>
      <w:r w:rsidRPr="00B81973">
        <w:rPr>
          <w:rFonts w:eastAsia="Arial Unicode MS"/>
          <w:bCs/>
        </w:rPr>
        <w:t xml:space="preserve">00.000,00 </w:t>
      </w:r>
      <w:r w:rsidRPr="009132AA">
        <w:rPr>
          <w:rFonts w:eastAsia="Arial Unicode MS"/>
          <w:bCs/>
        </w:rPr>
        <w:t>(</w:t>
      </w:r>
      <w:r w:rsidR="00DE1BB5">
        <w:rPr>
          <w:rFonts w:eastAsia="Arial Unicode MS"/>
          <w:bCs/>
        </w:rPr>
        <w:t>cinco</w:t>
      </w:r>
      <w:r>
        <w:rPr>
          <w:rFonts w:eastAsia="Arial Unicode MS"/>
          <w:bCs/>
        </w:rPr>
        <w:t xml:space="preserve"> milhões de reais</w:t>
      </w:r>
      <w:r w:rsidRPr="009132AA">
        <w:rPr>
          <w:rFonts w:eastAsia="Arial Unicode MS"/>
          <w:bCs/>
        </w:rPr>
        <w:t>).</w:t>
      </w:r>
    </w:p>
    <w:p w:rsidR="00D839DA" w:rsidRDefault="00D839DA" w:rsidP="00B649AB">
      <w:pPr>
        <w:rPr>
          <w:bCs/>
        </w:rPr>
      </w:pPr>
    </w:p>
    <w:p w:rsidR="00D839DA" w:rsidRDefault="00D839DA" w:rsidP="00B649AB">
      <w:pPr>
        <w:rPr>
          <w:bCs/>
        </w:rPr>
      </w:pPr>
    </w:p>
    <w:p w:rsidR="00D839DA" w:rsidRPr="00232309" w:rsidRDefault="00D839DA" w:rsidP="00D839DA">
      <w:pPr>
        <w:tabs>
          <w:tab w:val="left" w:pos="-24383"/>
        </w:tabs>
        <w:spacing w:line="360" w:lineRule="auto"/>
        <w:jc w:val="both"/>
        <w:rPr>
          <w:b/>
          <w:bCs/>
          <w:color w:val="000000"/>
        </w:rPr>
      </w:pPr>
      <w:r w:rsidRPr="00232309">
        <w:rPr>
          <w:b/>
          <w:bCs/>
          <w:color w:val="000000"/>
        </w:rPr>
        <w:t>JUSTIFICATIVA</w:t>
      </w:r>
      <w:r>
        <w:rPr>
          <w:b/>
          <w:bCs/>
          <w:color w:val="000000"/>
        </w:rPr>
        <w:t>:</w:t>
      </w:r>
    </w:p>
    <w:p w:rsidR="00D839DA" w:rsidRPr="005B39D5" w:rsidRDefault="00D839DA" w:rsidP="00D839DA">
      <w:pPr>
        <w:tabs>
          <w:tab w:val="left" w:pos="-24383"/>
        </w:tabs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Um grave </w:t>
      </w:r>
      <w:r w:rsidRPr="005B39D5">
        <w:rPr>
          <w:bCs/>
          <w:color w:val="000000"/>
        </w:rPr>
        <w:t>problema vem preocupando pais e mestres no Brasil.</w:t>
      </w:r>
      <w:r>
        <w:rPr>
          <w:bCs/>
          <w:color w:val="000000"/>
        </w:rPr>
        <w:t xml:space="preserve"> </w:t>
      </w:r>
      <w:r w:rsidRPr="005B39D5">
        <w:rPr>
          <w:bCs/>
          <w:color w:val="000000"/>
        </w:rPr>
        <w:t>Ataques</w:t>
      </w:r>
      <w:r>
        <w:rPr>
          <w:bCs/>
          <w:color w:val="000000"/>
        </w:rPr>
        <w:t xml:space="preserve"> </w:t>
      </w:r>
      <w:r w:rsidRPr="005B39D5">
        <w:rPr>
          <w:bCs/>
          <w:color w:val="000000"/>
        </w:rPr>
        <w:t xml:space="preserve">promovidos em escolas </w:t>
      </w:r>
      <w:r>
        <w:rPr>
          <w:bCs/>
          <w:color w:val="000000"/>
        </w:rPr>
        <w:t>d</w:t>
      </w:r>
      <w:r w:rsidRPr="005B39D5">
        <w:rPr>
          <w:bCs/>
          <w:color w:val="000000"/>
        </w:rPr>
        <w:t xml:space="preserve">o ensino fundamental </w:t>
      </w:r>
      <w:r>
        <w:rPr>
          <w:bCs/>
          <w:color w:val="000000"/>
        </w:rPr>
        <w:t>ao</w:t>
      </w:r>
      <w:r w:rsidRPr="005B39D5">
        <w:rPr>
          <w:bCs/>
          <w:color w:val="000000"/>
        </w:rPr>
        <w:t xml:space="preserve"> superior, por alunos ou mesmo pessoas estranhas ao ambiente escolar, com consequências trágicas</w:t>
      </w:r>
      <w:r>
        <w:rPr>
          <w:bCs/>
          <w:color w:val="000000"/>
        </w:rPr>
        <w:t>.</w:t>
      </w:r>
    </w:p>
    <w:p w:rsidR="00D839DA" w:rsidRPr="00F41018" w:rsidRDefault="00D839DA" w:rsidP="00D839DA">
      <w:pPr>
        <w:tabs>
          <w:tab w:val="left" w:pos="-24383"/>
        </w:tabs>
        <w:spacing w:line="360" w:lineRule="auto"/>
        <w:jc w:val="both"/>
        <w:rPr>
          <w:bCs/>
          <w:color w:val="000000"/>
        </w:rPr>
      </w:pPr>
      <w:r w:rsidRPr="00F41018">
        <w:rPr>
          <w:bCs/>
          <w:color w:val="000000"/>
        </w:rPr>
        <w:lastRenderedPageBreak/>
        <w:t xml:space="preserve">Em recente ataque </w:t>
      </w:r>
      <w:r>
        <w:rPr>
          <w:bCs/>
          <w:color w:val="000000"/>
        </w:rPr>
        <w:t>ocorri</w:t>
      </w:r>
      <w:r w:rsidRPr="00F41018">
        <w:rPr>
          <w:bCs/>
          <w:color w:val="000000"/>
        </w:rPr>
        <w:t>do em Santa Catarina, um homem invadiu uma escola e esfaqueou crianças e uma professora que vieram a óbito.</w:t>
      </w:r>
    </w:p>
    <w:p w:rsidR="00D839DA" w:rsidRPr="00126EAF" w:rsidRDefault="00D839DA" w:rsidP="00D839DA">
      <w:pPr>
        <w:tabs>
          <w:tab w:val="left" w:pos="-24383"/>
        </w:tabs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Ataque semelhante ocorreu em 07 de abril de 2011 </w:t>
      </w:r>
      <w:r w:rsidRPr="00126EAF">
        <w:rPr>
          <w:bCs/>
          <w:color w:val="000000"/>
        </w:rPr>
        <w:t xml:space="preserve">na </w:t>
      </w:r>
      <w:r>
        <w:rPr>
          <w:bCs/>
          <w:color w:val="000000"/>
        </w:rPr>
        <w:t>E</w:t>
      </w:r>
      <w:r w:rsidRPr="00126EAF">
        <w:rPr>
          <w:bCs/>
          <w:color w:val="000000"/>
        </w:rPr>
        <w:t xml:space="preserve">scola </w:t>
      </w:r>
      <w:r>
        <w:rPr>
          <w:bCs/>
          <w:color w:val="000000"/>
        </w:rPr>
        <w:t>M</w:t>
      </w:r>
      <w:r w:rsidRPr="00126EAF">
        <w:rPr>
          <w:bCs/>
          <w:color w:val="000000"/>
        </w:rPr>
        <w:t>unicipal Tasso da Silveira, em Realengo, zona oeste do Rio</w:t>
      </w:r>
      <w:r>
        <w:rPr>
          <w:bCs/>
          <w:color w:val="000000"/>
        </w:rPr>
        <w:t xml:space="preserve">, onde um ex-aluno assassinou 12 crianças, deixou mais 12 crianças feridas e se matou. </w:t>
      </w:r>
    </w:p>
    <w:p w:rsidR="00D839DA" w:rsidRPr="009A5068" w:rsidRDefault="00D839DA" w:rsidP="00D839DA">
      <w:pPr>
        <w:tabs>
          <w:tab w:val="left" w:pos="-24383"/>
        </w:tabs>
        <w:spacing w:line="360" w:lineRule="auto"/>
        <w:jc w:val="both"/>
        <w:rPr>
          <w:bCs/>
          <w:color w:val="000000"/>
        </w:rPr>
      </w:pPr>
      <w:r w:rsidRPr="009A5068">
        <w:rPr>
          <w:bCs/>
          <w:color w:val="000000"/>
        </w:rPr>
        <w:t>Em 2003, já ocorrera um caso semelhante na cidade de Taiúva, em São Paulo. Nesse evento, um ex-aluno de 18 anos atirou em sete pessoas e depois se matou na escola onde estudava.</w:t>
      </w:r>
    </w:p>
    <w:p w:rsidR="00D839DA" w:rsidRDefault="00D839DA" w:rsidP="00D839DA">
      <w:pPr>
        <w:tabs>
          <w:tab w:val="left" w:pos="-24383"/>
        </w:tabs>
        <w:spacing w:line="360" w:lineRule="auto"/>
        <w:jc w:val="both"/>
        <w:rPr>
          <w:bCs/>
          <w:color w:val="000000"/>
        </w:rPr>
      </w:pPr>
      <w:r w:rsidRPr="009A5068">
        <w:rPr>
          <w:bCs/>
          <w:color w:val="000000"/>
        </w:rPr>
        <w:t>Diante dessas evidências, o legislador municipal não pode quedar-se inerte, é seu dever, por fidelidade ao mandato recebido d</w:t>
      </w:r>
      <w:r>
        <w:rPr>
          <w:bCs/>
          <w:color w:val="000000"/>
        </w:rPr>
        <w:t>os cidadãos de Niterói</w:t>
      </w:r>
      <w:r w:rsidRPr="009A5068">
        <w:rPr>
          <w:bCs/>
          <w:color w:val="000000"/>
        </w:rPr>
        <w:t xml:space="preserve">, propor soluções normativas que reduzam os casos e minimizem as possibilidades de ocorrência de ações de violência </w:t>
      </w:r>
      <w:r>
        <w:rPr>
          <w:bCs/>
          <w:color w:val="000000"/>
        </w:rPr>
        <w:t>a</w:t>
      </w:r>
      <w:r w:rsidRPr="009A5068">
        <w:rPr>
          <w:bCs/>
          <w:color w:val="000000"/>
        </w:rPr>
        <w:t xml:space="preserve"> alunos ou de práticas de atos violentos no interior das escolas.</w:t>
      </w:r>
    </w:p>
    <w:p w:rsidR="00D839DA" w:rsidRDefault="00D839DA" w:rsidP="00D839DA">
      <w:pPr>
        <w:tabs>
          <w:tab w:val="left" w:pos="-24383"/>
        </w:tabs>
        <w:spacing w:line="360" w:lineRule="auto"/>
        <w:jc w:val="both"/>
        <w:rPr>
          <w:bCs/>
          <w:color w:val="000000"/>
        </w:rPr>
      </w:pPr>
      <w:r w:rsidRPr="009A5068">
        <w:rPr>
          <w:bCs/>
          <w:color w:val="000000"/>
        </w:rPr>
        <w:t>Nesse sentido, estamos propondo</w:t>
      </w:r>
      <w:r>
        <w:rPr>
          <w:bCs/>
          <w:color w:val="000000"/>
        </w:rPr>
        <w:t xml:space="preserve"> </w:t>
      </w:r>
      <w:r w:rsidRPr="009A5068">
        <w:rPr>
          <w:bCs/>
          <w:color w:val="000000"/>
        </w:rPr>
        <w:t>a obrigatoriedade de instalação nos estabelecimentos de ensino</w:t>
      </w:r>
      <w:r>
        <w:rPr>
          <w:bCs/>
          <w:color w:val="000000"/>
        </w:rPr>
        <w:t xml:space="preserve"> públicos e privados</w:t>
      </w:r>
      <w:r w:rsidRPr="009A5068">
        <w:rPr>
          <w:bCs/>
          <w:color w:val="000000"/>
        </w:rPr>
        <w:t>,</w:t>
      </w:r>
      <w:r>
        <w:rPr>
          <w:bCs/>
          <w:color w:val="000000"/>
        </w:rPr>
        <w:t xml:space="preserve"> </w:t>
      </w:r>
      <w:r w:rsidRPr="009A5068">
        <w:rPr>
          <w:bCs/>
          <w:color w:val="000000"/>
        </w:rPr>
        <w:t>de câmeras de vídeo que permitam o monitoramento das salas e suas vias de acesso e áreas de circulação</w:t>
      </w:r>
      <w:r>
        <w:rPr>
          <w:bCs/>
          <w:color w:val="000000"/>
        </w:rPr>
        <w:t>,</w:t>
      </w:r>
      <w:r w:rsidRPr="009A5068">
        <w:rPr>
          <w:bCs/>
          <w:color w:val="000000"/>
        </w:rPr>
        <w:t xml:space="preserve"> controle de acesso ao interior do estabelecimento de ensino, realizado por meio de detector de metais</w:t>
      </w:r>
      <w:r>
        <w:rPr>
          <w:bCs/>
          <w:color w:val="000000"/>
        </w:rPr>
        <w:t>,</w:t>
      </w:r>
      <w:r w:rsidRPr="009A5068">
        <w:rPr>
          <w:bCs/>
          <w:color w:val="000000"/>
        </w:rPr>
        <w:t xml:space="preserve"> equipamentos elétricos</w:t>
      </w:r>
      <w:r>
        <w:rPr>
          <w:bCs/>
          <w:color w:val="000000"/>
        </w:rPr>
        <w:t xml:space="preserve"> e</w:t>
      </w:r>
      <w:r w:rsidRPr="009A5068">
        <w:rPr>
          <w:bCs/>
          <w:color w:val="000000"/>
        </w:rPr>
        <w:t xml:space="preserve"> eletrônicos</w:t>
      </w:r>
      <w:r>
        <w:rPr>
          <w:bCs/>
          <w:color w:val="000000"/>
        </w:rPr>
        <w:t>, além</w:t>
      </w:r>
      <w:r w:rsidRPr="009A5068">
        <w:rPr>
          <w:bCs/>
          <w:color w:val="000000"/>
        </w:rPr>
        <w:t xml:space="preserve"> de filmagens que possibilitem a identificação das pessoas que ingressarem no estabelecimento de ensino</w:t>
      </w:r>
      <w:r>
        <w:rPr>
          <w:bCs/>
          <w:color w:val="000000"/>
        </w:rPr>
        <w:t>.</w:t>
      </w:r>
    </w:p>
    <w:p w:rsidR="00D839DA" w:rsidRPr="009A5068" w:rsidRDefault="00D839DA" w:rsidP="00D839DA">
      <w:pPr>
        <w:tabs>
          <w:tab w:val="left" w:pos="-24383"/>
        </w:tabs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 xml:space="preserve">Além disso, proporemos em outro Projeto de Lei, </w:t>
      </w:r>
      <w:r w:rsidRPr="008F4160">
        <w:rPr>
          <w:bCs/>
          <w:color w:val="000000"/>
        </w:rPr>
        <w:t>o estabelecimento de agentes públicos de segurança</w:t>
      </w:r>
      <w:r>
        <w:rPr>
          <w:bCs/>
          <w:color w:val="000000"/>
        </w:rPr>
        <w:t xml:space="preserve"> nas dependências das escolas,</w:t>
      </w:r>
      <w:r w:rsidRPr="008F4160">
        <w:rPr>
          <w:bCs/>
          <w:color w:val="000000"/>
        </w:rPr>
        <w:t xml:space="preserve"> a fim de</w:t>
      </w:r>
      <w:r>
        <w:rPr>
          <w:bCs/>
          <w:color w:val="000000"/>
        </w:rPr>
        <w:t xml:space="preserve"> </w:t>
      </w:r>
      <w:r w:rsidRPr="008F4160">
        <w:rPr>
          <w:bCs/>
          <w:color w:val="000000"/>
        </w:rPr>
        <w:t>evitar violência e morte no ambiente escolar contra alunos e profissionais de educação</w:t>
      </w:r>
      <w:r w:rsidRPr="009A5068">
        <w:rPr>
          <w:bCs/>
          <w:color w:val="000000"/>
        </w:rPr>
        <w:t xml:space="preserve">. </w:t>
      </w:r>
    </w:p>
    <w:p w:rsidR="00D839DA" w:rsidRPr="001B15B8" w:rsidRDefault="00D839DA" w:rsidP="00D839DA">
      <w:pPr>
        <w:tabs>
          <w:tab w:val="left" w:pos="-24383"/>
        </w:tabs>
        <w:spacing w:line="360" w:lineRule="auto"/>
        <w:jc w:val="both"/>
        <w:rPr>
          <w:bCs/>
          <w:color w:val="000000"/>
        </w:rPr>
      </w:pPr>
      <w:r w:rsidRPr="001B15B8">
        <w:rPr>
          <w:bCs/>
          <w:color w:val="000000"/>
        </w:rPr>
        <w:t xml:space="preserve">A associação dessas </w:t>
      </w:r>
      <w:r>
        <w:rPr>
          <w:bCs/>
          <w:color w:val="000000"/>
        </w:rPr>
        <w:t xml:space="preserve">duas </w:t>
      </w:r>
      <w:r w:rsidRPr="001B15B8">
        <w:rPr>
          <w:bCs/>
          <w:color w:val="000000"/>
        </w:rPr>
        <w:t xml:space="preserve">medidas permitirá, não só a prevenção do cometimento de atos criminosos no interior dos estabelecimentos de ensino, bem como a pronta reação, no caso de ocorrência de atos de </w:t>
      </w:r>
      <w:proofErr w:type="spellStart"/>
      <w:r w:rsidRPr="0066341E">
        <w:rPr>
          <w:bCs/>
          <w:i/>
          <w:iCs/>
          <w:color w:val="000000"/>
        </w:rPr>
        <w:t>bullying</w:t>
      </w:r>
      <w:proofErr w:type="spellEnd"/>
      <w:r w:rsidRPr="001B15B8">
        <w:rPr>
          <w:bCs/>
          <w:color w:val="000000"/>
        </w:rPr>
        <w:t xml:space="preserve"> no interior da</w:t>
      </w:r>
      <w:r>
        <w:rPr>
          <w:bCs/>
          <w:color w:val="000000"/>
        </w:rPr>
        <w:t>s</w:t>
      </w:r>
      <w:r w:rsidRPr="001B15B8">
        <w:rPr>
          <w:bCs/>
          <w:color w:val="000000"/>
        </w:rPr>
        <w:t xml:space="preserve"> escola</w:t>
      </w:r>
      <w:r>
        <w:rPr>
          <w:bCs/>
          <w:color w:val="000000"/>
        </w:rPr>
        <w:t>s</w:t>
      </w:r>
      <w:r w:rsidRPr="001B15B8">
        <w:rPr>
          <w:bCs/>
          <w:color w:val="000000"/>
        </w:rPr>
        <w:t>, evitando-se que se formem mais assassinos, em decorrência de surtos provocados por agressões covardes, disfarçadas de brincadeira ou gozação.</w:t>
      </w:r>
    </w:p>
    <w:p w:rsidR="00D839DA" w:rsidRPr="00D839DA" w:rsidRDefault="00D839DA" w:rsidP="00D839DA">
      <w:pPr>
        <w:tabs>
          <w:tab w:val="left" w:pos="-24383"/>
        </w:tabs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>Na e</w:t>
      </w:r>
      <w:r w:rsidRPr="00A004F3">
        <w:rPr>
          <w:bCs/>
          <w:color w:val="000000"/>
        </w:rPr>
        <w:t xml:space="preserve">spera de que os ilustres </w:t>
      </w:r>
      <w:r>
        <w:rPr>
          <w:bCs/>
          <w:color w:val="000000"/>
        </w:rPr>
        <w:t>pa</w:t>
      </w:r>
      <w:r w:rsidRPr="00A004F3">
        <w:rPr>
          <w:bCs/>
          <w:color w:val="000000"/>
        </w:rPr>
        <w:t xml:space="preserve">res se sensibilizem pelo tema, contamos com o apoio necessário para a aprovação deste </w:t>
      </w:r>
      <w:r>
        <w:rPr>
          <w:bCs/>
          <w:color w:val="000000"/>
        </w:rPr>
        <w:t>P</w:t>
      </w:r>
      <w:r w:rsidRPr="00A004F3">
        <w:rPr>
          <w:bCs/>
          <w:color w:val="000000"/>
        </w:rPr>
        <w:t xml:space="preserve">rojeto de </w:t>
      </w:r>
      <w:r>
        <w:rPr>
          <w:bCs/>
          <w:color w:val="000000"/>
        </w:rPr>
        <w:t>L</w:t>
      </w:r>
      <w:r w:rsidRPr="00A004F3">
        <w:rPr>
          <w:bCs/>
          <w:color w:val="000000"/>
        </w:rPr>
        <w:t xml:space="preserve">ei, em especial, pela segurança que advirá para as crianças e adolescentes </w:t>
      </w:r>
      <w:r>
        <w:rPr>
          <w:bCs/>
          <w:color w:val="000000"/>
        </w:rPr>
        <w:t>de Niterói</w:t>
      </w:r>
      <w:r w:rsidRPr="00A004F3">
        <w:rPr>
          <w:bCs/>
          <w:color w:val="000000"/>
        </w:rPr>
        <w:t>, como consequência da implantação das medidas nele preconizadas.</w:t>
      </w:r>
    </w:p>
    <w:p w:rsidR="00534CC6" w:rsidRDefault="00534CC6" w:rsidP="00534CC6">
      <w:pPr>
        <w:ind w:left="567"/>
        <w:jc w:val="center"/>
        <w:rPr>
          <w:bCs/>
        </w:rPr>
      </w:pPr>
    </w:p>
    <w:p w:rsidR="007028F5" w:rsidRPr="00D839DA" w:rsidRDefault="008E1009" w:rsidP="00D839DA">
      <w:pPr>
        <w:ind w:left="567"/>
        <w:jc w:val="center"/>
        <w:rPr>
          <w:bCs/>
        </w:rPr>
      </w:pPr>
      <w:r>
        <w:rPr>
          <w:bCs/>
        </w:rPr>
        <w:t>Sala das Sessões</w:t>
      </w:r>
      <w:r w:rsidR="00726662">
        <w:rPr>
          <w:bCs/>
        </w:rPr>
        <w:t>, 08</w:t>
      </w:r>
      <w:r w:rsidR="007028F5">
        <w:rPr>
          <w:bCs/>
        </w:rPr>
        <w:t xml:space="preserve"> de </w:t>
      </w:r>
      <w:r>
        <w:rPr>
          <w:bCs/>
        </w:rPr>
        <w:t>dezembro</w:t>
      </w:r>
      <w:r w:rsidR="007028F5">
        <w:rPr>
          <w:bCs/>
        </w:rPr>
        <w:t xml:space="preserve"> de 2022</w:t>
      </w:r>
    </w:p>
    <w:p w:rsidR="007028F5" w:rsidRDefault="007028F5" w:rsidP="00534CC6">
      <w:pPr>
        <w:shd w:val="clear" w:color="auto" w:fill="FFFFFF"/>
        <w:rPr>
          <w:b/>
          <w:sz w:val="22"/>
          <w:szCs w:val="22"/>
        </w:rPr>
      </w:pPr>
    </w:p>
    <w:p w:rsidR="00D839DA" w:rsidRDefault="00D839DA" w:rsidP="00534CC6">
      <w:pPr>
        <w:shd w:val="clear" w:color="auto" w:fill="FFFFFF"/>
        <w:rPr>
          <w:b/>
          <w:sz w:val="22"/>
          <w:szCs w:val="22"/>
        </w:rPr>
      </w:pPr>
    </w:p>
    <w:p w:rsidR="00D839DA" w:rsidRDefault="00D839DA" w:rsidP="00534CC6">
      <w:pPr>
        <w:shd w:val="clear" w:color="auto" w:fill="FFFFFF"/>
        <w:rPr>
          <w:b/>
          <w:sz w:val="22"/>
          <w:szCs w:val="22"/>
        </w:rPr>
      </w:pPr>
      <w:bookmarkStart w:id="0" w:name="_GoBack"/>
      <w:bookmarkEnd w:id="0"/>
    </w:p>
    <w:p w:rsidR="00D839DA" w:rsidRDefault="00D839DA" w:rsidP="00534CC6">
      <w:pPr>
        <w:shd w:val="clear" w:color="auto" w:fill="FFFFFF"/>
        <w:rPr>
          <w:b/>
          <w:sz w:val="22"/>
          <w:szCs w:val="22"/>
        </w:rPr>
      </w:pPr>
    </w:p>
    <w:p w:rsidR="00D839DA" w:rsidRPr="002542D2" w:rsidRDefault="00D839DA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21123" w:rsidRDefault="00534CC6" w:rsidP="00534CC6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C01C3B" w:rsidRDefault="00534CC6" w:rsidP="00534CC6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 w:rsidR="007028F5">
        <w:rPr>
          <w:rFonts w:eastAsia="Arial Unicode MS"/>
          <w:b/>
          <w:bCs/>
        </w:rPr>
        <w:t xml:space="preserve">- </w:t>
      </w:r>
      <w:r>
        <w:rPr>
          <w:rFonts w:eastAsia="Arial Unicode MS"/>
          <w:b/>
          <w:bCs/>
        </w:rPr>
        <w:t>PL</w:t>
      </w:r>
    </w:p>
    <w:sectPr w:rsidR="00534CC6" w:rsidRPr="00C01C3B" w:rsidSect="007028F5">
      <w:headerReference w:type="default" r:id="rId6"/>
      <w:footerReference w:type="default" r:id="rId7"/>
      <w:pgSz w:w="11907" w:h="16839" w:code="9"/>
      <w:pgMar w:top="559" w:right="706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15D" w:rsidRDefault="0060515D">
      <w:r>
        <w:separator/>
      </w:r>
    </w:p>
  </w:endnote>
  <w:endnote w:type="continuationSeparator" w:id="0">
    <w:p w:rsidR="0060515D" w:rsidRDefault="00605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60515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15D" w:rsidRDefault="0060515D">
      <w:r>
        <w:separator/>
      </w:r>
    </w:p>
  </w:footnote>
  <w:footnote w:type="continuationSeparator" w:id="0">
    <w:p w:rsidR="0060515D" w:rsidRDefault="00605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990BE5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990BE5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60515D">
    <w:pPr>
      <w:pStyle w:val="Cabealho"/>
    </w:pPr>
  </w:p>
  <w:p w:rsidR="002B5E1B" w:rsidRDefault="0060515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C25C7"/>
    <w:rsid w:val="001115D5"/>
    <w:rsid w:val="001659F8"/>
    <w:rsid w:val="001A65F8"/>
    <w:rsid w:val="001E43B4"/>
    <w:rsid w:val="002674C4"/>
    <w:rsid w:val="002B4429"/>
    <w:rsid w:val="00421080"/>
    <w:rsid w:val="0043645A"/>
    <w:rsid w:val="004466E1"/>
    <w:rsid w:val="00534CC6"/>
    <w:rsid w:val="00551817"/>
    <w:rsid w:val="0060515D"/>
    <w:rsid w:val="007028F5"/>
    <w:rsid w:val="00726662"/>
    <w:rsid w:val="00757AA4"/>
    <w:rsid w:val="00765DAD"/>
    <w:rsid w:val="007B2298"/>
    <w:rsid w:val="007B23D6"/>
    <w:rsid w:val="007C7560"/>
    <w:rsid w:val="007F0CE9"/>
    <w:rsid w:val="008E1009"/>
    <w:rsid w:val="009132AA"/>
    <w:rsid w:val="00914E0B"/>
    <w:rsid w:val="00990BE5"/>
    <w:rsid w:val="009B36A4"/>
    <w:rsid w:val="00A15A07"/>
    <w:rsid w:val="00A87323"/>
    <w:rsid w:val="00B649AB"/>
    <w:rsid w:val="00B92225"/>
    <w:rsid w:val="00BE585C"/>
    <w:rsid w:val="00D839DA"/>
    <w:rsid w:val="00DE1BB5"/>
    <w:rsid w:val="00E42724"/>
    <w:rsid w:val="00E7644C"/>
    <w:rsid w:val="00EE40C2"/>
    <w:rsid w:val="00F05C69"/>
    <w:rsid w:val="00FC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29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552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2022-12-08T16:53:00Z</cp:lastPrinted>
  <dcterms:created xsi:type="dcterms:W3CDTF">2022-12-08T15:15:00Z</dcterms:created>
  <dcterms:modified xsi:type="dcterms:W3CDTF">2022-12-08T16:59:00Z</dcterms:modified>
</cp:coreProperties>
</file>