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3177EC">
        <w:rPr>
          <w:rFonts w:ascii="Arial" w:hAnsi="Arial" w:cs="Arial"/>
        </w:rPr>
        <w:t>423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BE0453" w:rsidRDefault="00BE0453" w:rsidP="00BE0453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“REALIZAÇÃO DE OBRAS DE REESTRUTURAÇÃO DA POLICLÍNICA REGIONAL DOUTOR CARLOS ANTÔNIO DA SILVA”UNIDADE 42 - FUNDAÇÃO MUNICIPAL DE SAÚDE - FMS  DO PROJETO DE LEI 139/2022.</w:t>
      </w:r>
    </w:p>
    <w:p w:rsidR="00BE0453" w:rsidRDefault="00BE0453" w:rsidP="00BE0453">
      <w:pPr>
        <w:spacing w:line="276" w:lineRule="auto"/>
        <w:ind w:left="1080"/>
        <w:jc w:val="center"/>
        <w:rPr>
          <w:rFonts w:ascii="Arial" w:hAnsi="Arial"/>
        </w:rPr>
      </w:pPr>
    </w:p>
    <w:p w:rsidR="00BE0453" w:rsidRDefault="00BE0453" w:rsidP="00BE0453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1º - Acrescenta a ação “realização de obras de reestruturação da Policlínica Regional Doutor Carlos Antônio da Silva” n</w:t>
      </w:r>
      <w:r w:rsidR="006A6509">
        <w:rPr>
          <w:rFonts w:ascii="Arial" w:hAnsi="Arial"/>
        </w:rPr>
        <w:t>o Programa 0133 – Atenção à Saúde n</w:t>
      </w:r>
      <w:r>
        <w:rPr>
          <w:rFonts w:ascii="Arial" w:hAnsi="Arial"/>
        </w:rPr>
        <w:t>o Projeto de Lei 139/2022:</w:t>
      </w:r>
    </w:p>
    <w:p w:rsidR="00BE0453" w:rsidRDefault="00BE0453" w:rsidP="00BE0453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352" w:type="dxa"/>
        <w:jc w:val="center"/>
        <w:tblLayout w:type="fixed"/>
        <w:tblLook w:val="0400" w:firstRow="0" w:lastRow="0" w:firstColumn="0" w:lastColumn="0" w:noHBand="0" w:noVBand="1"/>
      </w:tblPr>
      <w:tblGrid>
        <w:gridCol w:w="1612"/>
        <w:gridCol w:w="1763"/>
        <w:gridCol w:w="1239"/>
        <w:gridCol w:w="6221"/>
        <w:gridCol w:w="661"/>
        <w:gridCol w:w="1897"/>
        <w:gridCol w:w="1959"/>
      </w:tblGrid>
      <w:tr w:rsidR="00BE0453" w:rsidRPr="00BE0453" w:rsidTr="00BE0453">
        <w:trPr>
          <w:trHeight w:val="411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6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BE0453" w:rsidRPr="00BE0453" w:rsidTr="00BE0453">
        <w:trPr>
          <w:trHeight w:val="30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6A6509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</w:p>
        </w:tc>
        <w:tc>
          <w:tcPr>
            <w:tcW w:w="6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realização de obras de</w:t>
            </w:r>
            <w:r w:rsidR="006A6509">
              <w:rPr>
                <w:rFonts w:ascii="Arial" w:hAnsi="Arial"/>
                <w:sz w:val="16"/>
                <w:szCs w:val="16"/>
              </w:rPr>
              <w:t xml:space="preserve"> </w:t>
            </w:r>
            <w:r w:rsidRPr="00BE0453">
              <w:rPr>
                <w:rFonts w:ascii="Arial" w:hAnsi="Arial"/>
                <w:sz w:val="16"/>
                <w:szCs w:val="16"/>
              </w:rPr>
              <w:t>reestruturação da Policlínica Regional Doutor Carlos Antônio da Silva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Obras de revitalização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BE0453" w:rsidRPr="00BE0453" w:rsidTr="00BE0453">
        <w:trPr>
          <w:gridAfter w:val="5"/>
          <w:wAfter w:w="11977" w:type="dxa"/>
          <w:trHeight w:val="30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BE0453" w:rsidRPr="00BE0453" w:rsidTr="00BE0453">
        <w:trPr>
          <w:gridAfter w:val="5"/>
          <w:wAfter w:w="11977" w:type="dxa"/>
          <w:trHeight w:val="30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453" w:rsidRPr="00BE0453" w:rsidRDefault="00BE0453" w:rsidP="00BE0453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BE0453">
              <w:rPr>
                <w:rFonts w:ascii="Arial" w:hAnsi="Arial"/>
                <w:sz w:val="16"/>
                <w:szCs w:val="16"/>
              </w:rPr>
              <w:t>R$ 1.000.000,00</w:t>
            </w:r>
          </w:p>
        </w:tc>
      </w:tr>
    </w:tbl>
    <w:p w:rsidR="00BE0453" w:rsidRDefault="00BE0453" w:rsidP="00BE0453">
      <w:pPr>
        <w:spacing w:line="276" w:lineRule="auto"/>
        <w:ind w:right="-1368"/>
        <w:jc w:val="both"/>
        <w:rPr>
          <w:rFonts w:ascii="Arial" w:hAnsi="Arial" w:cs="Calibri"/>
        </w:rPr>
      </w:pPr>
    </w:p>
    <w:p w:rsidR="006A6509" w:rsidRDefault="006A6509" w:rsidP="006A6509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6A6509" w:rsidRDefault="006A6509" w:rsidP="006A6509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6A6509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6A6509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6A6509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6A6509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509" w:rsidRDefault="006A6509" w:rsidP="006A650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1.0</w:t>
            </w:r>
            <w:bookmarkStart w:id="1" w:name="_GoBack"/>
            <w:bookmarkEnd w:id="1"/>
            <w:r>
              <w:rPr>
                <w:rFonts w:ascii="Arial" w:hAnsi="Arial"/>
                <w:sz w:val="16"/>
                <w:szCs w:val="16"/>
              </w:rPr>
              <w:t>00.000,00</w:t>
            </w:r>
          </w:p>
        </w:tc>
      </w:tr>
    </w:tbl>
    <w:p w:rsidR="00BE0453" w:rsidRDefault="00BE0453" w:rsidP="00BE0453">
      <w:pPr>
        <w:spacing w:line="276" w:lineRule="auto"/>
        <w:ind w:left="1080"/>
        <w:jc w:val="both"/>
        <w:rPr>
          <w:rFonts w:ascii="Arial" w:hAnsi="Arial" w:cs="Calibri"/>
        </w:rPr>
      </w:pPr>
    </w:p>
    <w:p w:rsidR="00BE0453" w:rsidRDefault="00BE0453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BE0453" w:rsidRDefault="00BE0453" w:rsidP="00BE0453">
      <w:pPr>
        <w:spacing w:line="276" w:lineRule="auto"/>
        <w:ind w:left="1080"/>
        <w:jc w:val="both"/>
        <w:rPr>
          <w:rFonts w:ascii="Arial" w:hAnsi="Arial" w:cs="Calibri"/>
        </w:rPr>
      </w:pPr>
    </w:p>
    <w:p w:rsidR="00BE0453" w:rsidRDefault="00BE0453" w:rsidP="00BE0453">
      <w:pPr>
        <w:spacing w:line="276" w:lineRule="auto"/>
        <w:jc w:val="both"/>
        <w:rPr>
          <w:rFonts w:ascii="Arial" w:hAnsi="Arial"/>
        </w:rPr>
      </w:pPr>
      <w:r w:rsidRPr="00BE0453"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BE0453" w:rsidRDefault="00BE0453" w:rsidP="00BE0453">
      <w:pPr>
        <w:spacing w:line="276" w:lineRule="auto"/>
        <w:jc w:val="center"/>
        <w:rPr>
          <w:rFonts w:ascii="Arial" w:hAnsi="Arial"/>
        </w:rPr>
      </w:pPr>
    </w:p>
    <w:p w:rsidR="00BE0453" w:rsidRDefault="00BE0453" w:rsidP="00BE0453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As denúncias de precarização da infraestrutura da policlínica, com relatos de que sequer há banheiro para os servidores e demais funcionários no local foram reiteradas nos anos de 2021 e 2022. Ressalte-se que não é um local qualquer, ao contrário, constitui um centro de referência no atendimento de saúde no município e foi fundamental para a vacinação no município. Neste sentido, enviamos emenda à LOA para realização de obras de reestruturação dessa policlínica fundamental para a prestação dos serviços de saúde na cidade.</w:t>
      </w:r>
    </w:p>
    <w:p w:rsidR="00763517" w:rsidRPr="009A3D3E" w:rsidRDefault="00763517" w:rsidP="00763517">
      <w:pPr>
        <w:spacing w:line="276" w:lineRule="auto"/>
        <w:ind w:firstLine="720"/>
        <w:jc w:val="both"/>
        <w:rPr>
          <w:rFonts w:ascii="Arial" w:hAnsi="Arial"/>
        </w:rPr>
      </w:pPr>
    </w:p>
    <w:p w:rsidR="004E2572" w:rsidRPr="00666A02" w:rsidRDefault="004E2572" w:rsidP="004E2572">
      <w:pPr>
        <w:spacing w:line="276" w:lineRule="auto"/>
        <w:jc w:val="right"/>
        <w:rPr>
          <w:rFonts w:ascii="Arial" w:hAnsi="Arial"/>
        </w:rPr>
      </w:pPr>
    </w:p>
    <w:p w:rsidR="005C4AB3" w:rsidRPr="00CE6F0A" w:rsidRDefault="005C4AB3" w:rsidP="005C4AB3">
      <w:pPr>
        <w:spacing w:line="276" w:lineRule="auto"/>
        <w:jc w:val="right"/>
        <w:rPr>
          <w:rFonts w:ascii="Arial" w:hAnsi="Arial"/>
        </w:rPr>
      </w:pPr>
    </w:p>
    <w:p w:rsidR="005C4AB3" w:rsidRPr="001975CE" w:rsidRDefault="005C4AB3" w:rsidP="005C4AB3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124617</wp:posOffset>
            </wp:positionH>
            <wp:positionV relativeFrom="paragraph">
              <wp:posOffset>103499</wp:posOffset>
            </wp:positionV>
            <wp:extent cx="5643519" cy="2097248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5C4AB3" w:rsidRPr="001975CE" w:rsidRDefault="005C4AB3" w:rsidP="005C4AB3">
      <w:pPr>
        <w:spacing w:line="276" w:lineRule="auto"/>
        <w:jc w:val="right"/>
        <w:rPr>
          <w:rFonts w:ascii="Arial" w:hAnsi="Arial"/>
        </w:rPr>
      </w:pPr>
    </w:p>
    <w:p w:rsidR="005C4AB3" w:rsidRPr="001975CE" w:rsidRDefault="005C4AB3" w:rsidP="005C4AB3">
      <w:pPr>
        <w:spacing w:line="276" w:lineRule="auto"/>
        <w:jc w:val="right"/>
        <w:rPr>
          <w:rFonts w:ascii="Arial" w:hAnsi="Arial"/>
        </w:rPr>
      </w:pPr>
    </w:p>
    <w:p w:rsidR="005C4AB3" w:rsidRDefault="005C4AB3" w:rsidP="005C4AB3">
      <w:pPr>
        <w:spacing w:line="276" w:lineRule="auto"/>
        <w:jc w:val="center"/>
        <w:rPr>
          <w:rFonts w:ascii="Arial" w:hAnsi="Arial"/>
        </w:rPr>
      </w:pPr>
    </w:p>
    <w:p w:rsidR="005C4AB3" w:rsidRPr="001975CE" w:rsidRDefault="005C4AB3" w:rsidP="005C4AB3">
      <w:pPr>
        <w:spacing w:line="276" w:lineRule="auto"/>
        <w:jc w:val="center"/>
        <w:rPr>
          <w:rFonts w:ascii="Arial" w:hAnsi="Arial"/>
        </w:rPr>
      </w:pPr>
    </w:p>
    <w:p w:rsidR="005C4AB3" w:rsidRPr="001975CE" w:rsidRDefault="005C4AB3" w:rsidP="005C4AB3">
      <w:pPr>
        <w:spacing w:line="276" w:lineRule="auto"/>
        <w:rPr>
          <w:rFonts w:ascii="Arial" w:hAnsi="Arial"/>
        </w:rPr>
      </w:pPr>
    </w:p>
    <w:p w:rsidR="005C4AB3" w:rsidRPr="001975CE" w:rsidRDefault="005C4AB3" w:rsidP="005C4AB3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5C4AB3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432" w:rsidRDefault="00B54432">
      <w:r>
        <w:separator/>
      </w:r>
    </w:p>
  </w:endnote>
  <w:endnote w:type="continuationSeparator" w:id="0">
    <w:p w:rsidR="00B54432" w:rsidRDefault="00B54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432" w:rsidRDefault="00B54432">
      <w:r>
        <w:separator/>
      </w:r>
    </w:p>
  </w:footnote>
  <w:footnote w:type="continuationSeparator" w:id="0">
    <w:p w:rsidR="00B54432" w:rsidRDefault="00B54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7154B"/>
    <w:rsid w:val="00083477"/>
    <w:rsid w:val="00087578"/>
    <w:rsid w:val="000C5999"/>
    <w:rsid w:val="000D18E2"/>
    <w:rsid w:val="000D585C"/>
    <w:rsid w:val="000E5700"/>
    <w:rsid w:val="000F4AFB"/>
    <w:rsid w:val="000F7253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543A"/>
    <w:rsid w:val="00205DFE"/>
    <w:rsid w:val="0022336B"/>
    <w:rsid w:val="002310B5"/>
    <w:rsid w:val="00252B4D"/>
    <w:rsid w:val="0027120E"/>
    <w:rsid w:val="00293BC9"/>
    <w:rsid w:val="002A781A"/>
    <w:rsid w:val="002A7E5E"/>
    <w:rsid w:val="00300366"/>
    <w:rsid w:val="0031467C"/>
    <w:rsid w:val="003177EC"/>
    <w:rsid w:val="0037716D"/>
    <w:rsid w:val="00386492"/>
    <w:rsid w:val="00386B3E"/>
    <w:rsid w:val="003B26EB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C4AB3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A6509"/>
    <w:rsid w:val="006C2636"/>
    <w:rsid w:val="006D4F66"/>
    <w:rsid w:val="00717202"/>
    <w:rsid w:val="00717F01"/>
    <w:rsid w:val="00727E63"/>
    <w:rsid w:val="00763517"/>
    <w:rsid w:val="0076653A"/>
    <w:rsid w:val="00777CD7"/>
    <w:rsid w:val="00784256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3CE3"/>
    <w:rsid w:val="008A46DD"/>
    <w:rsid w:val="008A5252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E6E34"/>
    <w:rsid w:val="00A0514F"/>
    <w:rsid w:val="00A05EB0"/>
    <w:rsid w:val="00A27FA2"/>
    <w:rsid w:val="00A36BEC"/>
    <w:rsid w:val="00A637C2"/>
    <w:rsid w:val="00A70005"/>
    <w:rsid w:val="00A70C6A"/>
    <w:rsid w:val="00AA0643"/>
    <w:rsid w:val="00AA4C49"/>
    <w:rsid w:val="00AC6BA3"/>
    <w:rsid w:val="00AF28AA"/>
    <w:rsid w:val="00B54432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0453"/>
    <w:rsid w:val="00BE6E1F"/>
    <w:rsid w:val="00BF348A"/>
    <w:rsid w:val="00C02080"/>
    <w:rsid w:val="00C3221B"/>
    <w:rsid w:val="00C44D7A"/>
    <w:rsid w:val="00C70EE5"/>
    <w:rsid w:val="00C7238A"/>
    <w:rsid w:val="00C72447"/>
    <w:rsid w:val="00C972BD"/>
    <w:rsid w:val="00CB371F"/>
    <w:rsid w:val="00CC5D04"/>
    <w:rsid w:val="00CF1270"/>
    <w:rsid w:val="00CF7645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D760A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22EF0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2022-12-08T15:27:00Z</dcterms:created>
  <dcterms:modified xsi:type="dcterms:W3CDTF">2022-12-08T15:27:00Z</dcterms:modified>
</cp:coreProperties>
</file>