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07154B">
        <w:rPr>
          <w:rFonts w:ascii="Arial" w:hAnsi="Arial" w:cs="Arial"/>
        </w:rPr>
        <w:t xml:space="preserve"> </w:t>
      </w:r>
      <w:r w:rsidR="005710D5">
        <w:rPr>
          <w:rFonts w:ascii="Arial" w:hAnsi="Arial" w:cs="Arial"/>
        </w:rPr>
        <w:t>420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F22EF0" w:rsidRDefault="00F22EF0" w:rsidP="00F22EF0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“AQUISIÇÃO DE MAMÓGRAFOS ADAPTADOS PARA ATENDER ÀS MULHERES COM DEFICIÊNCIA NA REDE PÚBLICA DE SAÚDE”UNIDADE 42 - FUNDAÇÃO MUNICIPAL DE SAÚDE - FMS  DO PROJETO DE LEI 139/2022.</w:t>
      </w:r>
    </w:p>
    <w:p w:rsidR="00F22EF0" w:rsidRDefault="00F22EF0" w:rsidP="00F22EF0">
      <w:pPr>
        <w:spacing w:line="276" w:lineRule="auto"/>
        <w:ind w:left="1080"/>
        <w:jc w:val="center"/>
        <w:rPr>
          <w:rFonts w:ascii="Arial" w:hAnsi="Arial"/>
        </w:rPr>
      </w:pPr>
    </w:p>
    <w:p w:rsidR="00F22EF0" w:rsidRDefault="00F22EF0" w:rsidP="00F22EF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1º - Acrescenta a ação “Aquisição de mamógrafos adaptados para atender às mulheres com deficiência na rede pública de saúde” na unidade 42 - FUNDAÇÃO MUNICIPAL DE SAÚDE - FMS do Projeto de Lei 139/2022:</w:t>
      </w:r>
    </w:p>
    <w:p w:rsidR="00F22EF0" w:rsidRDefault="00F22EF0" w:rsidP="00F22EF0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352" w:type="dxa"/>
        <w:jc w:val="center"/>
        <w:tblLayout w:type="fixed"/>
        <w:tblLook w:val="0400" w:firstRow="0" w:lastRow="0" w:firstColumn="0" w:lastColumn="0" w:noHBand="0" w:noVBand="1"/>
      </w:tblPr>
      <w:tblGrid>
        <w:gridCol w:w="1979"/>
        <w:gridCol w:w="1245"/>
        <w:gridCol w:w="1366"/>
        <w:gridCol w:w="7359"/>
        <w:gridCol w:w="674"/>
        <w:gridCol w:w="1216"/>
        <w:gridCol w:w="1513"/>
      </w:tblGrid>
      <w:tr w:rsidR="00F22EF0" w:rsidTr="00F22EF0">
        <w:trPr>
          <w:trHeight w:val="411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F22EF0" w:rsidTr="00F22EF0">
        <w:trPr>
          <w:trHeight w:val="300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201AF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  <w:bookmarkStart w:id="1" w:name="_GoBack"/>
            <w:bookmarkEnd w:id="1"/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Aquisição de mamógrafos adaptados para atender às mulheres com deficiência na rede pública de saúde.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Aquisição de materiais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F22EF0" w:rsidTr="00F22EF0">
        <w:trPr>
          <w:trHeight w:val="300"/>
          <w:jc w:val="center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7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F22EF0" w:rsidTr="00F22EF0">
        <w:trPr>
          <w:trHeight w:val="300"/>
          <w:jc w:val="center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07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R$ 500.000,00</w:t>
            </w:r>
          </w:p>
        </w:tc>
      </w:tr>
    </w:tbl>
    <w:p w:rsidR="00F22EF0" w:rsidRDefault="00F22EF0" w:rsidP="00F22EF0">
      <w:pPr>
        <w:spacing w:line="276" w:lineRule="auto"/>
        <w:ind w:left="-1418" w:right="-1368"/>
        <w:jc w:val="both"/>
        <w:rPr>
          <w:rFonts w:ascii="Arial" w:hAnsi="Arial" w:cs="Calibri"/>
        </w:rPr>
      </w:pPr>
    </w:p>
    <w:p w:rsidR="00F22EF0" w:rsidRDefault="00F22EF0" w:rsidP="00F22EF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Art. 2º - Os valores para a execução da ação acima serão compensados da ação </w:t>
      </w:r>
      <w:r w:rsidR="003B4E9D">
        <w:rPr>
          <w:rFonts w:ascii="Arial" w:hAnsi="Arial"/>
        </w:rPr>
        <w:t>5072</w:t>
      </w:r>
      <w:r>
        <w:rPr>
          <w:rFonts w:ascii="Arial" w:hAnsi="Arial"/>
        </w:rPr>
        <w:t xml:space="preserve"> </w:t>
      </w:r>
      <w:r w:rsidR="003B4E9D">
        <w:rPr>
          <w:rFonts w:ascii="Arial" w:hAnsi="Arial"/>
        </w:rPr>
        <w:t>–</w:t>
      </w:r>
      <w:r>
        <w:rPr>
          <w:rFonts w:ascii="Arial" w:hAnsi="Arial"/>
        </w:rPr>
        <w:t xml:space="preserve"> O</w:t>
      </w:r>
      <w:r w:rsidR="003B4E9D">
        <w:rPr>
          <w:rFonts w:ascii="Arial" w:hAnsi="Arial"/>
        </w:rPr>
        <w:t>peracionalização de Obras e Reformas do Programa 010 – Cidade Urbanizada</w:t>
      </w:r>
      <w:r>
        <w:rPr>
          <w:rFonts w:ascii="Arial" w:hAnsi="Arial"/>
        </w:rPr>
        <w:t xml:space="preserve">, constante no Projeto de Lei nº 139/2022, cuja soma total realocada é de R$ </w:t>
      </w:r>
      <w:r w:rsidR="003B4E9D">
        <w:rPr>
          <w:rFonts w:ascii="Arial" w:hAnsi="Arial"/>
        </w:rPr>
        <w:t>348.112.273,00.</w:t>
      </w:r>
    </w:p>
    <w:p w:rsidR="003B4E9D" w:rsidRDefault="003B4E9D" w:rsidP="00F22EF0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F22EF0" w:rsidTr="00F22EF0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 w:rsidP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F22EF0" w:rsidTr="00F22EF0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3B4E9D" w:rsidP="003B4E9D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3B4E9D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F22EF0" w:rsidTr="00F22EF0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F22EF0" w:rsidTr="00F22EF0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EF0" w:rsidRDefault="00F22EF0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R$ 500.000,00</w:t>
            </w:r>
          </w:p>
        </w:tc>
      </w:tr>
    </w:tbl>
    <w:p w:rsidR="00F22EF0" w:rsidRDefault="00F22EF0" w:rsidP="00F22EF0">
      <w:pPr>
        <w:spacing w:line="276" w:lineRule="auto"/>
        <w:ind w:left="1080"/>
        <w:jc w:val="both"/>
        <w:rPr>
          <w:rFonts w:ascii="Arial" w:hAnsi="Arial" w:cs="Calibri"/>
        </w:rPr>
      </w:pPr>
    </w:p>
    <w:p w:rsidR="00F22EF0" w:rsidRDefault="00F22EF0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F22EF0" w:rsidRDefault="00F22EF0" w:rsidP="00F22EF0">
      <w:pPr>
        <w:spacing w:line="276" w:lineRule="auto"/>
        <w:ind w:left="1080"/>
        <w:jc w:val="both"/>
        <w:rPr>
          <w:rFonts w:ascii="Arial" w:hAnsi="Arial" w:cs="Calibri"/>
        </w:rPr>
      </w:pPr>
    </w:p>
    <w:p w:rsidR="00F22EF0" w:rsidRDefault="00F22EF0" w:rsidP="00F22EF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F22EF0" w:rsidRDefault="00F22EF0" w:rsidP="00F22EF0">
      <w:pPr>
        <w:spacing w:line="276" w:lineRule="auto"/>
        <w:jc w:val="center"/>
        <w:rPr>
          <w:rFonts w:ascii="Arial" w:hAnsi="Arial"/>
        </w:rPr>
      </w:pPr>
    </w:p>
    <w:p w:rsidR="00F22EF0" w:rsidRDefault="00F22EF0" w:rsidP="00F22EF0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A aquisição de mamógrafos adaptados para atender às mulheres com deficiência na rede pública de saúde tem por objetivo efetivar o direito de acesso à saúde para as mulheres com deficiência. Anualmente uma série de mulheres com deficiência não conseguem fazer exames de mamografia pois os equipamentos regulares não são capazes de acomodá-las com suas especificidades físicas e motoras. Neste sentido, enviamos emenda à LOA para aquisição de tais equipamentos.</w:t>
      </w:r>
    </w:p>
    <w:p w:rsidR="00763517" w:rsidRPr="009A3D3E" w:rsidRDefault="00763517" w:rsidP="00763517">
      <w:pPr>
        <w:spacing w:line="276" w:lineRule="auto"/>
        <w:ind w:firstLine="720"/>
        <w:jc w:val="both"/>
        <w:rPr>
          <w:rFonts w:ascii="Arial" w:hAnsi="Arial"/>
        </w:rPr>
      </w:pPr>
    </w:p>
    <w:p w:rsidR="00B9165B" w:rsidRPr="00CE6F0A" w:rsidRDefault="00B9165B" w:rsidP="00B9165B">
      <w:pPr>
        <w:spacing w:line="276" w:lineRule="auto"/>
        <w:jc w:val="right"/>
        <w:rPr>
          <w:rFonts w:ascii="Arial" w:hAnsi="Arial"/>
        </w:rPr>
      </w:pPr>
    </w:p>
    <w:p w:rsidR="00B9165B" w:rsidRPr="001975CE" w:rsidRDefault="00B9165B" w:rsidP="00B9165B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284007</wp:posOffset>
            </wp:positionH>
            <wp:positionV relativeFrom="paragraph">
              <wp:posOffset>171205</wp:posOffset>
            </wp:positionV>
            <wp:extent cx="5643519" cy="2097248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B9165B" w:rsidRPr="001975CE" w:rsidRDefault="00B9165B" w:rsidP="00B9165B">
      <w:pPr>
        <w:spacing w:line="276" w:lineRule="auto"/>
        <w:jc w:val="right"/>
        <w:rPr>
          <w:rFonts w:ascii="Arial" w:hAnsi="Arial"/>
        </w:rPr>
      </w:pPr>
    </w:p>
    <w:p w:rsidR="00B9165B" w:rsidRPr="001975CE" w:rsidRDefault="00B9165B" w:rsidP="00B9165B">
      <w:pPr>
        <w:spacing w:line="276" w:lineRule="auto"/>
        <w:jc w:val="right"/>
        <w:rPr>
          <w:rFonts w:ascii="Arial" w:hAnsi="Arial"/>
        </w:rPr>
      </w:pPr>
    </w:p>
    <w:p w:rsidR="00B9165B" w:rsidRDefault="00B9165B" w:rsidP="00B9165B">
      <w:pPr>
        <w:spacing w:line="276" w:lineRule="auto"/>
        <w:jc w:val="center"/>
        <w:rPr>
          <w:rFonts w:ascii="Arial" w:hAnsi="Arial"/>
        </w:rPr>
      </w:pPr>
    </w:p>
    <w:p w:rsidR="00B9165B" w:rsidRPr="001975CE" w:rsidRDefault="00B9165B" w:rsidP="00B9165B">
      <w:pPr>
        <w:spacing w:line="276" w:lineRule="auto"/>
        <w:jc w:val="center"/>
        <w:rPr>
          <w:rFonts w:ascii="Arial" w:hAnsi="Arial"/>
        </w:rPr>
      </w:pPr>
    </w:p>
    <w:p w:rsidR="00B9165B" w:rsidRPr="001975CE" w:rsidRDefault="00B9165B" w:rsidP="00B9165B">
      <w:pPr>
        <w:spacing w:line="276" w:lineRule="auto"/>
        <w:rPr>
          <w:rFonts w:ascii="Arial" w:hAnsi="Arial"/>
        </w:rPr>
      </w:pPr>
    </w:p>
    <w:p w:rsidR="00B9165B" w:rsidRPr="001975CE" w:rsidRDefault="00B9165B" w:rsidP="00B9165B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B9165B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6A5" w:rsidRDefault="009006A5">
      <w:r>
        <w:separator/>
      </w:r>
    </w:p>
  </w:endnote>
  <w:endnote w:type="continuationSeparator" w:id="0">
    <w:p w:rsidR="009006A5" w:rsidRDefault="00900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6A5" w:rsidRDefault="009006A5">
      <w:r>
        <w:separator/>
      </w:r>
    </w:p>
  </w:footnote>
  <w:footnote w:type="continuationSeparator" w:id="0">
    <w:p w:rsidR="009006A5" w:rsidRDefault="00900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7154B"/>
    <w:rsid w:val="00083477"/>
    <w:rsid w:val="00087578"/>
    <w:rsid w:val="000C5999"/>
    <w:rsid w:val="000D18E2"/>
    <w:rsid w:val="000D585C"/>
    <w:rsid w:val="000E5700"/>
    <w:rsid w:val="000F4AFB"/>
    <w:rsid w:val="00103B63"/>
    <w:rsid w:val="00134757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1AF5"/>
    <w:rsid w:val="0020543A"/>
    <w:rsid w:val="00205DFE"/>
    <w:rsid w:val="0022336B"/>
    <w:rsid w:val="002310B5"/>
    <w:rsid w:val="00252B4D"/>
    <w:rsid w:val="0027120E"/>
    <w:rsid w:val="00293BC9"/>
    <w:rsid w:val="002A781A"/>
    <w:rsid w:val="002A7E5E"/>
    <w:rsid w:val="00300366"/>
    <w:rsid w:val="0037716D"/>
    <w:rsid w:val="00386492"/>
    <w:rsid w:val="00386B3E"/>
    <w:rsid w:val="003B26EB"/>
    <w:rsid w:val="003B4E9D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710D5"/>
    <w:rsid w:val="00584AC9"/>
    <w:rsid w:val="00586269"/>
    <w:rsid w:val="005900DF"/>
    <w:rsid w:val="005B039B"/>
    <w:rsid w:val="005B4BFD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3517"/>
    <w:rsid w:val="0076653A"/>
    <w:rsid w:val="00777CD7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D391A"/>
    <w:rsid w:val="008E4A1F"/>
    <w:rsid w:val="009006A5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E6E34"/>
    <w:rsid w:val="00A0514F"/>
    <w:rsid w:val="00A05EB0"/>
    <w:rsid w:val="00A27FA2"/>
    <w:rsid w:val="00A36BEC"/>
    <w:rsid w:val="00A637C2"/>
    <w:rsid w:val="00A66A05"/>
    <w:rsid w:val="00A70005"/>
    <w:rsid w:val="00A70C6A"/>
    <w:rsid w:val="00AA0643"/>
    <w:rsid w:val="00AA4C49"/>
    <w:rsid w:val="00AC6BA3"/>
    <w:rsid w:val="00AF28AA"/>
    <w:rsid w:val="00B70F88"/>
    <w:rsid w:val="00B85725"/>
    <w:rsid w:val="00B9165B"/>
    <w:rsid w:val="00B94178"/>
    <w:rsid w:val="00BA248D"/>
    <w:rsid w:val="00BA6F12"/>
    <w:rsid w:val="00BB6A93"/>
    <w:rsid w:val="00BC1C92"/>
    <w:rsid w:val="00BC299F"/>
    <w:rsid w:val="00BC3012"/>
    <w:rsid w:val="00BE6E1F"/>
    <w:rsid w:val="00BF348A"/>
    <w:rsid w:val="00C02080"/>
    <w:rsid w:val="00C3221B"/>
    <w:rsid w:val="00C44D7A"/>
    <w:rsid w:val="00C70EE5"/>
    <w:rsid w:val="00C7238A"/>
    <w:rsid w:val="00C72447"/>
    <w:rsid w:val="00C81F36"/>
    <w:rsid w:val="00C972BD"/>
    <w:rsid w:val="00CB371F"/>
    <w:rsid w:val="00CC5D04"/>
    <w:rsid w:val="00CF1270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22EF0"/>
    <w:rsid w:val="00F375B0"/>
    <w:rsid w:val="00F5122F"/>
    <w:rsid w:val="00F5187F"/>
    <w:rsid w:val="00F525A2"/>
    <w:rsid w:val="00F80715"/>
    <w:rsid w:val="00F80BA0"/>
    <w:rsid w:val="00F86821"/>
    <w:rsid w:val="00FA3CDC"/>
    <w:rsid w:val="00FB2D6A"/>
    <w:rsid w:val="00FB791E"/>
    <w:rsid w:val="00FC1290"/>
    <w:rsid w:val="00FC3C33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3</cp:revision>
  <cp:lastPrinted>2022-11-30T17:04:00Z</cp:lastPrinted>
  <dcterms:created xsi:type="dcterms:W3CDTF">2022-12-08T14:55:00Z</dcterms:created>
  <dcterms:modified xsi:type="dcterms:W3CDTF">2022-12-08T14:57:00Z</dcterms:modified>
</cp:coreProperties>
</file>