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142B5F">
        <w:rPr>
          <w:rFonts w:asciiTheme="minorHAnsi" w:hAnsiTheme="minorHAnsi" w:cstheme="minorHAnsi"/>
          <w:i w:val="0"/>
          <w:iCs/>
          <w:sz w:val="24"/>
        </w:rPr>
        <w:t>Aditiva</w:t>
      </w:r>
      <w:r>
        <w:rPr>
          <w:rFonts w:asciiTheme="minorHAnsi" w:hAnsiTheme="minorHAnsi" w:cstheme="minorHAnsi"/>
          <w:i w:val="0"/>
          <w:iCs/>
          <w:sz w:val="24"/>
        </w:rPr>
        <w:t xml:space="preserve"> nº ___ 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5D687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5D687D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5D687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5D687D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5D687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5D687D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 xml:space="preserve">Fica </w:t>
      </w:r>
      <w:r w:rsidR="00142B5F">
        <w:rPr>
          <w:rFonts w:asciiTheme="minorHAnsi" w:hAnsiTheme="minorHAnsi" w:cstheme="minorHAnsi"/>
          <w:sz w:val="24"/>
        </w:rPr>
        <w:t>criad</w:t>
      </w:r>
      <w:r w:rsidR="00F856EA">
        <w:rPr>
          <w:rFonts w:asciiTheme="minorHAnsi" w:hAnsiTheme="minorHAnsi" w:cstheme="minorHAnsi"/>
          <w:sz w:val="24"/>
        </w:rPr>
        <w:t>a</w:t>
      </w:r>
      <w:r w:rsidR="00142B5F">
        <w:rPr>
          <w:rFonts w:asciiTheme="minorHAnsi" w:hAnsiTheme="minorHAnsi" w:cstheme="minorHAnsi"/>
          <w:sz w:val="24"/>
        </w:rPr>
        <w:t xml:space="preserve"> </w:t>
      </w:r>
      <w:r w:rsidR="00F856EA">
        <w:rPr>
          <w:rFonts w:asciiTheme="minorHAnsi" w:hAnsiTheme="minorHAnsi" w:cstheme="minorHAnsi"/>
          <w:sz w:val="24"/>
        </w:rPr>
        <w:t>ação</w:t>
      </w:r>
      <w:r w:rsidR="00ED13E5">
        <w:rPr>
          <w:rFonts w:asciiTheme="minorHAnsi" w:hAnsiTheme="minorHAnsi" w:cstheme="minorHAnsi"/>
          <w:sz w:val="24"/>
        </w:rPr>
        <w:t xml:space="preserve"> de </w:t>
      </w:r>
      <w:r w:rsidR="00F856EA">
        <w:rPr>
          <w:rFonts w:asciiTheme="minorHAnsi" w:hAnsiTheme="minorHAnsi" w:cstheme="minorHAnsi"/>
          <w:sz w:val="24"/>
        </w:rPr>
        <w:t>Agentes pela Cidadania</w:t>
      </w:r>
      <w:r w:rsidR="00142B5F">
        <w:rPr>
          <w:rFonts w:asciiTheme="minorHAnsi" w:hAnsiTheme="minorHAnsi" w:cstheme="minorHAnsi"/>
          <w:sz w:val="24"/>
        </w:rPr>
        <w:t xml:space="preserve">, no Órgão </w:t>
      </w:r>
      <w:r w:rsidR="005C3E3E">
        <w:rPr>
          <w:rFonts w:asciiTheme="minorHAnsi" w:hAnsiTheme="minorHAnsi" w:cstheme="minorHAnsi"/>
          <w:sz w:val="24"/>
        </w:rPr>
        <w:t>1</w:t>
      </w:r>
      <w:r w:rsidR="005E73ED">
        <w:rPr>
          <w:rFonts w:asciiTheme="minorHAnsi" w:hAnsiTheme="minorHAnsi" w:cstheme="minorHAnsi"/>
          <w:sz w:val="24"/>
        </w:rPr>
        <w:t>6</w:t>
      </w:r>
      <w:r w:rsidR="00142B5F">
        <w:rPr>
          <w:rFonts w:asciiTheme="minorHAnsi" w:hAnsiTheme="minorHAnsi" w:cstheme="minorHAnsi"/>
          <w:sz w:val="24"/>
        </w:rPr>
        <w:t xml:space="preserve"> – Secretaria Municipal</w:t>
      </w:r>
      <w:r w:rsidR="00D43C13">
        <w:rPr>
          <w:rFonts w:asciiTheme="minorHAnsi" w:hAnsiTheme="minorHAnsi" w:cstheme="minorHAnsi"/>
          <w:sz w:val="24"/>
        </w:rPr>
        <w:t xml:space="preserve"> de </w:t>
      </w:r>
      <w:r w:rsidR="005C3E3E">
        <w:rPr>
          <w:rFonts w:asciiTheme="minorHAnsi" w:hAnsiTheme="minorHAnsi" w:cstheme="minorHAnsi"/>
          <w:sz w:val="24"/>
        </w:rPr>
        <w:t>Assistência Social e Economia Solidária</w:t>
      </w:r>
      <w:r w:rsidR="00C268B1">
        <w:rPr>
          <w:rFonts w:asciiTheme="minorHAnsi" w:hAnsiTheme="minorHAnsi" w:cstheme="minorHAnsi"/>
          <w:sz w:val="24"/>
        </w:rPr>
        <w:t>,</w:t>
      </w:r>
      <w:r w:rsidR="005C3E3E">
        <w:rPr>
          <w:rFonts w:asciiTheme="minorHAnsi" w:hAnsiTheme="minorHAnsi" w:cstheme="minorHAnsi"/>
          <w:sz w:val="24"/>
        </w:rPr>
        <w:t xml:space="preserve"> Unidade Orçamentária </w:t>
      </w:r>
      <w:r w:rsidR="00F856EA" w:rsidRPr="00F856EA">
        <w:rPr>
          <w:rFonts w:asciiTheme="minorHAnsi" w:hAnsiTheme="minorHAnsi" w:cstheme="minorHAnsi"/>
          <w:sz w:val="24"/>
        </w:rPr>
        <w:t xml:space="preserve">72 </w:t>
      </w:r>
      <w:r w:rsidR="00F856EA">
        <w:rPr>
          <w:rFonts w:asciiTheme="minorHAnsi" w:hAnsiTheme="minorHAnsi" w:cstheme="minorHAnsi"/>
          <w:sz w:val="24"/>
        </w:rPr>
        <w:t>– Fundo Municipal para Assistência Social - FMAS</w:t>
      </w:r>
      <w:r w:rsidR="005C3E3E">
        <w:rPr>
          <w:rFonts w:asciiTheme="minorHAnsi" w:hAnsiTheme="minorHAnsi" w:cstheme="minorHAnsi"/>
          <w:sz w:val="24"/>
        </w:rPr>
        <w:t xml:space="preserve"> -</w:t>
      </w:r>
      <w:r w:rsidR="00C268B1">
        <w:rPr>
          <w:rFonts w:asciiTheme="minorHAnsi" w:hAnsiTheme="minorHAnsi" w:cstheme="minorHAnsi"/>
          <w:sz w:val="24"/>
        </w:rPr>
        <w:t xml:space="preserve"> Programa </w:t>
      </w:r>
      <w:r w:rsidR="00CB5A8F">
        <w:rPr>
          <w:rFonts w:asciiTheme="minorHAnsi" w:hAnsiTheme="minorHAnsi" w:cstheme="minorHAnsi"/>
          <w:sz w:val="24"/>
        </w:rPr>
        <w:t>0024</w:t>
      </w:r>
      <w:r w:rsidR="00C268B1">
        <w:rPr>
          <w:rFonts w:asciiTheme="minorHAnsi" w:hAnsiTheme="minorHAnsi" w:cstheme="minorHAnsi"/>
          <w:sz w:val="24"/>
        </w:rPr>
        <w:t xml:space="preserve"> – </w:t>
      </w:r>
      <w:r w:rsidR="00CB5A8F">
        <w:rPr>
          <w:rFonts w:asciiTheme="minorHAnsi" w:hAnsiTheme="minorHAnsi" w:cstheme="minorHAnsi"/>
          <w:sz w:val="24"/>
        </w:rPr>
        <w:t>Proteção Social Especial de Média Complexidade</w:t>
      </w:r>
      <w:r w:rsidR="00C268B1">
        <w:rPr>
          <w:rFonts w:asciiTheme="minorHAnsi" w:hAnsiTheme="minorHAnsi" w:cstheme="minorHAnsi"/>
          <w:sz w:val="24"/>
        </w:rPr>
        <w:t>.</w:t>
      </w:r>
    </w:p>
    <w:p w:rsidR="007D7D7C" w:rsidRDefault="00142B5F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2º - O Remanejamento de recursos será proveniente do órgão </w:t>
      </w:r>
      <w:r w:rsidR="006B365B">
        <w:rPr>
          <w:rFonts w:asciiTheme="minorHAnsi" w:hAnsiTheme="minorHAnsi" w:cstheme="minorHAnsi"/>
          <w:sz w:val="24"/>
        </w:rPr>
        <w:t>53</w:t>
      </w:r>
      <w:r>
        <w:rPr>
          <w:rFonts w:asciiTheme="minorHAnsi" w:hAnsiTheme="minorHAnsi" w:cstheme="minorHAnsi"/>
          <w:sz w:val="24"/>
        </w:rPr>
        <w:t xml:space="preserve"> –</w:t>
      </w:r>
      <w:r w:rsidR="008F248E">
        <w:rPr>
          <w:rFonts w:asciiTheme="minorHAnsi" w:hAnsiTheme="minorHAnsi" w:cstheme="minorHAnsi"/>
          <w:sz w:val="24"/>
        </w:rPr>
        <w:t xml:space="preserve"> </w:t>
      </w:r>
      <w:r w:rsidR="005E73ED">
        <w:rPr>
          <w:rFonts w:asciiTheme="minorHAnsi" w:hAnsiTheme="minorHAnsi" w:cstheme="minorHAnsi"/>
          <w:sz w:val="24"/>
        </w:rPr>
        <w:t xml:space="preserve">Secretaria </w:t>
      </w:r>
      <w:r w:rsidR="006B365B">
        <w:rPr>
          <w:rFonts w:asciiTheme="minorHAnsi" w:hAnsiTheme="minorHAnsi" w:cstheme="minorHAnsi"/>
          <w:sz w:val="24"/>
        </w:rPr>
        <w:t>Municipal de Obras e Infraestrutura</w:t>
      </w:r>
      <w:r w:rsidR="005E73ED">
        <w:rPr>
          <w:rFonts w:asciiTheme="minorHAnsi" w:hAnsiTheme="minorHAnsi" w:cstheme="minorHAnsi"/>
          <w:sz w:val="24"/>
        </w:rPr>
        <w:t>,</w:t>
      </w:r>
      <w:r w:rsidR="008F248E">
        <w:rPr>
          <w:rFonts w:asciiTheme="minorHAnsi" w:hAnsiTheme="minorHAnsi" w:cstheme="minorHAnsi"/>
          <w:sz w:val="24"/>
        </w:rPr>
        <w:t xml:space="preserve"> unidade orçamentária </w:t>
      </w:r>
      <w:r w:rsidR="005E73ED">
        <w:rPr>
          <w:rFonts w:asciiTheme="minorHAnsi" w:hAnsiTheme="minorHAnsi" w:cstheme="minorHAnsi"/>
          <w:sz w:val="24"/>
        </w:rPr>
        <w:t>51</w:t>
      </w:r>
      <w:r w:rsidR="008F248E">
        <w:rPr>
          <w:rFonts w:asciiTheme="minorHAnsi" w:hAnsiTheme="minorHAnsi" w:cstheme="minorHAnsi"/>
          <w:sz w:val="24"/>
        </w:rPr>
        <w:t xml:space="preserve"> </w:t>
      </w:r>
      <w:r w:rsidR="005E73ED">
        <w:rPr>
          <w:rFonts w:asciiTheme="minorHAnsi" w:hAnsiTheme="minorHAnsi" w:cstheme="minorHAnsi"/>
          <w:sz w:val="24"/>
        </w:rPr>
        <w:t xml:space="preserve">– Empresa Municipal de Moradia, Urbanização e Saneamento, </w:t>
      </w:r>
      <w:r w:rsidR="008F248E">
        <w:rPr>
          <w:rFonts w:asciiTheme="minorHAnsi" w:hAnsiTheme="minorHAnsi" w:cstheme="minorHAnsi"/>
          <w:sz w:val="24"/>
        </w:rPr>
        <w:t>programa</w:t>
      </w:r>
      <w:r w:rsidR="006B365B">
        <w:rPr>
          <w:rFonts w:asciiTheme="minorHAnsi" w:hAnsiTheme="minorHAnsi" w:cstheme="minorHAnsi"/>
          <w:sz w:val="24"/>
        </w:rPr>
        <w:t xml:space="preserve"> 0011 –</w:t>
      </w:r>
      <w:r w:rsidR="00F856EA">
        <w:rPr>
          <w:rFonts w:asciiTheme="minorHAnsi" w:hAnsiTheme="minorHAnsi" w:cstheme="minorHAnsi"/>
          <w:sz w:val="24"/>
        </w:rPr>
        <w:t xml:space="preserve"> </w:t>
      </w:r>
      <w:r w:rsidR="006B365B">
        <w:rPr>
          <w:rFonts w:asciiTheme="minorHAnsi" w:hAnsiTheme="minorHAnsi" w:cstheme="minorHAnsi"/>
          <w:sz w:val="24"/>
        </w:rPr>
        <w:t>Mobilidade Urbana -</w:t>
      </w:r>
      <w:r w:rsidR="008F248E">
        <w:rPr>
          <w:rFonts w:asciiTheme="minorHAnsi" w:hAnsiTheme="minorHAnsi" w:cstheme="minorHAnsi"/>
          <w:sz w:val="24"/>
        </w:rPr>
        <w:t xml:space="preserve"> 00</w:t>
      </w:r>
      <w:r w:rsidR="005E73ED">
        <w:rPr>
          <w:rFonts w:asciiTheme="minorHAnsi" w:hAnsiTheme="minorHAnsi" w:cstheme="minorHAnsi"/>
          <w:sz w:val="24"/>
        </w:rPr>
        <w:t>11</w:t>
      </w:r>
      <w:r w:rsidR="008F248E">
        <w:rPr>
          <w:rFonts w:asciiTheme="minorHAnsi" w:hAnsiTheme="minorHAnsi" w:cstheme="minorHAnsi"/>
          <w:sz w:val="24"/>
        </w:rPr>
        <w:t>.</w:t>
      </w:r>
      <w:r w:rsidR="005E73ED">
        <w:rPr>
          <w:rFonts w:asciiTheme="minorHAnsi" w:hAnsiTheme="minorHAnsi" w:cstheme="minorHAnsi"/>
          <w:sz w:val="24"/>
        </w:rPr>
        <w:t>3040</w:t>
      </w:r>
      <w:r w:rsidR="008F248E">
        <w:rPr>
          <w:rFonts w:asciiTheme="minorHAnsi" w:hAnsiTheme="minorHAnsi" w:cstheme="minorHAnsi"/>
          <w:sz w:val="24"/>
        </w:rPr>
        <w:t xml:space="preserve"> – </w:t>
      </w:r>
      <w:r w:rsidR="005E73ED">
        <w:rPr>
          <w:rFonts w:asciiTheme="minorHAnsi" w:hAnsiTheme="minorHAnsi" w:cstheme="minorHAnsi"/>
          <w:sz w:val="24"/>
        </w:rPr>
        <w:t>Implantação d</w:t>
      </w:r>
      <w:r w:rsidR="006B365B">
        <w:rPr>
          <w:rFonts w:asciiTheme="minorHAnsi" w:hAnsiTheme="minorHAnsi" w:cstheme="minorHAnsi"/>
          <w:sz w:val="24"/>
        </w:rPr>
        <w:t>as</w:t>
      </w:r>
      <w:r w:rsidR="005E73ED">
        <w:rPr>
          <w:rFonts w:asciiTheme="minorHAnsi" w:hAnsiTheme="minorHAnsi" w:cstheme="minorHAnsi"/>
          <w:sz w:val="24"/>
        </w:rPr>
        <w:t xml:space="preserve"> Obras de Urbanização </w:t>
      </w:r>
      <w:r w:rsidR="006B365B">
        <w:rPr>
          <w:rFonts w:asciiTheme="minorHAnsi" w:hAnsiTheme="minorHAnsi" w:cstheme="minorHAnsi"/>
          <w:sz w:val="24"/>
        </w:rPr>
        <w:t xml:space="preserve">– Pró-Sustentável. </w:t>
      </w:r>
    </w:p>
    <w:p w:rsidR="00142B5F" w:rsidRDefault="008F248E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.</w:t>
      </w:r>
      <w:r w:rsidR="00142B5F">
        <w:rPr>
          <w:rFonts w:asciiTheme="minorHAnsi" w:hAnsiTheme="minorHAnsi" w:cstheme="minorHAnsi"/>
          <w:sz w:val="24"/>
        </w:rPr>
        <w:t xml:space="preserve"> </w:t>
      </w:r>
    </w:p>
    <w:p w:rsidR="00C268B1" w:rsidRDefault="00C268B1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</w:p>
    <w:p w:rsidR="00C268B1" w:rsidRDefault="00A013BF" w:rsidP="0011514C">
      <w:pPr>
        <w:pStyle w:val="Recuodecorpodetexto"/>
        <w:spacing w:line="240" w:lineRule="auto"/>
        <w:ind w:firstLine="0"/>
        <w:rPr>
          <w:rFonts w:asciiTheme="minorHAnsi" w:hAnsiTheme="minorHAnsi" w:cs="Tahoma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411CAB" w:rsidRDefault="00604EDD" w:rsidP="0011514C">
      <w:pPr>
        <w:pStyle w:val="Recuodecorpodetexto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>
        <w:rPr>
          <w:rFonts w:asciiTheme="minorHAnsi" w:hAnsiTheme="minorHAnsi" w:cstheme="minorHAnsi"/>
          <w:b/>
          <w:sz w:val="18"/>
          <w:szCs w:val="18"/>
        </w:rPr>
        <w:t>Unidade Orçament</w:t>
      </w:r>
      <w:r w:rsidR="00B43EDA">
        <w:rPr>
          <w:rFonts w:asciiTheme="minorHAnsi" w:hAnsiTheme="minorHAnsi" w:cstheme="minorHAnsi"/>
          <w:b/>
          <w:sz w:val="18"/>
          <w:szCs w:val="18"/>
        </w:rPr>
        <w:t>ária 72 – Fundo Municipal para Assistência Social - FMAS</w:t>
      </w:r>
      <w:bookmarkStart w:id="0" w:name="_GoBack"/>
      <w:bookmarkEnd w:id="0"/>
    </w:p>
    <w:p w:rsidR="00C268B1" w:rsidRPr="00512624" w:rsidRDefault="00C268B1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C268B1" w:rsidP="00C268B1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AÇÃO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013BF" w:rsidRPr="00292B5A" w:rsidRDefault="00CB5A8F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>0024</w:t>
            </w:r>
            <w:r w:rsidR="00604ED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 xml:space="preserve">– </w:t>
            </w:r>
            <w:r>
              <w:rPr>
                <w:rFonts w:ascii="Tahoma" w:hAnsi="Tahoma" w:cs="Tahoma"/>
                <w:sz w:val="16"/>
                <w:szCs w:val="16"/>
              </w:rPr>
              <w:t>Proteção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Social Especial de Média Complexidade – ação 6256</w:t>
            </w:r>
            <w:r w:rsidR="008E1715" w:rsidRPr="00292B5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C268B1" w:rsidRPr="00C268B1" w:rsidRDefault="00CB5A8F" w:rsidP="00C268B1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Agentes pela Cidadania</w:t>
            </w:r>
          </w:p>
          <w:p w:rsidR="00411CAB" w:rsidRPr="00C268B1" w:rsidRDefault="00411CAB" w:rsidP="008E171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411CAB" w:rsidRPr="00797D69" w:rsidRDefault="0011514C" w:rsidP="00CB5A8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7D69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CB5A8F">
              <w:rPr>
                <w:rFonts w:ascii="Tahoma" w:hAnsi="Tahoma" w:cs="Tahoma"/>
                <w:sz w:val="16"/>
                <w:szCs w:val="16"/>
              </w:rPr>
              <w:t>9</w:t>
            </w:r>
            <w:r w:rsidR="00292B5A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2552" w:type="dxa"/>
            <w:vAlign w:val="center"/>
          </w:tcPr>
          <w:p w:rsidR="00411CAB" w:rsidRPr="005E73ED" w:rsidRDefault="0011514C" w:rsidP="00CB5A8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E73E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CB5A8F">
              <w:rPr>
                <w:rFonts w:ascii="Tahoma" w:hAnsi="Tahoma" w:cs="Tahoma"/>
                <w:sz w:val="16"/>
                <w:szCs w:val="16"/>
              </w:rPr>
              <w:t>9</w:t>
            </w:r>
            <w:r w:rsidR="00292B5A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B93533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 emenda tem a finalidade de </w:t>
      </w:r>
      <w:r w:rsidR="00D43C13">
        <w:rPr>
          <w:rFonts w:asciiTheme="minorHAnsi" w:hAnsiTheme="minorHAnsi" w:cstheme="minorHAnsi"/>
          <w:sz w:val="24"/>
        </w:rPr>
        <w:t>dispor recursos para fomentar políticas públicas</w:t>
      </w:r>
      <w:r w:rsidR="00231D11">
        <w:rPr>
          <w:rFonts w:asciiTheme="minorHAnsi" w:hAnsiTheme="minorHAnsi" w:cstheme="minorHAnsi"/>
          <w:sz w:val="24"/>
        </w:rPr>
        <w:t xml:space="preserve"> p</w:t>
      </w:r>
      <w:r w:rsidR="007E3AD1">
        <w:rPr>
          <w:rFonts w:asciiTheme="minorHAnsi" w:hAnsiTheme="minorHAnsi" w:cstheme="minorHAnsi"/>
          <w:sz w:val="24"/>
        </w:rPr>
        <w:t>ela continuidade do programa agentes pela cidadania</w:t>
      </w:r>
      <w:r w:rsidR="00292B5A">
        <w:rPr>
          <w:rFonts w:asciiTheme="minorHAnsi" w:hAnsiTheme="minorHAnsi" w:cstheme="minorHAnsi"/>
          <w:sz w:val="24"/>
        </w:rPr>
        <w:t xml:space="preserve"> para atender os cidadãos do</w:t>
      </w:r>
      <w:r w:rsidR="005E73ED">
        <w:rPr>
          <w:rFonts w:asciiTheme="minorHAnsi" w:hAnsiTheme="minorHAnsi" w:cstheme="minorHAnsi"/>
          <w:sz w:val="24"/>
        </w:rPr>
        <w:t xml:space="preserve"> nosso município.</w:t>
      </w:r>
      <w:r>
        <w:rPr>
          <w:rFonts w:asciiTheme="minorHAnsi" w:hAnsiTheme="minorHAnsi" w:cstheme="minorHAnsi"/>
          <w:sz w:val="24"/>
        </w:rPr>
        <w:t xml:space="preserve">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CB5A8F">
        <w:rPr>
          <w:rFonts w:asciiTheme="minorHAnsi" w:hAnsiTheme="minorHAnsi" w:cstheme="minorHAnsi"/>
        </w:rPr>
        <w:t>01</w:t>
      </w:r>
      <w:r w:rsidR="000B624F">
        <w:rPr>
          <w:rFonts w:asciiTheme="minorHAnsi" w:hAnsiTheme="minorHAnsi" w:cstheme="minorHAnsi"/>
        </w:rPr>
        <w:t xml:space="preserve"> de </w:t>
      </w:r>
      <w:r w:rsidR="00CB5A8F">
        <w:rPr>
          <w:rFonts w:asciiTheme="minorHAnsi" w:hAnsiTheme="minorHAnsi" w:cstheme="minorHAnsi"/>
        </w:rPr>
        <w:t>dezembro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97D69">
        <w:rPr>
          <w:rFonts w:asciiTheme="minorHAnsi" w:hAnsiTheme="minorHAnsi" w:cstheme="minorHAnsi"/>
        </w:rPr>
        <w:t>2</w:t>
      </w:r>
      <w:r w:rsidR="008E3A0F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0F4" w:rsidRDefault="007850F4">
      <w:r>
        <w:separator/>
      </w:r>
    </w:p>
  </w:endnote>
  <w:endnote w:type="continuationSeparator" w:id="0">
    <w:p w:rsidR="007850F4" w:rsidRDefault="00785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0F4" w:rsidRDefault="007850F4">
      <w:r>
        <w:separator/>
      </w:r>
    </w:p>
  </w:footnote>
  <w:footnote w:type="continuationSeparator" w:id="0">
    <w:p w:rsidR="007850F4" w:rsidRDefault="007850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56747"/>
    <w:rsid w:val="000B624F"/>
    <w:rsid w:val="000C2032"/>
    <w:rsid w:val="000C3EB1"/>
    <w:rsid w:val="000C59D3"/>
    <w:rsid w:val="000C62F3"/>
    <w:rsid w:val="0011514C"/>
    <w:rsid w:val="00124D92"/>
    <w:rsid w:val="00142B5F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31D11"/>
    <w:rsid w:val="00242950"/>
    <w:rsid w:val="00256390"/>
    <w:rsid w:val="00292B5A"/>
    <w:rsid w:val="00292F38"/>
    <w:rsid w:val="002D0236"/>
    <w:rsid w:val="002F6877"/>
    <w:rsid w:val="00302F52"/>
    <w:rsid w:val="00367547"/>
    <w:rsid w:val="00374F23"/>
    <w:rsid w:val="00376F13"/>
    <w:rsid w:val="003B0553"/>
    <w:rsid w:val="00404217"/>
    <w:rsid w:val="00407A1F"/>
    <w:rsid w:val="00411CAB"/>
    <w:rsid w:val="00424C8E"/>
    <w:rsid w:val="00472E50"/>
    <w:rsid w:val="004B040C"/>
    <w:rsid w:val="004C01C4"/>
    <w:rsid w:val="004E2FCE"/>
    <w:rsid w:val="004E5ABD"/>
    <w:rsid w:val="004F18CC"/>
    <w:rsid w:val="00512624"/>
    <w:rsid w:val="00570418"/>
    <w:rsid w:val="00591893"/>
    <w:rsid w:val="005A7186"/>
    <w:rsid w:val="005C1933"/>
    <w:rsid w:val="005C3E3E"/>
    <w:rsid w:val="005D687D"/>
    <w:rsid w:val="005E73ED"/>
    <w:rsid w:val="00604EDD"/>
    <w:rsid w:val="00605AD1"/>
    <w:rsid w:val="006077D9"/>
    <w:rsid w:val="00615D9D"/>
    <w:rsid w:val="00620411"/>
    <w:rsid w:val="0063576F"/>
    <w:rsid w:val="00676F47"/>
    <w:rsid w:val="006A31B4"/>
    <w:rsid w:val="006B365B"/>
    <w:rsid w:val="006E02BD"/>
    <w:rsid w:val="00733816"/>
    <w:rsid w:val="00761107"/>
    <w:rsid w:val="007850F4"/>
    <w:rsid w:val="00797D69"/>
    <w:rsid w:val="007C7D63"/>
    <w:rsid w:val="007D5726"/>
    <w:rsid w:val="007D7D7C"/>
    <w:rsid w:val="007E3AD1"/>
    <w:rsid w:val="007F124D"/>
    <w:rsid w:val="007F3678"/>
    <w:rsid w:val="007F7D3A"/>
    <w:rsid w:val="00822784"/>
    <w:rsid w:val="00824019"/>
    <w:rsid w:val="00833C92"/>
    <w:rsid w:val="008439AD"/>
    <w:rsid w:val="00845167"/>
    <w:rsid w:val="008E1715"/>
    <w:rsid w:val="008E3A0F"/>
    <w:rsid w:val="008E6A49"/>
    <w:rsid w:val="008F248E"/>
    <w:rsid w:val="008F6130"/>
    <w:rsid w:val="008F7BA0"/>
    <w:rsid w:val="009336CC"/>
    <w:rsid w:val="00964BBD"/>
    <w:rsid w:val="00972DA1"/>
    <w:rsid w:val="00984647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43EDA"/>
    <w:rsid w:val="00B57F19"/>
    <w:rsid w:val="00B74C0B"/>
    <w:rsid w:val="00B93533"/>
    <w:rsid w:val="00BC4799"/>
    <w:rsid w:val="00BE4741"/>
    <w:rsid w:val="00BF047A"/>
    <w:rsid w:val="00BF5D0C"/>
    <w:rsid w:val="00C01948"/>
    <w:rsid w:val="00C03D19"/>
    <w:rsid w:val="00C268B1"/>
    <w:rsid w:val="00C64642"/>
    <w:rsid w:val="00C661C1"/>
    <w:rsid w:val="00CA61A5"/>
    <w:rsid w:val="00CB5A8F"/>
    <w:rsid w:val="00CD13AF"/>
    <w:rsid w:val="00CD205E"/>
    <w:rsid w:val="00D06FDE"/>
    <w:rsid w:val="00D43C13"/>
    <w:rsid w:val="00DA1937"/>
    <w:rsid w:val="00DB630F"/>
    <w:rsid w:val="00DB6380"/>
    <w:rsid w:val="00DD7520"/>
    <w:rsid w:val="00E114F0"/>
    <w:rsid w:val="00E44647"/>
    <w:rsid w:val="00E536C0"/>
    <w:rsid w:val="00E566C7"/>
    <w:rsid w:val="00E62EF5"/>
    <w:rsid w:val="00E97606"/>
    <w:rsid w:val="00EC20C9"/>
    <w:rsid w:val="00ED13E5"/>
    <w:rsid w:val="00EF6EDC"/>
    <w:rsid w:val="00F370A0"/>
    <w:rsid w:val="00F856EA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2021-12-14T16:07:00Z</cp:lastPrinted>
  <dcterms:created xsi:type="dcterms:W3CDTF">2022-12-05T13:09:00Z</dcterms:created>
  <dcterms:modified xsi:type="dcterms:W3CDTF">2022-12-05T13:14:00Z</dcterms:modified>
</cp:coreProperties>
</file>