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F53BA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F53BA0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F53BA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F53BA0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F53BA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F53BA0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 w:rsidR="000429FF">
        <w:rPr>
          <w:rFonts w:asciiTheme="minorHAnsi" w:hAnsiTheme="minorHAnsi" w:cstheme="minorHAnsi"/>
          <w:b/>
          <w:sz w:val="22"/>
          <w:szCs w:val="22"/>
        </w:rPr>
        <w:t>1</w:t>
      </w:r>
      <w:r w:rsidR="00912033">
        <w:rPr>
          <w:rFonts w:asciiTheme="minorHAnsi" w:hAnsiTheme="minorHAnsi" w:cstheme="minorHAnsi"/>
          <w:b/>
          <w:sz w:val="22"/>
          <w:szCs w:val="22"/>
        </w:rPr>
        <w:t>0</w:t>
      </w:r>
      <w:r w:rsidR="000429FF">
        <w:rPr>
          <w:rFonts w:asciiTheme="minorHAnsi" w:hAnsiTheme="minorHAnsi" w:cstheme="minorHAnsi"/>
          <w:b/>
          <w:sz w:val="22"/>
          <w:szCs w:val="22"/>
        </w:rPr>
        <w:t xml:space="preserve"> – SECRETARIA</w:t>
      </w:r>
      <w:proofErr w:type="gramEnd"/>
      <w:r w:rsidR="000429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12033">
        <w:rPr>
          <w:rFonts w:asciiTheme="minorHAnsi" w:hAnsiTheme="minorHAnsi" w:cstheme="minorHAnsi"/>
          <w:b/>
          <w:sz w:val="22"/>
          <w:szCs w:val="22"/>
        </w:rPr>
        <w:t>EXECUTIVA DO PREFEITO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0429FF">
        <w:rPr>
          <w:rFonts w:asciiTheme="minorHAnsi" w:hAnsiTheme="minorHAnsi" w:cstheme="minorHAnsi"/>
          <w:b/>
          <w:sz w:val="20"/>
          <w:szCs w:val="22"/>
        </w:rPr>
        <w:t>–</w:t>
      </w:r>
      <w:r w:rsidR="000429FF">
        <w:rPr>
          <w:rFonts w:ascii="Verdana" w:hAnsi="Verdana" w:cs="Tahoma"/>
          <w:b/>
          <w:sz w:val="14"/>
          <w:szCs w:val="16"/>
        </w:rPr>
        <w:t xml:space="preserve"> </w:t>
      </w:r>
      <w:r w:rsidR="00912033">
        <w:rPr>
          <w:rFonts w:ascii="Verdana" w:hAnsi="Verdana" w:cs="Tahoma"/>
          <w:b/>
          <w:sz w:val="14"/>
          <w:szCs w:val="16"/>
        </w:rPr>
        <w:t>52</w:t>
      </w:r>
      <w:r w:rsidR="000429FF">
        <w:rPr>
          <w:rFonts w:ascii="Verdana" w:hAnsi="Verdana" w:cs="Tahoma"/>
          <w:b/>
          <w:sz w:val="14"/>
          <w:szCs w:val="16"/>
        </w:rPr>
        <w:t xml:space="preserve"> – </w:t>
      </w:r>
      <w:r w:rsidR="00912033">
        <w:rPr>
          <w:rFonts w:ascii="Verdana" w:hAnsi="Verdana" w:cs="Tahoma"/>
          <w:b/>
          <w:sz w:val="14"/>
          <w:szCs w:val="16"/>
        </w:rPr>
        <w:t>NITERÓI EMPRESA DE LAZER E TURISMO - NELTUR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741F67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</w:t>
            </w:r>
            <w:proofErr w:type="gramStart"/>
            <w:r>
              <w:rPr>
                <w:rFonts w:ascii="Tahoma" w:hAnsi="Tahoma" w:cs="Tahoma"/>
                <w:b/>
                <w:sz w:val="14"/>
                <w:szCs w:val="16"/>
              </w:rPr>
              <w:t xml:space="preserve">  </w:t>
            </w:r>
            <w:proofErr w:type="gramEnd"/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0429FF" w:rsidRDefault="000429FF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</w:t>
            </w:r>
            <w:r w:rsidR="006C2979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 w:rsidR="00912033">
              <w:rPr>
                <w:rFonts w:ascii="Tahoma" w:hAnsi="Tahoma" w:cs="Tahoma"/>
                <w:b/>
                <w:sz w:val="16"/>
                <w:szCs w:val="16"/>
              </w:rPr>
              <w:t>38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912033">
              <w:rPr>
                <w:rFonts w:ascii="Tahoma" w:hAnsi="Tahoma" w:cs="Tahoma"/>
                <w:b/>
                <w:sz w:val="16"/>
                <w:szCs w:val="16"/>
              </w:rPr>
              <w:t>Niterói: Destino Turístico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0</w:t>
            </w:r>
            <w:r w:rsidR="006C2979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 w:rsidR="00912033">
              <w:rPr>
                <w:rFonts w:ascii="Tahoma" w:hAnsi="Tahoma" w:cs="Tahoma"/>
                <w:b/>
                <w:sz w:val="16"/>
                <w:szCs w:val="16"/>
              </w:rPr>
              <w:t>38</w:t>
            </w:r>
            <w:r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83704A">
              <w:rPr>
                <w:rFonts w:ascii="Tahoma" w:hAnsi="Tahoma" w:cs="Tahoma"/>
                <w:b/>
                <w:sz w:val="16"/>
                <w:szCs w:val="16"/>
              </w:rPr>
              <w:t>6067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912033">
              <w:rPr>
                <w:rFonts w:ascii="Tahoma" w:hAnsi="Tahoma" w:cs="Tahoma"/>
                <w:b/>
                <w:sz w:val="16"/>
                <w:szCs w:val="16"/>
              </w:rPr>
              <w:t>Realização d</w:t>
            </w:r>
            <w:r w:rsidR="0083704A">
              <w:rPr>
                <w:rFonts w:ascii="Tahoma" w:hAnsi="Tahoma" w:cs="Tahoma"/>
                <w:b/>
                <w:sz w:val="16"/>
                <w:szCs w:val="16"/>
              </w:rPr>
              <w:t>as grandes festividades e eventos da cidade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83704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83704A">
              <w:rPr>
                <w:rFonts w:ascii="Tahoma" w:hAnsi="Tahoma" w:cs="Tahoma"/>
                <w:sz w:val="16"/>
                <w:szCs w:val="16"/>
              </w:rPr>
              <w:t>2</w:t>
            </w:r>
            <w:r w:rsidR="00912033">
              <w:rPr>
                <w:rFonts w:ascii="Tahoma" w:hAnsi="Tahoma" w:cs="Tahoma"/>
                <w:sz w:val="16"/>
                <w:szCs w:val="16"/>
              </w:rPr>
              <w:t>8.</w:t>
            </w:r>
            <w:r w:rsidR="0083704A">
              <w:rPr>
                <w:rFonts w:ascii="Tahoma" w:hAnsi="Tahoma" w:cs="Tahoma"/>
                <w:sz w:val="16"/>
                <w:szCs w:val="16"/>
              </w:rPr>
              <w:t>706.881,00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83704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83704A">
              <w:rPr>
                <w:rFonts w:ascii="Tahoma" w:hAnsi="Tahoma" w:cs="Tahoma"/>
                <w:sz w:val="16"/>
                <w:szCs w:val="16"/>
              </w:rPr>
              <w:t>2</w:t>
            </w:r>
            <w:r w:rsidR="00912033">
              <w:rPr>
                <w:rFonts w:ascii="Tahoma" w:hAnsi="Tahoma" w:cs="Tahoma"/>
                <w:sz w:val="16"/>
                <w:szCs w:val="16"/>
              </w:rPr>
              <w:t>8.</w:t>
            </w:r>
            <w:r w:rsidR="0083704A">
              <w:rPr>
                <w:rFonts w:ascii="Tahoma" w:hAnsi="Tahoma" w:cs="Tahoma"/>
                <w:sz w:val="16"/>
                <w:szCs w:val="16"/>
              </w:rPr>
              <w:t>606.881,00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91203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12033">
              <w:rPr>
                <w:rFonts w:ascii="Tahoma" w:hAnsi="Tahoma" w:cs="Tahoma"/>
                <w:sz w:val="16"/>
                <w:szCs w:val="16"/>
              </w:rPr>
              <w:t>100.000,00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16 – </w:t>
      </w:r>
      <w:r w:rsidRPr="00B57F19">
        <w:rPr>
          <w:rFonts w:asciiTheme="minorHAnsi" w:hAnsiTheme="minorHAnsi" w:cs="Tahoma"/>
          <w:b/>
          <w:sz w:val="22"/>
          <w:szCs w:val="22"/>
        </w:rPr>
        <w:t>SECRETARIA</w:t>
      </w:r>
      <w:proofErr w:type="gramEnd"/>
      <w:r w:rsidRPr="00B57F19">
        <w:rPr>
          <w:rFonts w:asciiTheme="minorHAnsi" w:hAnsiTheme="minorHAnsi" w:cs="Tahoma"/>
          <w:b/>
          <w:sz w:val="22"/>
          <w:szCs w:val="22"/>
        </w:rPr>
        <w:t xml:space="preserve"> MUNICIPAL DE </w:t>
      </w:r>
      <w:r>
        <w:rPr>
          <w:rFonts w:asciiTheme="minorHAnsi" w:hAnsiTheme="minorHAnsi" w:cs="Tahoma"/>
          <w:b/>
          <w:sz w:val="22"/>
          <w:szCs w:val="22"/>
        </w:rPr>
        <w:t>ASSIS</w:t>
      </w:r>
      <w:r w:rsidR="0000028A">
        <w:rPr>
          <w:rFonts w:asciiTheme="minorHAnsi" w:hAnsiTheme="minorHAnsi" w:cs="Tahoma"/>
          <w:b/>
          <w:sz w:val="22"/>
          <w:szCs w:val="22"/>
        </w:rPr>
        <w:t>TÊNCIA SOCIAL E 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ASSISTÊNCIA SOCIAL</w:t>
      </w:r>
      <w:r w:rsidR="00310F5B">
        <w:rPr>
          <w:rFonts w:ascii="Tahoma" w:hAnsi="Tahoma" w:cs="Tahoma"/>
          <w:b/>
          <w:sz w:val="16"/>
          <w:szCs w:val="16"/>
        </w:rPr>
        <w:t xml:space="preserve"> E ECONOMIA SOLIDÁRIA</w:t>
      </w:r>
      <w:bookmarkStart w:id="0" w:name="_GoBack"/>
      <w:bookmarkEnd w:id="0"/>
    </w:p>
    <w:tbl>
      <w:tblPr>
        <w:tblStyle w:val="Tabelacomgrade"/>
        <w:tblW w:w="7764" w:type="dxa"/>
        <w:tblLayout w:type="fixed"/>
        <w:tblLook w:val="04A0" w:firstRow="1" w:lastRow="0" w:firstColumn="1" w:lastColumn="0" w:noHBand="0" w:noVBand="1"/>
      </w:tblPr>
      <w:tblGrid>
        <w:gridCol w:w="2660"/>
        <w:gridCol w:w="2552"/>
        <w:gridCol w:w="2552"/>
      </w:tblGrid>
      <w:tr w:rsidR="001B427E" w:rsidTr="001B427E">
        <w:tc>
          <w:tcPr>
            <w:tcW w:w="2660" w:type="dxa"/>
          </w:tcPr>
          <w:p w:rsidR="001B427E" w:rsidRPr="00472E50" w:rsidRDefault="001B427E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552" w:type="dxa"/>
          </w:tcPr>
          <w:p w:rsidR="001B427E" w:rsidRPr="00472E50" w:rsidRDefault="001B427E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1B427E" w:rsidRDefault="001B427E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a ser recebido por Remanejamento</w:t>
            </w:r>
          </w:p>
        </w:tc>
      </w:tr>
      <w:tr w:rsidR="001B427E" w:rsidTr="001B427E">
        <w:tc>
          <w:tcPr>
            <w:tcW w:w="2660" w:type="dxa"/>
          </w:tcPr>
          <w:p w:rsidR="001B427E" w:rsidRDefault="001B427E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B427E" w:rsidRPr="00F378CC" w:rsidRDefault="00CA6C1C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0140</w:t>
            </w:r>
            <w:r w:rsidR="001B427E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Justiça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, Cidadania e Acessibilidade</w:t>
            </w:r>
            <w:r w:rsidR="001B427E">
              <w:rPr>
                <w:rFonts w:ascii="Tahoma" w:hAnsi="Tahoma" w:cs="Tahoma"/>
                <w:sz w:val="16"/>
                <w:szCs w:val="16"/>
              </w:rPr>
              <w:t xml:space="preserve"> 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0140</w:t>
            </w:r>
            <w:r w:rsidR="001B427E">
              <w:rPr>
                <w:rFonts w:ascii="Tahoma" w:hAnsi="Tahoma" w:cs="Tahoma"/>
                <w:b/>
                <w:sz w:val="16"/>
                <w:szCs w:val="16"/>
              </w:rPr>
              <w:t>.___ – Dia de Visibilidade Lésbica</w:t>
            </w:r>
          </w:p>
          <w:p w:rsidR="001B427E" w:rsidRPr="00472E50" w:rsidRDefault="001B427E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1B427E" w:rsidRPr="0073282D" w:rsidRDefault="001B427E" w:rsidP="006C297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100.000,00</w:t>
            </w:r>
          </w:p>
        </w:tc>
        <w:tc>
          <w:tcPr>
            <w:tcW w:w="2552" w:type="dxa"/>
            <w:vAlign w:val="center"/>
          </w:tcPr>
          <w:p w:rsidR="001B427E" w:rsidRDefault="001B427E" w:rsidP="00CA6C1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A684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Pr="007A6846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3478A6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</w:t>
      </w:r>
      <w:r w:rsidR="007A6846">
        <w:rPr>
          <w:rFonts w:asciiTheme="minorHAnsi" w:hAnsiTheme="minorHAnsi" w:cstheme="minorHAnsi"/>
          <w:sz w:val="24"/>
        </w:rPr>
        <w:t xml:space="preserve">ispor de recursos para </w:t>
      </w:r>
      <w:r>
        <w:rPr>
          <w:rFonts w:asciiTheme="minorHAnsi" w:hAnsiTheme="minorHAnsi" w:cstheme="minorHAnsi"/>
          <w:sz w:val="24"/>
        </w:rPr>
        <w:t>fomentar políticas públicas</w:t>
      </w:r>
      <w:r w:rsidR="007A6846">
        <w:rPr>
          <w:rFonts w:asciiTheme="minorHAnsi" w:hAnsiTheme="minorHAnsi" w:cstheme="minorHAnsi"/>
          <w:sz w:val="24"/>
        </w:rPr>
        <w:t xml:space="preserve"> </w:t>
      </w:r>
      <w:r w:rsidR="006C2979">
        <w:rPr>
          <w:rFonts w:asciiTheme="minorHAnsi" w:hAnsiTheme="minorHAnsi" w:cstheme="minorHAnsi"/>
          <w:sz w:val="24"/>
        </w:rPr>
        <w:t>para as mulheres lésbicas interagindo com múltiplos programas como dia municipal da visibilidade lésbica em nossa comunidade.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F53BA0">
        <w:rPr>
          <w:rFonts w:asciiTheme="minorHAnsi" w:hAnsiTheme="minorHAnsi" w:cstheme="minorHAnsi"/>
        </w:rPr>
        <w:t>29 de 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F53BA0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58B" w:rsidRDefault="0063258B">
      <w:r>
        <w:separator/>
      </w:r>
    </w:p>
  </w:endnote>
  <w:endnote w:type="continuationSeparator" w:id="0">
    <w:p w:rsidR="0063258B" w:rsidRDefault="00632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58B" w:rsidRDefault="0063258B">
      <w:r>
        <w:separator/>
      </w:r>
    </w:p>
  </w:footnote>
  <w:footnote w:type="continuationSeparator" w:id="0">
    <w:p w:rsidR="0063258B" w:rsidRDefault="006325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0028A"/>
    <w:rsid w:val="00033507"/>
    <w:rsid w:val="000429FF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B427E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10F5B"/>
    <w:rsid w:val="003478A6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258B"/>
    <w:rsid w:val="0063576F"/>
    <w:rsid w:val="00676F47"/>
    <w:rsid w:val="006A31B4"/>
    <w:rsid w:val="006C2979"/>
    <w:rsid w:val="006E02BD"/>
    <w:rsid w:val="00722CC6"/>
    <w:rsid w:val="0073282D"/>
    <w:rsid w:val="00733816"/>
    <w:rsid w:val="00741F67"/>
    <w:rsid w:val="00761107"/>
    <w:rsid w:val="007A6846"/>
    <w:rsid w:val="007C7D63"/>
    <w:rsid w:val="007F124D"/>
    <w:rsid w:val="007F3678"/>
    <w:rsid w:val="007F7D3A"/>
    <w:rsid w:val="00822784"/>
    <w:rsid w:val="00824019"/>
    <w:rsid w:val="00833C92"/>
    <w:rsid w:val="0083704A"/>
    <w:rsid w:val="008439AD"/>
    <w:rsid w:val="00845167"/>
    <w:rsid w:val="008E6A49"/>
    <w:rsid w:val="008F6130"/>
    <w:rsid w:val="00912033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A6C1C"/>
    <w:rsid w:val="00CD13AF"/>
    <w:rsid w:val="00CD205E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C20C9"/>
    <w:rsid w:val="00EF6EDC"/>
    <w:rsid w:val="00F370A0"/>
    <w:rsid w:val="00F378CC"/>
    <w:rsid w:val="00F41CD6"/>
    <w:rsid w:val="00F53B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2020-12-10T22:33:00Z</cp:lastPrinted>
  <dcterms:created xsi:type="dcterms:W3CDTF">2022-11-29T04:21:00Z</dcterms:created>
  <dcterms:modified xsi:type="dcterms:W3CDTF">2022-11-29T04:30:00Z</dcterms:modified>
</cp:coreProperties>
</file>