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Default="00736149" w:rsidP="00706BBB">
      <w:pPr>
        <w:pStyle w:val="Normal1"/>
        <w:tabs>
          <w:tab w:val="left" w:pos="8100"/>
        </w:tabs>
        <w:jc w:val="center"/>
      </w:pPr>
    </w:p>
    <w:tbl>
      <w:tblPr>
        <w:tblW w:w="0" w:type="auto"/>
        <w:tblLayout w:type="fixed"/>
        <w:tblLook w:val="0000"/>
      </w:tblPr>
      <w:tblGrid>
        <w:gridCol w:w="1728"/>
        <w:gridCol w:w="7920"/>
      </w:tblGrid>
      <w:tr w:rsidR="00736149" w:rsidTr="00706BBB">
        <w:trPr>
          <w:trHeight w:val="1333"/>
        </w:trPr>
        <w:tc>
          <w:tcPr>
            <w:tcW w:w="1728" w:type="dxa"/>
          </w:tcPr>
          <w:p w:rsidR="00736149" w:rsidRDefault="00736149" w:rsidP="00706BBB">
            <w:pPr>
              <w:pStyle w:val="Cabealho"/>
              <w:snapToGrid w:val="0"/>
              <w:jc w:val="center"/>
              <w:rPr>
                <w:rFonts w:ascii="Arial" w:hAnsi="Arial" w:cs="Arial"/>
                <w:sz w:val="22"/>
                <w:szCs w:val="32"/>
              </w:rPr>
            </w:pPr>
          </w:p>
        </w:tc>
        <w:tc>
          <w:tcPr>
            <w:tcW w:w="7920" w:type="dxa"/>
          </w:tcPr>
          <w:p w:rsidR="00706BBB" w:rsidRDefault="00706BBB" w:rsidP="00706BBB">
            <w:pPr>
              <w:pStyle w:val="Ttulo1"/>
              <w:tabs>
                <w:tab w:val="clear" w:pos="13460"/>
                <w:tab w:val="left" w:pos="1133"/>
                <w:tab w:val="center" w:pos="4818"/>
                <w:tab w:val="left" w:pos="11196"/>
              </w:tabs>
              <w:ind w:left="0"/>
              <w:rPr>
                <w:rFonts w:ascii="Tahoma" w:hAnsi="Tahoma" w:cs="Tahoma"/>
                <w:b/>
                <w:iCs w:val="0"/>
              </w:rPr>
            </w:pPr>
            <w:r w:rsidRPr="001A5B6D">
              <w:rPr>
                <w:rFonts w:ascii="Tahoma" w:hAnsi="Tahoma" w:cs="Tahoma"/>
                <w:b/>
                <w:iCs w:val="0"/>
              </w:rPr>
              <w:t xml:space="preserve">Emenda Nº </w:t>
            </w:r>
            <w:r w:rsidR="00A672E8">
              <w:rPr>
                <w:rFonts w:ascii="Tahoma" w:hAnsi="Tahoma" w:cs="Tahoma"/>
                <w:b/>
                <w:iCs w:val="0"/>
              </w:rPr>
              <w:t>________</w:t>
            </w:r>
            <w:r w:rsidR="005C5D8C">
              <w:rPr>
                <w:rFonts w:ascii="Tahoma" w:hAnsi="Tahoma" w:cs="Tahoma"/>
                <w:b/>
                <w:iCs w:val="0"/>
              </w:rPr>
              <w:t xml:space="preserve"> </w:t>
            </w:r>
            <w:r w:rsidR="00A672E8">
              <w:rPr>
                <w:rFonts w:ascii="Tahoma" w:hAnsi="Tahoma" w:cs="Tahoma"/>
                <w:b/>
                <w:iCs w:val="0"/>
              </w:rPr>
              <w:t>/2022</w:t>
            </w:r>
          </w:p>
          <w:p w:rsidR="00706BBB" w:rsidRPr="00706BBB" w:rsidRDefault="00706BBB" w:rsidP="00706BBB"/>
          <w:p w:rsidR="00706BBB" w:rsidRPr="001518C6" w:rsidRDefault="00706BBB" w:rsidP="00706BBB">
            <w:pPr>
              <w:pStyle w:val="Ttulo1"/>
              <w:ind w:left="0"/>
              <w:rPr>
                <w:rFonts w:ascii="Tahoma" w:hAnsi="Tahoma" w:cs="Tahoma"/>
                <w:b/>
                <w:iCs w:val="0"/>
                <w:sz w:val="22"/>
                <w:szCs w:val="22"/>
              </w:rPr>
            </w:pPr>
            <w:r w:rsidRPr="001A5B6D">
              <w:rPr>
                <w:rFonts w:ascii="Tahoma" w:hAnsi="Tahoma" w:cs="Tahoma"/>
                <w:b/>
              </w:rPr>
              <w:t xml:space="preserve">Aditiva ao Projeto de Lei Nº. </w:t>
            </w:r>
            <w:r w:rsidR="00A672E8">
              <w:rPr>
                <w:rFonts w:ascii="Tahoma" w:hAnsi="Tahoma" w:cs="Tahoma"/>
                <w:b/>
              </w:rPr>
              <w:t>139</w:t>
            </w:r>
            <w:r w:rsidRPr="001A5B6D">
              <w:rPr>
                <w:rFonts w:ascii="Tahoma" w:hAnsi="Tahoma" w:cs="Tahoma"/>
                <w:b/>
              </w:rPr>
              <w:t>/202</w:t>
            </w:r>
            <w:r w:rsidR="00A672E8">
              <w:rPr>
                <w:rFonts w:ascii="Tahoma" w:hAnsi="Tahoma" w:cs="Tahoma"/>
                <w:b/>
              </w:rPr>
              <w:t>2</w:t>
            </w:r>
          </w:p>
          <w:p w:rsidR="00706BBB" w:rsidRPr="001518C6" w:rsidRDefault="00706BBB" w:rsidP="00706BBB">
            <w:pPr>
              <w:ind w:left="6315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518C6">
              <w:rPr>
                <w:rFonts w:ascii="Tahoma" w:hAnsi="Tahoma" w:cs="Tahoma"/>
                <w:sz w:val="22"/>
                <w:szCs w:val="22"/>
              </w:rPr>
              <w:t xml:space="preserve">                   </w:t>
            </w:r>
          </w:p>
          <w:p w:rsidR="00706BBB" w:rsidRPr="001518C6" w:rsidRDefault="00706BBB" w:rsidP="00706BBB">
            <w:pPr>
              <w:ind w:left="6315"/>
              <w:jc w:val="both"/>
              <w:rPr>
                <w:rFonts w:ascii="Tahoma" w:hAnsi="Tahoma" w:cs="Tahoma"/>
                <w:bCs/>
                <w:color w:val="000000"/>
                <w:sz w:val="22"/>
                <w:szCs w:val="22"/>
              </w:rPr>
            </w:pPr>
            <w:r w:rsidRPr="001518C6">
              <w:rPr>
                <w:rFonts w:ascii="Tahoma" w:hAnsi="Tahoma" w:cs="Tahoma"/>
                <w:sz w:val="22"/>
                <w:szCs w:val="22"/>
              </w:rPr>
              <w:t xml:space="preserve">                                                                                             </w:t>
            </w:r>
          </w:p>
          <w:p w:rsidR="00736149" w:rsidRDefault="00736149" w:rsidP="00706BBB">
            <w:pPr>
              <w:pStyle w:val="Cabealho"/>
              <w:jc w:val="center"/>
              <w:rPr>
                <w:rFonts w:ascii="Tahoma" w:hAnsi="Tahoma" w:cs="Arial"/>
                <w:b/>
                <w:sz w:val="28"/>
                <w:szCs w:val="28"/>
              </w:rPr>
            </w:pPr>
          </w:p>
        </w:tc>
      </w:tr>
    </w:tbl>
    <w:p w:rsidR="00536BCC" w:rsidRPr="00840B1E" w:rsidRDefault="000B51E1" w:rsidP="00536BCC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840B1E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110315" w:rsidRPr="00840B1E">
        <w:rPr>
          <w:rFonts w:ascii="Tahoma" w:eastAsia="Arial Unicode MS" w:hAnsi="Tahoma" w:cs="Tahoma"/>
          <w:bCs/>
          <w:sz w:val="22"/>
          <w:szCs w:val="22"/>
        </w:rPr>
        <w:t>a</w:t>
      </w:r>
      <w:r w:rsidR="00536BCC" w:rsidRPr="00840B1E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Pr="00840B1E">
        <w:rPr>
          <w:rFonts w:ascii="Tahoma" w:eastAsia="Arial Unicode MS" w:hAnsi="Tahoma" w:cs="Tahoma"/>
          <w:bCs/>
          <w:sz w:val="22"/>
          <w:szCs w:val="22"/>
        </w:rPr>
        <w:t>ATIVIDADE</w:t>
      </w:r>
      <w:r w:rsidR="00536BCC" w:rsidRPr="00840B1E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534736" w:rsidRPr="00840B1E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proofErr w:type="gramStart"/>
      <w:r w:rsidR="00840B1E" w:rsidRPr="00840B1E">
        <w:rPr>
          <w:rFonts w:ascii="Tahoma" w:eastAsia="Arial Unicode MS" w:hAnsi="Tahoma" w:cs="Tahoma"/>
          <w:b/>
          <w:bCs/>
          <w:sz w:val="22"/>
          <w:szCs w:val="22"/>
        </w:rPr>
        <w:t>IMPL</w:t>
      </w:r>
      <w:r w:rsidR="00840B1E">
        <w:rPr>
          <w:rFonts w:ascii="Tahoma" w:eastAsia="Arial Unicode MS" w:hAnsi="Tahoma" w:cs="Tahoma"/>
          <w:b/>
          <w:bCs/>
          <w:sz w:val="22"/>
          <w:szCs w:val="22"/>
        </w:rPr>
        <w:t>EMEN</w:t>
      </w:r>
      <w:r w:rsidR="00840B1E" w:rsidRPr="00840B1E">
        <w:rPr>
          <w:rFonts w:ascii="Tahoma" w:eastAsia="Arial Unicode MS" w:hAnsi="Tahoma" w:cs="Tahoma"/>
          <w:b/>
          <w:bCs/>
          <w:sz w:val="22"/>
          <w:szCs w:val="22"/>
        </w:rPr>
        <w:t>TAÇÃO</w:t>
      </w:r>
      <w:proofErr w:type="gramEnd"/>
      <w:r w:rsidR="00840B1E" w:rsidRPr="00840B1E">
        <w:rPr>
          <w:rFonts w:ascii="Tahoma" w:eastAsia="Arial Unicode MS" w:hAnsi="Tahoma" w:cs="Tahoma"/>
          <w:b/>
          <w:bCs/>
          <w:sz w:val="22"/>
          <w:szCs w:val="22"/>
        </w:rPr>
        <w:t xml:space="preserve"> E MANUTENÇÃO DO PROGRAMA DE EDUCAÇÃO ESPECIAL PARA PESSOAS COM DEFICIÊNCIA</w:t>
      </w:r>
      <w:r w:rsidR="00534736" w:rsidRPr="00840B1E">
        <w:rPr>
          <w:rFonts w:ascii="Tahoma" w:hAnsi="Tahoma" w:cs="Tahoma"/>
          <w:b/>
          <w:sz w:val="22"/>
          <w:szCs w:val="22"/>
        </w:rPr>
        <w:t xml:space="preserve">, </w:t>
      </w:r>
      <w:proofErr w:type="gramStart"/>
      <w:r w:rsidR="00536BCC" w:rsidRPr="00840B1E">
        <w:rPr>
          <w:rFonts w:ascii="Tahoma" w:hAnsi="Tahoma" w:cs="Tahoma"/>
          <w:sz w:val="22"/>
          <w:szCs w:val="22"/>
        </w:rPr>
        <w:t>do</w:t>
      </w:r>
      <w:proofErr w:type="gramEnd"/>
      <w:r w:rsidR="00536BCC" w:rsidRPr="00840B1E">
        <w:rPr>
          <w:rFonts w:ascii="Tahoma" w:hAnsi="Tahoma" w:cs="Tahoma"/>
          <w:sz w:val="22"/>
          <w:szCs w:val="22"/>
        </w:rPr>
        <w:t xml:space="preserve"> PROGRAMA </w:t>
      </w:r>
      <w:r w:rsidR="00536BCC" w:rsidRPr="00840B1E">
        <w:rPr>
          <w:rFonts w:ascii="Tahoma" w:hAnsi="Tahoma" w:cs="Tahoma"/>
          <w:bCs/>
          <w:sz w:val="22"/>
          <w:szCs w:val="22"/>
        </w:rPr>
        <w:t>–</w:t>
      </w:r>
      <w:r w:rsidR="00534736" w:rsidRPr="00840B1E">
        <w:rPr>
          <w:rFonts w:ascii="Tahoma" w:hAnsi="Tahoma" w:cs="Tahoma"/>
          <w:bCs/>
          <w:sz w:val="22"/>
          <w:szCs w:val="22"/>
        </w:rPr>
        <w:t xml:space="preserve"> </w:t>
      </w:r>
      <w:r w:rsidR="00840B1E" w:rsidRPr="00840B1E">
        <w:rPr>
          <w:rFonts w:ascii="Tahoma" w:hAnsi="Tahoma" w:cs="Tahoma"/>
          <w:sz w:val="22"/>
          <w:szCs w:val="22"/>
        </w:rPr>
        <w:t>0135 - EDUCAÇÃO PARA TODOS</w:t>
      </w:r>
      <w:r w:rsidR="00536BCC" w:rsidRPr="00840B1E">
        <w:rPr>
          <w:rFonts w:ascii="Tahoma" w:hAnsi="Tahoma" w:cs="Tahoma"/>
          <w:sz w:val="22"/>
          <w:szCs w:val="22"/>
        </w:rPr>
        <w:t xml:space="preserve">, Unidade Orçamentária </w:t>
      </w:r>
      <w:r w:rsidR="00840B1E" w:rsidRPr="00840B1E">
        <w:rPr>
          <w:rFonts w:ascii="Tahoma" w:hAnsi="Tahoma" w:cs="Tahoma"/>
          <w:sz w:val="22"/>
          <w:szCs w:val="22"/>
        </w:rPr>
        <w:t>43</w:t>
      </w:r>
      <w:r w:rsidR="00536BCC" w:rsidRPr="00840B1E">
        <w:rPr>
          <w:rFonts w:ascii="Tahoma" w:hAnsi="Tahoma" w:cs="Tahoma"/>
          <w:sz w:val="22"/>
          <w:szCs w:val="22"/>
        </w:rPr>
        <w:t xml:space="preserve"> </w:t>
      </w:r>
      <w:r w:rsidR="00536BCC" w:rsidRPr="00840B1E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840B1E" w:rsidRPr="00840B1E">
        <w:rPr>
          <w:rFonts w:ascii="Tahoma" w:hAnsi="Tahoma" w:cs="Tahoma"/>
          <w:sz w:val="22"/>
          <w:szCs w:val="22"/>
        </w:rPr>
        <w:t>FUNDACAO MUNICIPAL DE EDUCACAO – FME</w:t>
      </w:r>
      <w:r w:rsidR="00536BCC" w:rsidRPr="00840B1E">
        <w:rPr>
          <w:rFonts w:ascii="Tahoma" w:hAnsi="Tahoma" w:cs="Tahoma"/>
          <w:sz w:val="22"/>
          <w:szCs w:val="22"/>
        </w:rPr>
        <w:t>,</w:t>
      </w:r>
      <w:r w:rsidR="00536BCC" w:rsidRPr="00840B1E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6BCC" w:rsidRPr="00840B1E">
        <w:rPr>
          <w:rFonts w:ascii="Tahoma" w:hAnsi="Tahoma" w:cs="Tahoma"/>
          <w:sz w:val="22"/>
          <w:szCs w:val="22"/>
        </w:rPr>
        <w:t xml:space="preserve">Órgão </w:t>
      </w:r>
      <w:r w:rsidR="00840B1E" w:rsidRPr="00840B1E">
        <w:rPr>
          <w:rFonts w:ascii="Tahoma" w:hAnsi="Tahoma" w:cs="Tahoma"/>
          <w:sz w:val="22"/>
          <w:szCs w:val="22"/>
        </w:rPr>
        <w:t>20</w:t>
      </w:r>
      <w:r w:rsidR="00536BCC" w:rsidRPr="00840B1E">
        <w:rPr>
          <w:rFonts w:ascii="Tahoma" w:hAnsi="Tahoma" w:cs="Tahoma"/>
          <w:sz w:val="22"/>
          <w:szCs w:val="22"/>
        </w:rPr>
        <w:t xml:space="preserve"> </w:t>
      </w:r>
      <w:r w:rsidR="00536BCC" w:rsidRPr="00840B1E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840B1E" w:rsidRPr="00840B1E">
        <w:rPr>
          <w:rFonts w:ascii="Tahoma" w:hAnsi="Tahoma" w:cs="Tahoma"/>
          <w:sz w:val="22"/>
          <w:szCs w:val="22"/>
        </w:rPr>
        <w:t>SECRETARIA MUNICIPAL DE EDUCAÇÃO</w:t>
      </w:r>
      <w:r w:rsidR="00536BCC" w:rsidRPr="00840B1E">
        <w:rPr>
          <w:rFonts w:ascii="Tahoma" w:hAnsi="Tahoma" w:cs="Tahoma"/>
          <w:sz w:val="22"/>
          <w:szCs w:val="22"/>
        </w:rPr>
        <w:t>,</w:t>
      </w:r>
      <w:r w:rsidR="00536BCC" w:rsidRPr="00840B1E">
        <w:rPr>
          <w:rFonts w:ascii="Tahoma" w:hAnsi="Tahoma" w:cs="Tahoma"/>
          <w:bCs/>
          <w:sz w:val="22"/>
          <w:szCs w:val="22"/>
        </w:rPr>
        <w:t xml:space="preserve"> d</w:t>
      </w:r>
      <w:r w:rsidR="00536BCC" w:rsidRPr="00840B1E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r w:rsidR="00536BCC" w:rsidRPr="00840B1E">
        <w:rPr>
          <w:rFonts w:ascii="Tahoma" w:hAnsi="Tahoma" w:cs="Tahoma"/>
          <w:sz w:val="22"/>
          <w:szCs w:val="22"/>
        </w:rPr>
        <w:t xml:space="preserve">5. 2. Programa de Trabalho do Governo por Órgãos e Unidades Orçamentárias, do ANEXO </w:t>
      </w:r>
      <w:r w:rsidR="00A672E8">
        <w:rPr>
          <w:rFonts w:ascii="Tahoma" w:hAnsi="Tahoma" w:cs="Tahoma"/>
          <w:sz w:val="22"/>
          <w:szCs w:val="22"/>
        </w:rPr>
        <w:t>LIVRO DO ORÇAMENTO 2023</w:t>
      </w:r>
      <w:r w:rsidR="00A672E8"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A672E8">
        <w:rPr>
          <w:rFonts w:ascii="Tahoma" w:hAnsi="Tahoma" w:cs="Tahoma"/>
          <w:sz w:val="22"/>
          <w:szCs w:val="22"/>
        </w:rPr>
        <w:t>139</w:t>
      </w:r>
      <w:r w:rsidR="00A672E8" w:rsidRPr="006631AB">
        <w:rPr>
          <w:rFonts w:ascii="Tahoma" w:hAnsi="Tahoma" w:cs="Tahoma"/>
          <w:sz w:val="22"/>
          <w:szCs w:val="22"/>
        </w:rPr>
        <w:t>/202</w:t>
      </w:r>
      <w:r w:rsidR="00A672E8">
        <w:rPr>
          <w:rFonts w:ascii="Tahoma" w:hAnsi="Tahoma" w:cs="Tahoma"/>
          <w:sz w:val="22"/>
          <w:szCs w:val="22"/>
        </w:rPr>
        <w:t>2</w:t>
      </w:r>
      <w:r w:rsidR="00A672E8" w:rsidRPr="006631AB">
        <w:rPr>
          <w:rFonts w:ascii="Tahoma" w:hAnsi="Tahoma" w:cs="Tahoma"/>
          <w:sz w:val="22"/>
          <w:szCs w:val="22"/>
        </w:rPr>
        <w:t>, que e</w:t>
      </w:r>
      <w:r w:rsidR="00A672E8"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A672E8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536BCC" w:rsidRPr="00840B1E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536BCC" w:rsidRPr="00840B1E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C27301" w:rsidRDefault="00C27301" w:rsidP="00536BCC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C27301" w:rsidRDefault="00C27301" w:rsidP="00536BCC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C27301" w:rsidRDefault="00C27301" w:rsidP="00536BCC">
      <w:pPr>
        <w:spacing w:line="360" w:lineRule="auto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p w:rsidR="00536BCC" w:rsidRDefault="00536BCC" w:rsidP="00536BCC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C27301" w:rsidRPr="00840B1E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C27301" w:rsidRPr="00840B1E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C27301" w:rsidRPr="00840B1E">
        <w:rPr>
          <w:rFonts w:ascii="Tahoma" w:eastAsia="Arial Unicode MS" w:hAnsi="Tahoma" w:cs="Tahoma"/>
          <w:b/>
          <w:bCs/>
          <w:sz w:val="22"/>
          <w:szCs w:val="22"/>
        </w:rPr>
        <w:t xml:space="preserve">, </w:t>
      </w:r>
      <w:r w:rsidR="00D95D97" w:rsidRPr="00840B1E">
        <w:rPr>
          <w:rFonts w:ascii="Tahoma" w:eastAsia="Arial Unicode MS" w:hAnsi="Tahoma" w:cs="Tahoma"/>
          <w:b/>
          <w:bCs/>
          <w:sz w:val="22"/>
          <w:szCs w:val="22"/>
        </w:rPr>
        <w:t>IMPL</w:t>
      </w:r>
      <w:r w:rsidR="00D95D97">
        <w:rPr>
          <w:rFonts w:ascii="Tahoma" w:eastAsia="Arial Unicode MS" w:hAnsi="Tahoma" w:cs="Tahoma"/>
          <w:b/>
          <w:bCs/>
          <w:sz w:val="22"/>
          <w:szCs w:val="22"/>
        </w:rPr>
        <w:t>EMEN</w:t>
      </w:r>
      <w:r w:rsidR="00D95D97" w:rsidRPr="00840B1E">
        <w:rPr>
          <w:rFonts w:ascii="Tahoma" w:eastAsia="Arial Unicode MS" w:hAnsi="Tahoma" w:cs="Tahoma"/>
          <w:b/>
          <w:bCs/>
          <w:sz w:val="22"/>
          <w:szCs w:val="22"/>
        </w:rPr>
        <w:t>TAÇÃO E MANUTENÇÃO DO PROGRAMA DE EDUCAÇÃO ESPECIAL PARA PESSOAS COM DEFICIÊNCIA</w:t>
      </w:r>
      <w:r w:rsidR="00D95D97" w:rsidRPr="00840B1E">
        <w:rPr>
          <w:rFonts w:ascii="Tahoma" w:hAnsi="Tahoma" w:cs="Tahoma"/>
          <w:b/>
          <w:sz w:val="22"/>
          <w:szCs w:val="22"/>
        </w:rPr>
        <w:t xml:space="preserve">, </w:t>
      </w:r>
      <w:r w:rsidR="00D95D97" w:rsidRPr="00840B1E">
        <w:rPr>
          <w:rFonts w:ascii="Tahoma" w:hAnsi="Tahoma" w:cs="Tahoma"/>
          <w:sz w:val="22"/>
          <w:szCs w:val="22"/>
        </w:rPr>
        <w:t xml:space="preserve">do PROGRAMA </w:t>
      </w:r>
      <w:r w:rsidR="00D95D97" w:rsidRPr="00840B1E">
        <w:rPr>
          <w:rFonts w:ascii="Tahoma" w:hAnsi="Tahoma" w:cs="Tahoma"/>
          <w:bCs/>
          <w:sz w:val="22"/>
          <w:szCs w:val="22"/>
        </w:rPr>
        <w:t xml:space="preserve">– </w:t>
      </w:r>
      <w:r w:rsidR="00D95D97" w:rsidRPr="00840B1E">
        <w:rPr>
          <w:rFonts w:ascii="Tahoma" w:hAnsi="Tahoma" w:cs="Tahoma"/>
          <w:sz w:val="22"/>
          <w:szCs w:val="22"/>
        </w:rPr>
        <w:t xml:space="preserve">0135 - EDUCAÇÃO PARA TODOS, Unidade Orçamentária 43 </w:t>
      </w:r>
      <w:r w:rsidR="00D95D97" w:rsidRPr="00840B1E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D95D97" w:rsidRPr="00840B1E">
        <w:rPr>
          <w:rFonts w:ascii="Tahoma" w:hAnsi="Tahoma" w:cs="Tahoma"/>
          <w:sz w:val="22"/>
          <w:szCs w:val="22"/>
        </w:rPr>
        <w:t>FUNDACAO MUNICIPAL DE EDUCACAO – FME,</w:t>
      </w:r>
      <w:r w:rsidR="00D95D97" w:rsidRPr="00840B1E">
        <w:rPr>
          <w:rFonts w:ascii="Tahoma" w:hAnsi="Tahoma" w:cs="Tahoma"/>
          <w:b/>
          <w:bCs/>
          <w:sz w:val="22"/>
          <w:szCs w:val="22"/>
        </w:rPr>
        <w:t xml:space="preserve"> </w:t>
      </w:r>
      <w:r w:rsidR="00D95D97" w:rsidRPr="00840B1E">
        <w:rPr>
          <w:rFonts w:ascii="Tahoma" w:hAnsi="Tahoma" w:cs="Tahoma"/>
          <w:sz w:val="22"/>
          <w:szCs w:val="22"/>
        </w:rPr>
        <w:t xml:space="preserve">Órgão 20 </w:t>
      </w:r>
      <w:r w:rsidR="00D95D97" w:rsidRPr="00840B1E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D95D97" w:rsidRPr="00840B1E">
        <w:rPr>
          <w:rFonts w:ascii="Tahoma" w:hAnsi="Tahoma" w:cs="Tahoma"/>
          <w:sz w:val="22"/>
          <w:szCs w:val="22"/>
        </w:rPr>
        <w:t>SECRETARIA MUNICIPAL DE EDUCAÇÃO,</w:t>
      </w:r>
      <w:r w:rsidR="00D95D97" w:rsidRPr="00840B1E">
        <w:rPr>
          <w:rFonts w:ascii="Tahoma" w:hAnsi="Tahoma" w:cs="Tahoma"/>
          <w:bCs/>
          <w:sz w:val="22"/>
          <w:szCs w:val="22"/>
        </w:rPr>
        <w:t xml:space="preserve"> d</w:t>
      </w:r>
      <w:r w:rsidR="00D95D97" w:rsidRPr="00840B1E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D95D97" w:rsidRPr="00840B1E">
        <w:rPr>
          <w:rFonts w:ascii="Tahoma" w:hAnsi="Tahoma" w:cs="Tahoma"/>
          <w:sz w:val="22"/>
          <w:szCs w:val="22"/>
        </w:rPr>
        <w:t>5</w:t>
      </w:r>
      <w:proofErr w:type="gramEnd"/>
      <w:r w:rsidR="00D95D97" w:rsidRPr="00840B1E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ANEXO </w:t>
      </w:r>
      <w:r w:rsidR="00A672E8">
        <w:rPr>
          <w:rFonts w:ascii="Tahoma" w:hAnsi="Tahoma" w:cs="Tahoma"/>
          <w:sz w:val="22"/>
          <w:szCs w:val="22"/>
        </w:rPr>
        <w:t>LIVRO DO ORÇAMENTO 2023</w:t>
      </w:r>
      <w:r w:rsidR="00A672E8"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A672E8">
        <w:rPr>
          <w:rFonts w:ascii="Tahoma" w:hAnsi="Tahoma" w:cs="Tahoma"/>
          <w:sz w:val="22"/>
          <w:szCs w:val="22"/>
        </w:rPr>
        <w:t>139</w:t>
      </w:r>
      <w:r w:rsidR="00A672E8" w:rsidRPr="006631AB">
        <w:rPr>
          <w:rFonts w:ascii="Tahoma" w:hAnsi="Tahoma" w:cs="Tahoma"/>
          <w:sz w:val="22"/>
          <w:szCs w:val="22"/>
        </w:rPr>
        <w:t>/202</w:t>
      </w:r>
      <w:r w:rsidR="00A672E8">
        <w:rPr>
          <w:rFonts w:ascii="Tahoma" w:hAnsi="Tahoma" w:cs="Tahoma"/>
          <w:sz w:val="22"/>
          <w:szCs w:val="22"/>
        </w:rPr>
        <w:t>2</w:t>
      </w:r>
      <w:r w:rsidR="00A672E8" w:rsidRPr="006631AB">
        <w:rPr>
          <w:rFonts w:ascii="Tahoma" w:hAnsi="Tahoma" w:cs="Tahoma"/>
          <w:sz w:val="22"/>
          <w:szCs w:val="22"/>
        </w:rPr>
        <w:t>, que e</w:t>
      </w:r>
      <w:r w:rsidR="00A672E8"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A672E8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D5581" w:rsidRPr="00E230BB" w:rsidRDefault="001D5581" w:rsidP="00536BCC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</w:p>
    <w:p w:rsidR="00536BCC" w:rsidRPr="001A5B6D" w:rsidRDefault="00536BCC" w:rsidP="00536BCC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536BCC" w:rsidRPr="00C27301" w:rsidTr="00E94625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536BCC" w:rsidRPr="001D5581" w:rsidRDefault="00536BCC" w:rsidP="00E94625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1D5581">
              <w:rPr>
                <w:rFonts w:ascii="Tahoma" w:hAnsi="Tahoma" w:cs="Tahoma"/>
                <w:b/>
                <w:sz w:val="18"/>
                <w:szCs w:val="18"/>
              </w:rPr>
              <w:lastRenderedPageBreak/>
              <w:t>LIVRO DO ORÇAMENTO 202</w:t>
            </w:r>
            <w:r w:rsidR="00A672E8">
              <w:rPr>
                <w:rFonts w:ascii="Tahoma" w:hAnsi="Tahoma" w:cs="Tahoma"/>
                <w:b/>
                <w:sz w:val="18"/>
                <w:szCs w:val="18"/>
              </w:rPr>
              <w:t>3</w:t>
            </w:r>
          </w:p>
        </w:tc>
      </w:tr>
      <w:tr w:rsidR="00536BCC" w:rsidRPr="00C27301" w:rsidTr="00E94625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536BCC" w:rsidRPr="001D5581" w:rsidRDefault="00536BCC" w:rsidP="00E9462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D5581">
              <w:rPr>
                <w:rFonts w:ascii="Tahoma" w:hAnsi="Tahoma" w:cs="Tahoma"/>
                <w:b/>
                <w:sz w:val="18"/>
                <w:szCs w:val="18"/>
              </w:rPr>
              <w:t>5.2. -Programa de Trabalho do Governo por Órgãos e Unidades Orçamentárias</w:t>
            </w:r>
          </w:p>
        </w:tc>
      </w:tr>
      <w:tr w:rsidR="00536BCC" w:rsidRPr="00C27301" w:rsidTr="00E94625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536BCC" w:rsidRPr="001D5581" w:rsidRDefault="00C27301" w:rsidP="00E94625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1D5581">
              <w:rPr>
                <w:rFonts w:ascii="Tahoma" w:hAnsi="Tahoma" w:cs="Tahoma"/>
                <w:b/>
                <w:sz w:val="18"/>
                <w:szCs w:val="18"/>
              </w:rPr>
              <w:t>Órgão: 20</w:t>
            </w:r>
            <w:r w:rsidR="00536BCC" w:rsidRPr="001D5581">
              <w:rPr>
                <w:rFonts w:ascii="Tahoma" w:hAnsi="Tahoma" w:cs="Tahoma"/>
                <w:b/>
                <w:sz w:val="18"/>
                <w:szCs w:val="18"/>
              </w:rPr>
              <w:t xml:space="preserve"> -</w:t>
            </w:r>
            <w:proofErr w:type="gramStart"/>
            <w:r w:rsidR="00536BCC" w:rsidRPr="001D558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1D5581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End"/>
            <w:r w:rsidRPr="001D5581">
              <w:rPr>
                <w:rFonts w:ascii="Tahoma" w:hAnsi="Tahoma" w:cs="Tahoma"/>
                <w:sz w:val="18"/>
                <w:szCs w:val="18"/>
              </w:rPr>
              <w:t>SECRETARIA MUNICIPAL DE EDUCAÇÃO</w:t>
            </w:r>
            <w:r w:rsidRPr="001D558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536BCC" w:rsidRPr="001D558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536BCC" w:rsidRPr="001D5581" w:rsidRDefault="00536BCC" w:rsidP="00E94625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536BCC" w:rsidRPr="00C27301" w:rsidTr="00E94625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536BCC" w:rsidRPr="001D5581" w:rsidRDefault="00536BCC" w:rsidP="00C27301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1D5581">
              <w:rPr>
                <w:rFonts w:ascii="Tahoma" w:hAnsi="Tahoma" w:cs="Tahoma"/>
                <w:b/>
                <w:sz w:val="18"/>
                <w:szCs w:val="18"/>
              </w:rPr>
              <w:t xml:space="preserve">Unidade Orçamentária: </w:t>
            </w:r>
            <w:r w:rsidR="00C27301" w:rsidRPr="001D5581">
              <w:rPr>
                <w:rFonts w:ascii="Tahoma" w:hAnsi="Tahoma" w:cs="Tahoma"/>
                <w:b/>
                <w:sz w:val="18"/>
                <w:szCs w:val="18"/>
              </w:rPr>
              <w:t>43</w:t>
            </w:r>
            <w:r w:rsidRPr="001D5581">
              <w:rPr>
                <w:rFonts w:ascii="Tahoma" w:hAnsi="Tahoma" w:cs="Tahoma"/>
                <w:sz w:val="18"/>
                <w:szCs w:val="18"/>
              </w:rPr>
              <w:t xml:space="preserve"> -</w:t>
            </w:r>
            <w:proofErr w:type="gramStart"/>
            <w:r w:rsidRPr="001D558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C27301" w:rsidRPr="001D5581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gramEnd"/>
            <w:r w:rsidR="00C27301" w:rsidRPr="001D5581">
              <w:rPr>
                <w:rFonts w:ascii="Tahoma" w:hAnsi="Tahoma" w:cs="Tahoma"/>
                <w:sz w:val="18"/>
                <w:szCs w:val="18"/>
              </w:rPr>
              <w:t xml:space="preserve">FUNDACAO MUNICIPAL DE EDUCACAO </w:t>
            </w:r>
            <w:r w:rsidRPr="001D5581">
              <w:rPr>
                <w:sz w:val="18"/>
                <w:szCs w:val="18"/>
              </w:rPr>
              <w:t xml:space="preserve"> </w:t>
            </w:r>
          </w:p>
        </w:tc>
      </w:tr>
      <w:tr w:rsidR="00536BCC" w:rsidRPr="00C27301" w:rsidTr="00E94625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536BCC" w:rsidRPr="001D5581" w:rsidRDefault="00536BCC" w:rsidP="00E94625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1D5581">
              <w:rPr>
                <w:rFonts w:ascii="Tahoma" w:hAnsi="Tahoma" w:cs="Tahoma"/>
                <w:b/>
                <w:sz w:val="18"/>
                <w:szCs w:val="18"/>
              </w:rPr>
              <w:t>QUADRO DE CRÉDITOS ORÇAMENTÁRIOS</w:t>
            </w:r>
          </w:p>
        </w:tc>
      </w:tr>
      <w:tr w:rsidR="00536BCC" w:rsidRPr="00C27301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Pr="001D5581" w:rsidRDefault="00536BCC" w:rsidP="0053468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D5581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PROGRAMA – </w:t>
            </w:r>
            <w:r w:rsidR="00C27301" w:rsidRPr="001D5581">
              <w:rPr>
                <w:rFonts w:ascii="Tahoma" w:hAnsi="Tahoma" w:cs="Tahoma"/>
                <w:b/>
                <w:sz w:val="18"/>
                <w:szCs w:val="18"/>
              </w:rPr>
              <w:t>0135 -</w:t>
            </w:r>
            <w:r w:rsidR="00C27301" w:rsidRPr="001D5581">
              <w:rPr>
                <w:rFonts w:ascii="Tahoma" w:hAnsi="Tahoma" w:cs="Tahoma"/>
                <w:sz w:val="18"/>
                <w:szCs w:val="18"/>
              </w:rPr>
              <w:t xml:space="preserve"> EDUCAÇÃO PARA TODOS</w:t>
            </w:r>
          </w:p>
        </w:tc>
      </w:tr>
      <w:tr w:rsidR="00536BCC" w:rsidRPr="00C27301" w:rsidTr="00E94625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536BCC" w:rsidRPr="001D5581" w:rsidRDefault="00E93EE6" w:rsidP="00E9462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D5581">
              <w:rPr>
                <w:rFonts w:ascii="Tahoma" w:hAnsi="Tahoma" w:cs="Tahoma"/>
                <w:b/>
                <w:bCs/>
                <w:sz w:val="18"/>
                <w:szCs w:val="18"/>
              </w:rPr>
              <w:t>ATIVIDADE</w:t>
            </w:r>
          </w:p>
        </w:tc>
      </w:tr>
      <w:tr w:rsidR="00536BCC" w:rsidRPr="00C27301" w:rsidTr="00736769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536BCC" w:rsidRPr="001D5581" w:rsidRDefault="00536BCC" w:rsidP="00E9462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D5581">
              <w:rPr>
                <w:rFonts w:ascii="Tahoma" w:hAnsi="Tahoma" w:cs="Tahoma"/>
                <w:b/>
                <w:bCs/>
                <w:sz w:val="18"/>
                <w:szCs w:val="18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536BCC" w:rsidRPr="001D5581" w:rsidRDefault="00536BCC" w:rsidP="00E9462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D5581">
              <w:rPr>
                <w:rFonts w:ascii="Tahoma" w:hAnsi="Tahoma" w:cs="Tahoma"/>
                <w:b/>
                <w:bCs/>
                <w:sz w:val="18"/>
                <w:szCs w:val="18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536BCC" w:rsidRPr="001D5581" w:rsidRDefault="00536BCC" w:rsidP="00E9462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1D5581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</w:p>
        </w:tc>
      </w:tr>
      <w:tr w:rsidR="00536BCC" w:rsidRPr="00C27301" w:rsidTr="00736769">
        <w:trPr>
          <w:trHeight w:val="627"/>
        </w:trPr>
        <w:tc>
          <w:tcPr>
            <w:tcW w:w="1951" w:type="dxa"/>
            <w:shd w:val="clear" w:color="auto" w:fill="auto"/>
          </w:tcPr>
          <w:p w:rsidR="00536BCC" w:rsidRPr="001D5581" w:rsidRDefault="00534685" w:rsidP="00C2730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1D558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0</w:t>
            </w:r>
            <w:r w:rsidR="00C27301" w:rsidRPr="001D558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135</w:t>
            </w:r>
            <w:r w:rsidRPr="001D558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._ _ _ _</w:t>
            </w:r>
            <w:r w:rsidR="00536BCC" w:rsidRPr="001D558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536BCC" w:rsidRPr="001D5581" w:rsidRDefault="00D95D97" w:rsidP="00E94625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proofErr w:type="gramStart"/>
            <w:r w:rsidRPr="001D558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IMPLEMENTAÇÃO</w:t>
            </w:r>
            <w:proofErr w:type="gramEnd"/>
            <w:r w:rsidRPr="001D558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 E MANUTENÇÃO DO PROGRAMA DE EDUCAÇÃO ESPECIAL PARA PESSOAS COM DEFICIÊNCIA</w:t>
            </w:r>
          </w:p>
        </w:tc>
        <w:tc>
          <w:tcPr>
            <w:tcW w:w="1957" w:type="dxa"/>
            <w:shd w:val="clear" w:color="auto" w:fill="auto"/>
          </w:tcPr>
          <w:p w:rsidR="00536BCC" w:rsidRPr="001D5581" w:rsidRDefault="00536BCC" w:rsidP="00F15B9A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1D558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R$ </w:t>
            </w:r>
            <w:r w:rsidR="00736769" w:rsidRPr="001D558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2</w:t>
            </w:r>
            <w:r w:rsidRPr="001D558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.</w:t>
            </w:r>
            <w:r w:rsidR="00736769" w:rsidRPr="001D558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000.</w:t>
            </w:r>
            <w:r w:rsidRPr="001D558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000,00</w:t>
            </w:r>
          </w:p>
        </w:tc>
      </w:tr>
    </w:tbl>
    <w:p w:rsidR="003414AD" w:rsidRDefault="00536BCC" w:rsidP="00536BCC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Pr="00F21ABF">
        <w:rPr>
          <w:rFonts w:ascii="Tahoma" w:hAnsi="Tahoma" w:cs="Tahoma"/>
          <w:bCs/>
          <w:sz w:val="22"/>
          <w:szCs w:val="22"/>
        </w:rPr>
        <w:t xml:space="preserve"> </w:t>
      </w:r>
      <w:r w:rsidR="00A672E8" w:rsidRPr="00E31E73">
        <w:rPr>
          <w:rFonts w:ascii="Tahoma" w:hAnsi="Tahoma" w:cs="Tahoma"/>
          <w:bCs/>
          <w:sz w:val="22"/>
          <w:szCs w:val="22"/>
        </w:rPr>
        <w:t>Os valores para a execução da ação acima, são provenientes da</w:t>
      </w:r>
      <w:r w:rsidR="00A672E8" w:rsidRPr="00E31E73">
        <w:rPr>
          <w:rFonts w:ascii="Tahoma" w:hAnsi="Tahoma" w:cs="Tahoma"/>
          <w:b/>
          <w:bCs/>
          <w:sz w:val="22"/>
          <w:szCs w:val="22"/>
        </w:rPr>
        <w:t xml:space="preserve"> </w:t>
      </w:r>
      <w:r w:rsidR="00A672E8" w:rsidRPr="00E31E73">
        <w:rPr>
          <w:rFonts w:ascii="Tahoma" w:hAnsi="Tahoma" w:cs="Tahoma"/>
          <w:bCs/>
          <w:sz w:val="22"/>
          <w:szCs w:val="22"/>
        </w:rPr>
        <w:t xml:space="preserve">ATIVIDADE, da PROGRAMÁTICA </w:t>
      </w:r>
      <w:r w:rsidR="00A672E8" w:rsidRPr="00E31E73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A672E8" w:rsidRPr="00E31E73">
        <w:rPr>
          <w:rFonts w:ascii="Tahoma" w:hAnsi="Tahoma" w:cs="Tahoma"/>
          <w:sz w:val="22"/>
          <w:szCs w:val="22"/>
        </w:rPr>
        <w:t>0147.6104</w:t>
      </w:r>
      <w:r w:rsidR="00A672E8" w:rsidRPr="00E31E73">
        <w:rPr>
          <w:rFonts w:ascii="Tahoma" w:hAnsi="Tahoma" w:cs="Tahoma"/>
          <w:bCs/>
          <w:sz w:val="22"/>
          <w:szCs w:val="22"/>
        </w:rPr>
        <w:t xml:space="preserve">, </w:t>
      </w:r>
      <w:r w:rsidR="00A672E8" w:rsidRPr="00E31E73">
        <w:rPr>
          <w:rFonts w:ascii="Tahoma" w:hAnsi="Tahoma" w:cs="Tahoma"/>
          <w:b/>
          <w:bCs/>
          <w:sz w:val="22"/>
          <w:szCs w:val="22"/>
        </w:rPr>
        <w:t>AÇÃO -</w:t>
      </w:r>
      <w:r w:rsidR="00A672E8" w:rsidRPr="00E31E73">
        <w:rPr>
          <w:rFonts w:ascii="Tahoma" w:hAnsi="Tahoma" w:cs="Tahoma"/>
          <w:b/>
          <w:sz w:val="22"/>
          <w:szCs w:val="22"/>
        </w:rPr>
        <w:t xml:space="preserve"> MANUTENÇÃO DE ARBORIZAÇÃO DE PRAÇAS E RUAS, (VALOR TOTAL R$ </w:t>
      </w:r>
      <w:r w:rsidR="00A672E8">
        <w:rPr>
          <w:rFonts w:ascii="Tahoma" w:hAnsi="Tahoma" w:cs="Tahoma"/>
          <w:b/>
          <w:sz w:val="22"/>
          <w:szCs w:val="22"/>
        </w:rPr>
        <w:t>27</w:t>
      </w:r>
      <w:r w:rsidR="00A672E8" w:rsidRPr="00E31E73">
        <w:rPr>
          <w:rFonts w:ascii="Tahoma" w:hAnsi="Tahoma" w:cs="Tahoma"/>
          <w:b/>
        </w:rPr>
        <w:t>.</w:t>
      </w:r>
      <w:r w:rsidR="00A672E8">
        <w:rPr>
          <w:rFonts w:ascii="Tahoma" w:hAnsi="Tahoma" w:cs="Tahoma"/>
          <w:b/>
        </w:rPr>
        <w:t>198</w:t>
      </w:r>
      <w:r w:rsidR="00A672E8" w:rsidRPr="00E31E73">
        <w:rPr>
          <w:rFonts w:ascii="Tahoma" w:hAnsi="Tahoma" w:cs="Tahoma"/>
          <w:b/>
        </w:rPr>
        <w:t>.</w:t>
      </w:r>
      <w:r w:rsidR="00A672E8">
        <w:rPr>
          <w:rFonts w:ascii="Tahoma" w:hAnsi="Tahoma" w:cs="Tahoma"/>
          <w:b/>
        </w:rPr>
        <w:t>536</w:t>
      </w:r>
      <w:r w:rsidR="00A672E8" w:rsidRPr="00E31E73">
        <w:rPr>
          <w:rFonts w:ascii="Tahoma" w:hAnsi="Tahoma" w:cs="Tahoma"/>
          <w:b/>
        </w:rPr>
        <w:t>,</w:t>
      </w:r>
      <w:r w:rsidR="00A672E8">
        <w:rPr>
          <w:rFonts w:ascii="Tahoma" w:hAnsi="Tahoma" w:cs="Tahoma"/>
          <w:b/>
        </w:rPr>
        <w:t>18</w:t>
      </w:r>
      <w:r w:rsidR="00A672E8" w:rsidRPr="00E31E73">
        <w:rPr>
          <w:rFonts w:ascii="Tahoma" w:hAnsi="Tahoma" w:cs="Tahoma"/>
          <w:b/>
          <w:sz w:val="22"/>
          <w:szCs w:val="22"/>
        </w:rPr>
        <w:t>)</w:t>
      </w:r>
      <w:r w:rsidR="00A672E8" w:rsidRPr="00E31E73">
        <w:rPr>
          <w:rFonts w:ascii="Tahoma" w:hAnsi="Tahoma" w:cs="Tahoma"/>
          <w:sz w:val="22"/>
          <w:szCs w:val="22"/>
        </w:rPr>
        <w:t xml:space="preserve">, do PROGRAMA – 0147 - </w:t>
      </w:r>
      <w:r w:rsidR="00A672E8" w:rsidRPr="00E31E73">
        <w:rPr>
          <w:rFonts w:ascii="Tahoma" w:hAnsi="Tahoma" w:cs="Tahoma"/>
          <w:bCs/>
          <w:sz w:val="22"/>
          <w:szCs w:val="22"/>
        </w:rPr>
        <w:t>CIDADE VERDE E SUSTENTÁVEL,</w:t>
      </w:r>
      <w:r w:rsidR="00A672E8" w:rsidRPr="00E31E73">
        <w:rPr>
          <w:rFonts w:ascii="Tahoma" w:hAnsi="Tahoma" w:cs="Tahoma"/>
          <w:sz w:val="22"/>
          <w:szCs w:val="22"/>
        </w:rPr>
        <w:t xml:space="preserve"> Unidade Orçamentária 01 </w:t>
      </w:r>
      <w:r w:rsidR="00A672E8" w:rsidRPr="00E31E73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A672E8" w:rsidRPr="00E31E73">
        <w:rPr>
          <w:rFonts w:ascii="Tahoma" w:hAnsi="Tahoma" w:cs="Tahoma"/>
          <w:sz w:val="22"/>
          <w:szCs w:val="22"/>
        </w:rPr>
        <w:t>SEC MUNICIPAL DE CONSERVA</w:t>
      </w:r>
      <w:r w:rsidR="00A672E8">
        <w:rPr>
          <w:rFonts w:ascii="Tahoma" w:hAnsi="Tahoma" w:cs="Tahoma"/>
          <w:sz w:val="22"/>
          <w:szCs w:val="22"/>
        </w:rPr>
        <w:t>ÇÃ</w:t>
      </w:r>
      <w:r w:rsidR="00A672E8" w:rsidRPr="00E31E73">
        <w:rPr>
          <w:rFonts w:ascii="Tahoma" w:hAnsi="Tahoma" w:cs="Tahoma"/>
          <w:sz w:val="22"/>
          <w:szCs w:val="22"/>
        </w:rPr>
        <w:t>O E SERVI</w:t>
      </w:r>
      <w:r w:rsidR="00A672E8">
        <w:rPr>
          <w:rFonts w:ascii="Tahoma" w:hAnsi="Tahoma" w:cs="Tahoma"/>
          <w:sz w:val="22"/>
          <w:szCs w:val="22"/>
        </w:rPr>
        <w:t>ÇO</w:t>
      </w:r>
      <w:r w:rsidR="00A672E8" w:rsidRPr="00E31E73">
        <w:rPr>
          <w:rFonts w:ascii="Tahoma" w:hAnsi="Tahoma" w:cs="Tahoma"/>
          <w:sz w:val="22"/>
          <w:szCs w:val="22"/>
        </w:rPr>
        <w:t xml:space="preserve">S PÚBLICOS, Órgão 26 </w:t>
      </w:r>
      <w:r w:rsidR="00A672E8" w:rsidRPr="00E31E73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A672E8">
        <w:rPr>
          <w:rFonts w:ascii="Tahoma" w:hAnsi="Tahoma" w:cs="Tahoma"/>
          <w:sz w:val="22"/>
          <w:szCs w:val="22"/>
        </w:rPr>
        <w:t>SEC MUNICIPAL DE CONSERVAÇÃ</w:t>
      </w:r>
      <w:r w:rsidR="00A672E8" w:rsidRPr="00E31E73">
        <w:rPr>
          <w:rFonts w:ascii="Tahoma" w:hAnsi="Tahoma" w:cs="Tahoma"/>
          <w:sz w:val="22"/>
          <w:szCs w:val="22"/>
        </w:rPr>
        <w:t>O E SERVI</w:t>
      </w:r>
      <w:r w:rsidR="00A672E8">
        <w:rPr>
          <w:rFonts w:ascii="Tahoma" w:hAnsi="Tahoma" w:cs="Tahoma"/>
          <w:sz w:val="22"/>
          <w:szCs w:val="22"/>
        </w:rPr>
        <w:t>Ç</w:t>
      </w:r>
      <w:r w:rsidR="00A672E8" w:rsidRPr="00E31E73">
        <w:rPr>
          <w:rFonts w:ascii="Tahoma" w:hAnsi="Tahoma" w:cs="Tahoma"/>
          <w:sz w:val="22"/>
          <w:szCs w:val="22"/>
        </w:rPr>
        <w:t>OS PÚBLICOS</w:t>
      </w:r>
      <w:r w:rsidR="001668EF">
        <w:rPr>
          <w:rFonts w:ascii="Tahoma" w:hAnsi="Tahoma" w:cs="Tahoma"/>
          <w:sz w:val="22"/>
          <w:szCs w:val="22"/>
        </w:rPr>
        <w:t xml:space="preserve">. </w:t>
      </w:r>
      <w:r w:rsidR="00534709" w:rsidRPr="00E73DFA">
        <w:rPr>
          <w:rFonts w:ascii="Tahoma" w:hAnsi="Tahoma" w:cs="Tahoma"/>
          <w:b/>
          <w:sz w:val="22"/>
          <w:szCs w:val="22"/>
        </w:rPr>
        <w:t xml:space="preserve">A soma total realocada, para cobrir a ação sugerida nesta EMENDA, é de R$ </w:t>
      </w:r>
      <w:r w:rsidR="00736769">
        <w:rPr>
          <w:rFonts w:ascii="Tahoma" w:hAnsi="Tahoma" w:cs="Tahoma"/>
          <w:b/>
          <w:sz w:val="22"/>
          <w:szCs w:val="22"/>
        </w:rPr>
        <w:t>2.00</w:t>
      </w:r>
      <w:r w:rsidR="00534709" w:rsidRPr="00E73DFA">
        <w:rPr>
          <w:rFonts w:ascii="Tahoma" w:hAnsi="Tahoma" w:cs="Tahoma"/>
          <w:b/>
          <w:sz w:val="22"/>
          <w:szCs w:val="22"/>
        </w:rPr>
        <w:t>0.000,00</w:t>
      </w:r>
      <w:r w:rsidR="003414AD">
        <w:rPr>
          <w:rFonts w:ascii="Tahoma" w:hAnsi="Tahoma" w:cs="Tahoma"/>
          <w:sz w:val="22"/>
          <w:szCs w:val="22"/>
        </w:rPr>
        <w:t xml:space="preserve">. </w:t>
      </w:r>
    </w:p>
    <w:p w:rsidR="001668EF" w:rsidRDefault="001668EF" w:rsidP="00536BCC">
      <w:pPr>
        <w:rPr>
          <w:rFonts w:ascii="Tahoma" w:hAnsi="Tahoma" w:cs="Tahoma"/>
          <w:bCs/>
        </w:rPr>
      </w:pPr>
    </w:p>
    <w:p w:rsidR="00536BCC" w:rsidRPr="001A5B6D" w:rsidRDefault="00536BCC" w:rsidP="00536BCC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A672E8">
        <w:rPr>
          <w:rFonts w:ascii="Tahoma" w:hAnsi="Tahoma" w:cs="Tahoma"/>
          <w:bCs/>
        </w:rPr>
        <w:t>30</w:t>
      </w:r>
      <w:r w:rsidRPr="001A5B6D">
        <w:rPr>
          <w:rFonts w:ascii="Tahoma" w:hAnsi="Tahoma" w:cs="Tahoma"/>
          <w:bCs/>
        </w:rPr>
        <w:t xml:space="preserve"> de </w:t>
      </w:r>
      <w:r w:rsidR="00A672E8">
        <w:rPr>
          <w:rFonts w:ascii="Tahoma" w:hAnsi="Tahoma" w:cs="Tahoma"/>
          <w:bCs/>
        </w:rPr>
        <w:t>nov</w:t>
      </w:r>
      <w:r w:rsidR="00534709">
        <w:rPr>
          <w:rFonts w:ascii="Tahoma" w:hAnsi="Tahoma" w:cs="Tahoma"/>
          <w:bCs/>
        </w:rPr>
        <w:t>embro</w:t>
      </w:r>
      <w:r w:rsidRPr="001A5B6D">
        <w:rPr>
          <w:rFonts w:ascii="Tahoma" w:hAnsi="Tahoma" w:cs="Tahoma"/>
          <w:bCs/>
        </w:rPr>
        <w:t xml:space="preserve"> de 202</w:t>
      </w:r>
      <w:r w:rsidR="00A672E8">
        <w:rPr>
          <w:rFonts w:ascii="Tahoma" w:hAnsi="Tahoma" w:cs="Tahoma"/>
          <w:bCs/>
        </w:rPr>
        <w:t>2</w:t>
      </w:r>
      <w:r w:rsidRPr="001A5B6D">
        <w:rPr>
          <w:rFonts w:ascii="Tahoma" w:hAnsi="Tahoma" w:cs="Tahoma"/>
          <w:bCs/>
        </w:rPr>
        <w:t>.</w:t>
      </w:r>
    </w:p>
    <w:p w:rsidR="00536BCC" w:rsidRPr="001A5B6D" w:rsidRDefault="00536BCC" w:rsidP="00536BCC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536BCC" w:rsidRDefault="00536BCC" w:rsidP="00536BC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769" w:rsidRPr="001D5581" w:rsidRDefault="00736769" w:rsidP="00736769">
      <w:pPr>
        <w:jc w:val="center"/>
        <w:rPr>
          <w:rFonts w:ascii="Tahoma" w:hAnsi="Tahoma" w:cs="Tahoma"/>
          <w:sz w:val="20"/>
          <w:szCs w:val="20"/>
        </w:rPr>
      </w:pPr>
      <w:r w:rsidRPr="001D5581">
        <w:rPr>
          <w:rFonts w:ascii="Tahoma" w:hAnsi="Tahoma" w:cs="Tahoma"/>
          <w:sz w:val="20"/>
          <w:szCs w:val="20"/>
        </w:rPr>
        <w:t>_____________________________</w:t>
      </w:r>
    </w:p>
    <w:p w:rsidR="00736769" w:rsidRPr="001D5581" w:rsidRDefault="00736769" w:rsidP="00736769">
      <w:pPr>
        <w:jc w:val="center"/>
        <w:rPr>
          <w:rFonts w:ascii="Tahoma" w:hAnsi="Tahoma" w:cs="Tahoma"/>
          <w:sz w:val="20"/>
          <w:szCs w:val="20"/>
        </w:rPr>
      </w:pPr>
    </w:p>
    <w:p w:rsidR="00736769" w:rsidRPr="001D5581" w:rsidRDefault="001D5581" w:rsidP="00736769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1D5581">
        <w:rPr>
          <w:rFonts w:ascii="Tahoma" w:hAnsi="Tahoma" w:cs="Tahoma"/>
          <w:b/>
          <w:sz w:val="20"/>
          <w:szCs w:val="20"/>
        </w:rPr>
        <w:t xml:space="preserve">Fabiano Gonçalves </w:t>
      </w:r>
    </w:p>
    <w:p w:rsidR="00736769" w:rsidRPr="001D5581" w:rsidRDefault="00736769" w:rsidP="00736769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1D5581">
        <w:rPr>
          <w:rFonts w:ascii="Tahoma" w:hAnsi="Tahoma" w:cs="Tahoma"/>
          <w:b/>
          <w:sz w:val="20"/>
          <w:szCs w:val="20"/>
        </w:rPr>
        <w:t xml:space="preserve">Vereador </w:t>
      </w:r>
    </w:p>
    <w:p w:rsidR="00736769" w:rsidRPr="001D5581" w:rsidRDefault="00736769" w:rsidP="00736769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1D5581">
        <w:rPr>
          <w:rFonts w:ascii="Tahoma" w:hAnsi="Tahoma" w:cs="Tahoma"/>
          <w:b/>
          <w:sz w:val="20"/>
          <w:szCs w:val="20"/>
        </w:rPr>
        <w:t xml:space="preserve">Presidente da </w:t>
      </w:r>
      <w:r w:rsidR="001D5581" w:rsidRPr="001D5581">
        <w:rPr>
          <w:rFonts w:ascii="Tahoma" w:hAnsi="Tahoma" w:cs="Tahoma"/>
          <w:sz w:val="20"/>
          <w:szCs w:val="20"/>
        </w:rPr>
        <w:t>– CFFCO</w:t>
      </w:r>
    </w:p>
    <w:p w:rsidR="00736769" w:rsidRPr="001D5581" w:rsidRDefault="00736769" w:rsidP="00736769">
      <w:pPr>
        <w:jc w:val="both"/>
        <w:rPr>
          <w:rFonts w:ascii="Tahoma" w:hAnsi="Tahoma" w:cs="Tahoma"/>
          <w:sz w:val="20"/>
          <w:szCs w:val="20"/>
        </w:rPr>
      </w:pPr>
    </w:p>
    <w:p w:rsidR="00736769" w:rsidRPr="001D5581" w:rsidRDefault="00736769" w:rsidP="00736769">
      <w:pPr>
        <w:jc w:val="both"/>
        <w:rPr>
          <w:rFonts w:ascii="Tahoma" w:hAnsi="Tahoma" w:cs="Tahoma"/>
          <w:sz w:val="20"/>
          <w:szCs w:val="20"/>
        </w:rPr>
      </w:pPr>
    </w:p>
    <w:p w:rsidR="00736769" w:rsidRPr="001D5581" w:rsidRDefault="00736769" w:rsidP="00736769">
      <w:pPr>
        <w:jc w:val="both"/>
        <w:rPr>
          <w:rFonts w:ascii="Tahoma" w:hAnsi="Tahoma" w:cs="Tahoma"/>
          <w:sz w:val="20"/>
          <w:szCs w:val="20"/>
        </w:rPr>
      </w:pPr>
    </w:p>
    <w:p w:rsidR="00736769" w:rsidRPr="001D5581" w:rsidRDefault="00736769" w:rsidP="00736769">
      <w:pPr>
        <w:ind w:left="284"/>
        <w:jc w:val="both"/>
        <w:rPr>
          <w:rFonts w:ascii="Tahoma" w:hAnsi="Tahoma" w:cs="Tahoma"/>
          <w:color w:val="FF0000"/>
          <w:sz w:val="20"/>
          <w:szCs w:val="20"/>
        </w:rPr>
      </w:pPr>
    </w:p>
    <w:p w:rsidR="00736769" w:rsidRPr="003D2290" w:rsidRDefault="00736769" w:rsidP="00736769">
      <w:pPr>
        <w:ind w:left="284"/>
        <w:rPr>
          <w:rFonts w:ascii="Tahoma" w:hAnsi="Tahoma" w:cs="Tahoma"/>
          <w:sz w:val="20"/>
          <w:szCs w:val="20"/>
        </w:rPr>
      </w:pPr>
      <w:r w:rsidRPr="001D5581">
        <w:rPr>
          <w:rFonts w:ascii="Tahoma" w:hAnsi="Tahoma" w:cs="Tahoma"/>
          <w:sz w:val="20"/>
          <w:szCs w:val="20"/>
        </w:rPr>
        <w:t xml:space="preserve">  </w:t>
      </w:r>
      <w:r w:rsidRPr="003D2290">
        <w:rPr>
          <w:rFonts w:ascii="Tahoma" w:hAnsi="Tahoma" w:cs="Tahoma"/>
          <w:sz w:val="20"/>
          <w:szCs w:val="20"/>
        </w:rPr>
        <w:t>_____________________________</w:t>
      </w:r>
      <w:r w:rsidRPr="003D2290">
        <w:rPr>
          <w:rFonts w:ascii="Tahoma" w:hAnsi="Tahoma" w:cs="Tahoma"/>
          <w:sz w:val="20"/>
          <w:szCs w:val="20"/>
        </w:rPr>
        <w:tab/>
      </w:r>
      <w:r w:rsidRPr="003D2290">
        <w:rPr>
          <w:rFonts w:ascii="Tahoma" w:hAnsi="Tahoma" w:cs="Tahoma"/>
          <w:sz w:val="20"/>
          <w:szCs w:val="20"/>
        </w:rPr>
        <w:tab/>
      </w:r>
      <w:proofErr w:type="gramStart"/>
      <w:r w:rsidRPr="003D2290">
        <w:rPr>
          <w:rFonts w:ascii="Tahoma" w:hAnsi="Tahoma" w:cs="Tahoma"/>
          <w:sz w:val="20"/>
          <w:szCs w:val="20"/>
        </w:rPr>
        <w:t xml:space="preserve">    </w:t>
      </w:r>
      <w:proofErr w:type="gramEnd"/>
      <w:r w:rsidRPr="003D2290">
        <w:rPr>
          <w:rFonts w:ascii="Tahoma" w:hAnsi="Tahoma" w:cs="Tahoma"/>
          <w:sz w:val="20"/>
          <w:szCs w:val="20"/>
        </w:rPr>
        <w:t>_______________________________________</w:t>
      </w:r>
    </w:p>
    <w:p w:rsidR="001D5581" w:rsidRPr="003D2290" w:rsidRDefault="00736769" w:rsidP="00736769">
      <w:pPr>
        <w:spacing w:line="360" w:lineRule="auto"/>
        <w:ind w:left="567"/>
        <w:rPr>
          <w:rFonts w:ascii="Tahoma" w:hAnsi="Tahoma" w:cs="Tahoma"/>
          <w:b/>
          <w:bCs/>
          <w:sz w:val="20"/>
          <w:szCs w:val="20"/>
          <w:shd w:val="clear" w:color="auto" w:fill="FFFFFF"/>
        </w:rPr>
      </w:pPr>
      <w:r w:rsidRPr="003D2290">
        <w:rPr>
          <w:rFonts w:ascii="Tahoma" w:hAnsi="Tahoma" w:cs="Tahoma"/>
          <w:b/>
          <w:sz w:val="20"/>
          <w:szCs w:val="20"/>
        </w:rPr>
        <w:t xml:space="preserve">        </w:t>
      </w:r>
      <w:r w:rsidR="001D5581" w:rsidRPr="003D2290">
        <w:rPr>
          <w:rFonts w:ascii="Tahoma" w:hAnsi="Tahoma" w:cs="Tahoma"/>
          <w:b/>
          <w:bCs/>
          <w:sz w:val="20"/>
          <w:szCs w:val="20"/>
          <w:shd w:val="clear" w:color="auto" w:fill="FFFFFF"/>
        </w:rPr>
        <w:t>Paulo Eduardo Gomes</w:t>
      </w:r>
      <w:r w:rsidRPr="003D2290">
        <w:rPr>
          <w:rFonts w:ascii="Tahoma" w:hAnsi="Tahoma" w:cs="Tahoma"/>
          <w:b/>
          <w:sz w:val="20"/>
          <w:szCs w:val="20"/>
        </w:rPr>
        <w:tab/>
      </w:r>
      <w:r w:rsidRPr="003D2290">
        <w:rPr>
          <w:rFonts w:ascii="Tahoma" w:hAnsi="Tahoma" w:cs="Tahoma"/>
          <w:b/>
          <w:sz w:val="20"/>
          <w:szCs w:val="20"/>
        </w:rPr>
        <w:tab/>
      </w:r>
      <w:r w:rsidRPr="003D2290">
        <w:rPr>
          <w:rFonts w:ascii="Tahoma" w:hAnsi="Tahoma" w:cs="Tahoma"/>
          <w:b/>
          <w:sz w:val="20"/>
          <w:szCs w:val="20"/>
        </w:rPr>
        <w:tab/>
        <w:t xml:space="preserve">  </w:t>
      </w:r>
      <w:r w:rsidR="003D2290" w:rsidRPr="003D2290">
        <w:rPr>
          <w:rFonts w:ascii="Tahoma" w:hAnsi="Tahoma" w:cs="Tahoma"/>
          <w:b/>
          <w:sz w:val="20"/>
          <w:szCs w:val="20"/>
        </w:rPr>
        <w:t xml:space="preserve">                            </w:t>
      </w:r>
      <w:r w:rsidR="001D5581" w:rsidRPr="003D2290">
        <w:rPr>
          <w:rFonts w:ascii="Tahoma" w:hAnsi="Tahoma" w:cs="Tahoma"/>
          <w:b/>
          <w:bCs/>
          <w:sz w:val="20"/>
          <w:szCs w:val="20"/>
          <w:shd w:val="clear" w:color="auto" w:fill="FFFFFF"/>
        </w:rPr>
        <w:t xml:space="preserve">Daniel Marques </w:t>
      </w:r>
    </w:p>
    <w:p w:rsidR="00736769" w:rsidRPr="003D2290" w:rsidRDefault="00736769" w:rsidP="00736769">
      <w:pPr>
        <w:spacing w:line="360" w:lineRule="auto"/>
        <w:ind w:left="567"/>
        <w:rPr>
          <w:rFonts w:ascii="Tahoma" w:hAnsi="Tahoma" w:cs="Tahoma"/>
          <w:sz w:val="20"/>
          <w:szCs w:val="20"/>
        </w:rPr>
      </w:pPr>
      <w:r w:rsidRPr="003D2290">
        <w:rPr>
          <w:rFonts w:ascii="Tahoma" w:hAnsi="Tahoma" w:cs="Tahoma"/>
          <w:b/>
          <w:sz w:val="20"/>
          <w:szCs w:val="20"/>
        </w:rPr>
        <w:t xml:space="preserve">Vereador </w:t>
      </w:r>
      <w:r w:rsidR="001D5581" w:rsidRPr="003D2290">
        <w:rPr>
          <w:rFonts w:ascii="Tahoma" w:hAnsi="Tahoma" w:cs="Tahoma"/>
          <w:b/>
          <w:sz w:val="20"/>
          <w:szCs w:val="20"/>
        </w:rPr>
        <w:t xml:space="preserve">Vice Presidente </w:t>
      </w:r>
      <w:r w:rsidR="001D5581" w:rsidRPr="003D2290">
        <w:rPr>
          <w:rFonts w:ascii="Tahoma" w:hAnsi="Tahoma" w:cs="Tahoma"/>
          <w:sz w:val="20"/>
          <w:szCs w:val="20"/>
        </w:rPr>
        <w:t>– CFFCO</w:t>
      </w:r>
      <w:r w:rsidR="001D5581" w:rsidRPr="003D2290">
        <w:rPr>
          <w:rFonts w:ascii="Tahoma" w:hAnsi="Tahoma" w:cs="Tahoma"/>
          <w:b/>
          <w:sz w:val="20"/>
          <w:szCs w:val="20"/>
        </w:rPr>
        <w:t xml:space="preserve">                                     </w:t>
      </w:r>
      <w:r w:rsidR="003D2290" w:rsidRPr="003D2290">
        <w:rPr>
          <w:rFonts w:ascii="Tahoma" w:hAnsi="Tahoma" w:cs="Tahoma"/>
          <w:b/>
          <w:sz w:val="20"/>
          <w:szCs w:val="20"/>
        </w:rPr>
        <w:t>Vereador</w:t>
      </w:r>
      <w:proofErr w:type="gramStart"/>
      <w:r w:rsidR="001D5581" w:rsidRPr="003D2290">
        <w:rPr>
          <w:rFonts w:ascii="Tahoma" w:hAnsi="Tahoma" w:cs="Tahoma"/>
          <w:b/>
          <w:sz w:val="20"/>
          <w:szCs w:val="20"/>
        </w:rPr>
        <w:t xml:space="preserve">  </w:t>
      </w:r>
      <w:proofErr w:type="gramEnd"/>
      <w:r w:rsidRPr="003D2290">
        <w:rPr>
          <w:rFonts w:ascii="Tahoma" w:hAnsi="Tahoma" w:cs="Tahoma"/>
          <w:b/>
          <w:sz w:val="20"/>
          <w:szCs w:val="20"/>
        </w:rPr>
        <w:t xml:space="preserve">– Membro </w:t>
      </w:r>
      <w:r w:rsidR="001D5581" w:rsidRPr="003D2290">
        <w:rPr>
          <w:rFonts w:ascii="Tahoma" w:hAnsi="Tahoma" w:cs="Tahoma"/>
          <w:sz w:val="20"/>
          <w:szCs w:val="20"/>
        </w:rPr>
        <w:t>– CFFCO</w:t>
      </w:r>
    </w:p>
    <w:p w:rsidR="001D5581" w:rsidRDefault="001D5581">
      <w:pPr>
        <w:rPr>
          <w:rFonts w:ascii="Tahoma" w:eastAsia="Arial Unicode MS" w:hAnsi="Tahoma" w:cs="Tahoma"/>
          <w:b/>
          <w:bCs/>
          <w:sz w:val="20"/>
          <w:szCs w:val="20"/>
        </w:rPr>
      </w:pPr>
    </w:p>
    <w:p w:rsidR="00791AB1" w:rsidRDefault="00791AB1">
      <w:pPr>
        <w:rPr>
          <w:rFonts w:ascii="Tahoma" w:eastAsia="Arial Unicode MS" w:hAnsi="Tahoma" w:cs="Tahoma"/>
          <w:b/>
          <w:bCs/>
          <w:sz w:val="20"/>
          <w:szCs w:val="20"/>
        </w:rPr>
      </w:pPr>
    </w:p>
    <w:p w:rsidR="00791AB1" w:rsidRDefault="00791AB1">
      <w:pPr>
        <w:rPr>
          <w:rFonts w:ascii="Tahoma" w:eastAsia="Arial Unicode MS" w:hAnsi="Tahoma" w:cs="Tahoma"/>
          <w:b/>
          <w:bCs/>
          <w:sz w:val="20"/>
          <w:szCs w:val="20"/>
        </w:rPr>
      </w:pPr>
    </w:p>
    <w:p w:rsidR="00791AB1" w:rsidRDefault="00791AB1">
      <w:pPr>
        <w:rPr>
          <w:rFonts w:ascii="Tahoma" w:eastAsia="Arial Unicode MS" w:hAnsi="Tahoma" w:cs="Tahoma"/>
          <w:b/>
          <w:bCs/>
          <w:sz w:val="20"/>
          <w:szCs w:val="20"/>
        </w:rPr>
      </w:pPr>
    </w:p>
    <w:p w:rsidR="00791AB1" w:rsidRPr="003D2290" w:rsidRDefault="00791AB1">
      <w:pPr>
        <w:rPr>
          <w:rFonts w:ascii="Tahoma" w:eastAsia="Arial Unicode MS" w:hAnsi="Tahoma" w:cs="Tahoma"/>
          <w:b/>
          <w:bCs/>
          <w:sz w:val="20"/>
          <w:szCs w:val="20"/>
        </w:rPr>
      </w:pPr>
    </w:p>
    <w:p w:rsidR="001D5581" w:rsidRPr="003D2290" w:rsidRDefault="001D5581" w:rsidP="001D5581">
      <w:pPr>
        <w:ind w:left="284"/>
        <w:rPr>
          <w:rFonts w:ascii="Tahoma" w:hAnsi="Tahoma" w:cs="Tahoma"/>
          <w:sz w:val="20"/>
          <w:szCs w:val="20"/>
        </w:rPr>
      </w:pPr>
      <w:r w:rsidRPr="003D2290">
        <w:rPr>
          <w:rFonts w:ascii="Tahoma" w:hAnsi="Tahoma" w:cs="Tahoma"/>
          <w:sz w:val="20"/>
          <w:szCs w:val="20"/>
        </w:rPr>
        <w:t>____________________________</w:t>
      </w:r>
      <w:r w:rsidRPr="003D2290">
        <w:rPr>
          <w:rFonts w:ascii="Tahoma" w:hAnsi="Tahoma" w:cs="Tahoma"/>
          <w:sz w:val="20"/>
          <w:szCs w:val="20"/>
        </w:rPr>
        <w:tab/>
      </w:r>
      <w:r w:rsidRPr="003D2290">
        <w:rPr>
          <w:rFonts w:ascii="Tahoma" w:hAnsi="Tahoma" w:cs="Tahoma"/>
          <w:sz w:val="20"/>
          <w:szCs w:val="20"/>
        </w:rPr>
        <w:tab/>
        <w:t xml:space="preserve"> </w:t>
      </w:r>
      <w:r w:rsidR="003D2290" w:rsidRPr="003D2290">
        <w:rPr>
          <w:rFonts w:ascii="Tahoma" w:hAnsi="Tahoma" w:cs="Tahoma"/>
          <w:sz w:val="20"/>
          <w:szCs w:val="20"/>
        </w:rPr>
        <w:t xml:space="preserve">         </w:t>
      </w:r>
      <w:r w:rsidRPr="003D2290">
        <w:rPr>
          <w:rFonts w:ascii="Tahoma" w:hAnsi="Tahoma" w:cs="Tahoma"/>
          <w:sz w:val="20"/>
          <w:szCs w:val="20"/>
        </w:rPr>
        <w:t xml:space="preserve">  </w:t>
      </w:r>
      <w:r w:rsidR="003D2290">
        <w:rPr>
          <w:rFonts w:ascii="Tahoma" w:hAnsi="Tahoma" w:cs="Tahoma"/>
          <w:sz w:val="20"/>
          <w:szCs w:val="20"/>
        </w:rPr>
        <w:t xml:space="preserve">  </w:t>
      </w:r>
      <w:r w:rsidRPr="003D2290">
        <w:rPr>
          <w:rFonts w:ascii="Tahoma" w:hAnsi="Tahoma" w:cs="Tahoma"/>
          <w:sz w:val="20"/>
          <w:szCs w:val="20"/>
        </w:rPr>
        <w:t xml:space="preserve"> _______________________________________</w:t>
      </w:r>
    </w:p>
    <w:p w:rsidR="001D5581" w:rsidRPr="003D2290" w:rsidRDefault="001D5581" w:rsidP="003D2290">
      <w:pPr>
        <w:rPr>
          <w:rFonts w:ascii="Tahoma" w:hAnsi="Tahoma" w:cs="Tahoma"/>
          <w:b/>
          <w:bCs/>
          <w:sz w:val="20"/>
          <w:szCs w:val="20"/>
          <w:shd w:val="clear" w:color="auto" w:fill="FFFFFF"/>
        </w:rPr>
      </w:pPr>
      <w:r w:rsidRPr="003D2290">
        <w:rPr>
          <w:rFonts w:ascii="Tahoma" w:hAnsi="Tahoma" w:cs="Tahoma"/>
          <w:b/>
          <w:sz w:val="20"/>
          <w:szCs w:val="20"/>
        </w:rPr>
        <w:lastRenderedPageBreak/>
        <w:t xml:space="preserve">        </w:t>
      </w:r>
      <w:r w:rsidRPr="003D2290">
        <w:rPr>
          <w:rFonts w:ascii="Tahoma" w:hAnsi="Tahoma" w:cs="Tahoma"/>
          <w:b/>
          <w:bCs/>
          <w:sz w:val="20"/>
          <w:szCs w:val="20"/>
          <w:shd w:val="clear" w:color="auto" w:fill="FFFFFF"/>
        </w:rPr>
        <w:t xml:space="preserve">Jorge </w:t>
      </w:r>
      <w:proofErr w:type="spellStart"/>
      <w:r w:rsidRPr="003D2290">
        <w:rPr>
          <w:rFonts w:ascii="Tahoma" w:hAnsi="Tahoma" w:cs="Tahoma"/>
          <w:b/>
          <w:bCs/>
          <w:sz w:val="20"/>
          <w:szCs w:val="20"/>
          <w:shd w:val="clear" w:color="auto" w:fill="FFFFFF"/>
        </w:rPr>
        <w:t>Andrigo</w:t>
      </w:r>
      <w:proofErr w:type="spellEnd"/>
      <w:r w:rsidRPr="003D2290">
        <w:rPr>
          <w:rFonts w:ascii="Tahoma" w:hAnsi="Tahoma" w:cs="Tahoma"/>
          <w:b/>
          <w:bCs/>
          <w:sz w:val="20"/>
          <w:szCs w:val="20"/>
          <w:shd w:val="clear" w:color="auto" w:fill="FFFFFF"/>
        </w:rPr>
        <w:t xml:space="preserve"> Dias de Carvalho</w:t>
      </w:r>
      <w:r w:rsidR="003D2290" w:rsidRPr="003D2290">
        <w:rPr>
          <w:rFonts w:ascii="Tahoma" w:hAnsi="Tahoma" w:cs="Tahoma"/>
          <w:b/>
          <w:bCs/>
          <w:sz w:val="20"/>
          <w:szCs w:val="20"/>
          <w:shd w:val="clear" w:color="auto" w:fill="FFFFFF"/>
        </w:rPr>
        <w:t xml:space="preserve">                                     </w:t>
      </w:r>
      <w:proofErr w:type="spellStart"/>
      <w:r w:rsidR="003D2290" w:rsidRPr="003D2290">
        <w:rPr>
          <w:rFonts w:ascii="Tahoma" w:hAnsi="Tahoma" w:cs="Tahoma"/>
          <w:b/>
          <w:bCs/>
          <w:sz w:val="20"/>
          <w:szCs w:val="20"/>
          <w:shd w:val="clear" w:color="auto" w:fill="FFFFFF"/>
        </w:rPr>
        <w:t>Atratino</w:t>
      </w:r>
      <w:proofErr w:type="spellEnd"/>
      <w:r w:rsidR="003D2290" w:rsidRPr="003D2290">
        <w:rPr>
          <w:rFonts w:ascii="Tahoma" w:hAnsi="Tahoma" w:cs="Tahoma"/>
          <w:b/>
          <w:bCs/>
          <w:sz w:val="20"/>
          <w:szCs w:val="20"/>
          <w:shd w:val="clear" w:color="auto" w:fill="FFFFFF"/>
        </w:rPr>
        <w:t xml:space="preserve"> Cortes Coutinho Neto</w:t>
      </w:r>
      <w:r w:rsidRPr="003D2290">
        <w:rPr>
          <w:rFonts w:ascii="Tahoma" w:hAnsi="Tahoma" w:cs="Tahoma"/>
          <w:b/>
          <w:sz w:val="20"/>
          <w:szCs w:val="20"/>
        </w:rPr>
        <w:tab/>
        <w:t xml:space="preserve">  </w:t>
      </w:r>
    </w:p>
    <w:p w:rsidR="001D5581" w:rsidRPr="003D2290" w:rsidRDefault="003D2290" w:rsidP="001D5581">
      <w:pPr>
        <w:spacing w:line="360" w:lineRule="auto"/>
        <w:ind w:left="567"/>
        <w:rPr>
          <w:rFonts w:ascii="Tahoma" w:hAnsi="Tahoma" w:cs="Tahoma"/>
          <w:sz w:val="20"/>
          <w:szCs w:val="20"/>
        </w:rPr>
      </w:pPr>
      <w:r w:rsidRPr="003D2290">
        <w:rPr>
          <w:rFonts w:ascii="Tahoma" w:hAnsi="Tahoma" w:cs="Tahoma"/>
          <w:b/>
          <w:sz w:val="20"/>
          <w:szCs w:val="20"/>
        </w:rPr>
        <w:t xml:space="preserve">Vereador – Membro </w:t>
      </w:r>
      <w:r w:rsidRPr="003D2290">
        <w:rPr>
          <w:rFonts w:ascii="Tahoma" w:hAnsi="Tahoma" w:cs="Tahoma"/>
          <w:sz w:val="20"/>
          <w:szCs w:val="20"/>
        </w:rPr>
        <w:t>– CFFCO</w:t>
      </w:r>
      <w:r>
        <w:rPr>
          <w:rFonts w:ascii="Tahoma" w:hAnsi="Tahoma" w:cs="Tahoma"/>
          <w:sz w:val="20"/>
          <w:szCs w:val="20"/>
        </w:rPr>
        <w:t xml:space="preserve">                            </w:t>
      </w:r>
      <w:r w:rsidR="001D5581" w:rsidRPr="003D2290">
        <w:rPr>
          <w:rFonts w:ascii="Tahoma" w:hAnsi="Tahoma" w:cs="Tahoma"/>
          <w:b/>
          <w:sz w:val="20"/>
          <w:szCs w:val="20"/>
        </w:rPr>
        <w:t xml:space="preserve">             </w:t>
      </w:r>
      <w:r w:rsidRPr="003D2290">
        <w:rPr>
          <w:rFonts w:ascii="Tahoma" w:hAnsi="Tahoma" w:cs="Tahoma"/>
          <w:b/>
          <w:sz w:val="20"/>
          <w:szCs w:val="20"/>
        </w:rPr>
        <w:t>Vereador</w:t>
      </w:r>
      <w:r w:rsidR="001D5581" w:rsidRPr="003D2290">
        <w:rPr>
          <w:rFonts w:ascii="Tahoma" w:hAnsi="Tahoma" w:cs="Tahoma"/>
          <w:b/>
          <w:sz w:val="20"/>
          <w:szCs w:val="20"/>
        </w:rPr>
        <w:t xml:space="preserve"> – Membro </w:t>
      </w:r>
      <w:r w:rsidR="001D5581" w:rsidRPr="003D2290">
        <w:rPr>
          <w:rFonts w:ascii="Tahoma" w:hAnsi="Tahoma" w:cs="Tahoma"/>
          <w:sz w:val="20"/>
          <w:szCs w:val="20"/>
        </w:rPr>
        <w:t>– CFFCO</w:t>
      </w:r>
    </w:p>
    <w:p w:rsidR="001D5581" w:rsidRPr="003D2290" w:rsidRDefault="001D5581">
      <w:pPr>
        <w:rPr>
          <w:rFonts w:ascii="Tahoma" w:eastAsia="Arial Unicode MS" w:hAnsi="Tahoma" w:cs="Tahoma"/>
          <w:b/>
          <w:bCs/>
          <w:sz w:val="20"/>
          <w:szCs w:val="20"/>
        </w:rPr>
      </w:pPr>
    </w:p>
    <w:p w:rsidR="001D5581" w:rsidRDefault="001D5581">
      <w:pPr>
        <w:rPr>
          <w:rFonts w:ascii="Tahoma" w:eastAsia="Arial Unicode MS" w:hAnsi="Tahoma" w:cs="Tahoma"/>
          <w:b/>
          <w:bCs/>
        </w:rPr>
      </w:pPr>
    </w:p>
    <w:p w:rsidR="003D2290" w:rsidRDefault="003D2290">
      <w:pPr>
        <w:rPr>
          <w:rFonts w:ascii="Tahoma" w:eastAsia="Arial Unicode MS" w:hAnsi="Tahoma" w:cs="Tahoma"/>
          <w:b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C27301" w:rsidRPr="00C27301" w:rsidRDefault="00F15B9A" w:rsidP="00C2730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função dessa emenda é garantir que seja disponibilizada verba, por meio dos </w:t>
      </w:r>
      <w:r w:rsidRPr="00975D74">
        <w:rPr>
          <w:rFonts w:ascii="Tahoma" w:hAnsi="Tahoma" w:cs="Tahoma"/>
          <w:bCs/>
          <w:iCs/>
          <w:sz w:val="22"/>
          <w:szCs w:val="22"/>
        </w:rPr>
        <w:t>órgãos competentes</w:t>
      </w:r>
      <w:r>
        <w:rPr>
          <w:rFonts w:ascii="Tahoma" w:hAnsi="Tahoma" w:cs="Tahoma"/>
          <w:bCs/>
          <w:iCs/>
          <w:sz w:val="22"/>
          <w:szCs w:val="22"/>
        </w:rPr>
        <w:t>, visando</w:t>
      </w:r>
      <w:r>
        <w:rPr>
          <w:rFonts w:ascii="Tahoma" w:hAnsi="Tahoma" w:cs="Tahoma"/>
          <w:b/>
          <w:iCs/>
          <w:sz w:val="22"/>
          <w:szCs w:val="22"/>
        </w:rPr>
        <w:t xml:space="preserve"> custear o ensino </w:t>
      </w:r>
      <w:proofErr w:type="gramStart"/>
      <w:r>
        <w:rPr>
          <w:rFonts w:ascii="Tahoma" w:hAnsi="Tahoma" w:cs="Tahoma"/>
          <w:b/>
          <w:iCs/>
          <w:sz w:val="22"/>
          <w:szCs w:val="22"/>
        </w:rPr>
        <w:t>educacional especializado, para crianças, adolescentes e jovens, COM DEFICIÊNCIA, em clínicas e escolas especializadas,</w:t>
      </w:r>
      <w:proofErr w:type="gramEnd"/>
      <w:r>
        <w:rPr>
          <w:rFonts w:ascii="Tahoma" w:hAnsi="Tahoma" w:cs="Tahoma"/>
          <w:b/>
          <w:iCs/>
          <w:sz w:val="22"/>
          <w:szCs w:val="22"/>
        </w:rPr>
        <w:t xml:space="preserve"> mesmo as particulares, existentes no município</w:t>
      </w:r>
      <w:r w:rsidRPr="00EC1501">
        <w:rPr>
          <w:rFonts w:ascii="Tahoma" w:hAnsi="Tahoma" w:cs="Tahoma"/>
          <w:bCs/>
          <w:color w:val="000000"/>
          <w:sz w:val="22"/>
          <w:szCs w:val="22"/>
        </w:rPr>
        <w:t>.</w:t>
      </w:r>
    </w:p>
    <w:p w:rsidR="00736769" w:rsidRDefault="00736769" w:rsidP="00736769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27301">
        <w:rPr>
          <w:rFonts w:ascii="Tahoma" w:hAnsi="Tahoma" w:cs="Tahoma"/>
          <w:sz w:val="22"/>
          <w:szCs w:val="22"/>
          <w:shd w:val="clear" w:color="auto" w:fill="FFFFFF"/>
        </w:rPr>
        <w:t>Justifica a presente proposição</w:t>
      </w:r>
      <w:r>
        <w:rPr>
          <w:rFonts w:ascii="Tahoma" w:hAnsi="Tahoma" w:cs="Tahoma"/>
          <w:sz w:val="22"/>
          <w:szCs w:val="22"/>
          <w:shd w:val="clear" w:color="auto" w:fill="FFFFFF"/>
        </w:rPr>
        <w:t>, pois</w:t>
      </w:r>
      <w:r w:rsidRPr="00C27301">
        <w:rPr>
          <w:rFonts w:ascii="Tahoma" w:hAnsi="Tahoma" w:cs="Tahoma"/>
          <w:sz w:val="22"/>
          <w:szCs w:val="22"/>
        </w:rPr>
        <w:t xml:space="preserve"> falar de educação especial sem tratar de responsabilidade estatal, preconceito, igualdade, discriminação, inclusão, respeito, é quase impossível. Para que a inclusão aconteça é necessário que todas as palavras citadas estejam em pleno funcionamento.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C27301" w:rsidRPr="00C27301" w:rsidRDefault="00C27301" w:rsidP="00C2730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C27301" w:rsidRPr="00C27301" w:rsidRDefault="00C27301" w:rsidP="00C2730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27301">
        <w:rPr>
          <w:rFonts w:ascii="Tahoma" w:hAnsi="Tahoma" w:cs="Tahoma"/>
          <w:sz w:val="22"/>
          <w:szCs w:val="22"/>
        </w:rPr>
        <w:t>A </w:t>
      </w:r>
      <w:hyperlink r:id="rId7" w:tooltip="CONSTITUIÇÃO DA REPÚBLICA FEDERATIVA DO BRASIL DE 1988" w:history="1">
        <w:r w:rsidRPr="00C27301">
          <w:rPr>
            <w:rStyle w:val="Hyperlink"/>
            <w:rFonts w:ascii="Tahoma" w:hAnsi="Tahoma" w:cs="Tahoma"/>
            <w:sz w:val="22"/>
            <w:szCs w:val="22"/>
          </w:rPr>
          <w:t>Constituição Federal</w:t>
        </w:r>
      </w:hyperlink>
      <w:r w:rsidRPr="00C27301">
        <w:rPr>
          <w:rFonts w:ascii="Tahoma" w:hAnsi="Tahoma" w:cs="Tahoma"/>
          <w:sz w:val="22"/>
          <w:szCs w:val="22"/>
        </w:rPr>
        <w:t> de 1988 dispõe em seu artigo </w:t>
      </w:r>
      <w:hyperlink r:id="rId8" w:tooltip="Artigo 1 da Constituição Federal de 1988" w:history="1">
        <w:r w:rsidRPr="00C27301">
          <w:rPr>
            <w:rStyle w:val="Hyperlink"/>
            <w:rFonts w:ascii="Tahoma" w:hAnsi="Tahoma" w:cs="Tahoma"/>
            <w:sz w:val="22"/>
            <w:szCs w:val="22"/>
          </w:rPr>
          <w:t>1º</w:t>
        </w:r>
      </w:hyperlink>
      <w:r w:rsidRPr="00C27301">
        <w:rPr>
          <w:rFonts w:ascii="Tahoma" w:hAnsi="Tahoma" w:cs="Tahoma"/>
          <w:sz w:val="22"/>
          <w:szCs w:val="22"/>
        </w:rPr>
        <w:t> os fundamentos do Brasil, entre eles a cidadania e a dignidade da pessoa humana e em seu artigo </w:t>
      </w:r>
      <w:hyperlink r:id="rId9" w:tooltip="Artigo 5 da Constituição Federal de 1988" w:history="1">
        <w:r w:rsidRPr="00C27301">
          <w:rPr>
            <w:rStyle w:val="Hyperlink"/>
            <w:rFonts w:ascii="Tahoma" w:hAnsi="Tahoma" w:cs="Tahoma"/>
            <w:sz w:val="22"/>
            <w:szCs w:val="22"/>
          </w:rPr>
          <w:t>5º</w:t>
        </w:r>
      </w:hyperlink>
      <w:r w:rsidRPr="00C27301">
        <w:rPr>
          <w:rFonts w:ascii="Tahoma" w:hAnsi="Tahoma" w:cs="Tahoma"/>
          <w:sz w:val="22"/>
          <w:szCs w:val="22"/>
        </w:rPr>
        <w:t xml:space="preserve">, estabelece que todos </w:t>
      </w:r>
      <w:proofErr w:type="gramStart"/>
      <w:r w:rsidRPr="00C27301">
        <w:rPr>
          <w:rFonts w:ascii="Tahoma" w:hAnsi="Tahoma" w:cs="Tahoma"/>
          <w:sz w:val="22"/>
          <w:szCs w:val="22"/>
        </w:rPr>
        <w:t>são</w:t>
      </w:r>
      <w:proofErr w:type="gramEnd"/>
      <w:r w:rsidRPr="00C27301">
        <w:rPr>
          <w:rFonts w:ascii="Tahoma" w:hAnsi="Tahoma" w:cs="Tahoma"/>
          <w:sz w:val="22"/>
          <w:szCs w:val="22"/>
        </w:rPr>
        <w:t xml:space="preserve"> iguais perante a lei, independente de qualquer que seja a diferença, ou seja, é garantido constitucionalmente a</w:t>
      </w:r>
      <w:r>
        <w:rPr>
          <w:rFonts w:ascii="Tahoma" w:hAnsi="Tahoma" w:cs="Tahoma"/>
          <w:sz w:val="22"/>
          <w:szCs w:val="22"/>
        </w:rPr>
        <w:t xml:space="preserve"> </w:t>
      </w:r>
      <w:r w:rsidRPr="00C27301">
        <w:rPr>
          <w:rFonts w:ascii="Tahoma" w:hAnsi="Tahoma" w:cs="Tahoma"/>
          <w:b/>
          <w:sz w:val="22"/>
          <w:szCs w:val="22"/>
        </w:rPr>
        <w:t>pessoa</w:t>
      </w:r>
      <w:r w:rsidR="00736769">
        <w:rPr>
          <w:rFonts w:ascii="Tahoma" w:hAnsi="Tahoma" w:cs="Tahoma"/>
          <w:b/>
          <w:sz w:val="22"/>
          <w:szCs w:val="22"/>
        </w:rPr>
        <w:t>s</w:t>
      </w:r>
      <w:r w:rsidRPr="00C27301">
        <w:rPr>
          <w:rFonts w:ascii="Tahoma" w:hAnsi="Tahoma" w:cs="Tahoma"/>
          <w:b/>
          <w:sz w:val="22"/>
          <w:szCs w:val="22"/>
        </w:rPr>
        <w:t xml:space="preserve"> com deficiência</w:t>
      </w:r>
      <w:r>
        <w:rPr>
          <w:rFonts w:ascii="Tahoma" w:hAnsi="Tahoma" w:cs="Tahoma"/>
          <w:b/>
          <w:sz w:val="22"/>
          <w:szCs w:val="22"/>
        </w:rPr>
        <w:t>,</w:t>
      </w:r>
      <w:r w:rsidRPr="00C27301">
        <w:rPr>
          <w:rFonts w:ascii="Tahoma" w:hAnsi="Tahoma" w:cs="Tahoma"/>
          <w:sz w:val="22"/>
          <w:szCs w:val="22"/>
        </w:rPr>
        <w:t xml:space="preserve"> o direito a cidadania e a não descriminação, como é garantido para qualquer outro cidadão, pois não há diferença. A </w:t>
      </w:r>
      <w:hyperlink r:id="rId10" w:tooltip="CONSTITUIÇÃO DA REPÚBLICA FEDERATIVA DO BRASIL DE 1988" w:history="1">
        <w:r w:rsidRPr="00C27301">
          <w:rPr>
            <w:rStyle w:val="Hyperlink"/>
            <w:rFonts w:ascii="Tahoma" w:hAnsi="Tahoma" w:cs="Tahoma"/>
            <w:sz w:val="22"/>
            <w:szCs w:val="22"/>
          </w:rPr>
          <w:t>Carta Magna</w:t>
        </w:r>
      </w:hyperlink>
      <w:r w:rsidRPr="00C27301">
        <w:rPr>
          <w:rFonts w:ascii="Tahoma" w:hAnsi="Tahoma" w:cs="Tahoma"/>
          <w:sz w:val="22"/>
          <w:szCs w:val="22"/>
        </w:rPr>
        <w:t> trata do assunto educação com muita seriedade, como o tema merece, esta reconhece que a educação é um direito social e fundamental, possibilitando assim, que em caso de descumprimento possa ser cobrado por via judicial.</w:t>
      </w:r>
    </w:p>
    <w:p w:rsidR="00C27301" w:rsidRPr="00C27301" w:rsidRDefault="00C27301" w:rsidP="00C2730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C27301" w:rsidRDefault="00C27301" w:rsidP="00C2730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27301">
        <w:rPr>
          <w:rFonts w:ascii="Tahoma" w:hAnsi="Tahoma" w:cs="Tahoma"/>
          <w:sz w:val="22"/>
          <w:szCs w:val="22"/>
        </w:rPr>
        <w:t>A </w:t>
      </w:r>
      <w:hyperlink r:id="rId11" w:tooltip="CONSTITUIÇÃO DA REPÚBLICA FEDERATIVA DO BRASIL DE 1988" w:history="1">
        <w:r w:rsidRPr="00C27301">
          <w:rPr>
            <w:rStyle w:val="Hyperlink"/>
            <w:rFonts w:ascii="Tahoma" w:hAnsi="Tahoma" w:cs="Tahoma"/>
            <w:sz w:val="22"/>
            <w:szCs w:val="22"/>
          </w:rPr>
          <w:t>Constituição</w:t>
        </w:r>
      </w:hyperlink>
      <w:r w:rsidRPr="00C27301">
        <w:rPr>
          <w:rFonts w:ascii="Tahoma" w:hAnsi="Tahoma" w:cs="Tahoma"/>
          <w:sz w:val="22"/>
          <w:szCs w:val="22"/>
        </w:rPr>
        <w:t> vigente trata também sobre a educação no artigo </w:t>
      </w:r>
      <w:hyperlink r:id="rId12" w:tooltip="Artigo 227 da Constituição Federal de 1988" w:history="1">
        <w:r w:rsidRPr="00C27301">
          <w:rPr>
            <w:rStyle w:val="Hyperlink"/>
            <w:rFonts w:ascii="Tahoma" w:hAnsi="Tahoma" w:cs="Tahoma"/>
            <w:sz w:val="22"/>
            <w:szCs w:val="22"/>
          </w:rPr>
          <w:t>227</w:t>
        </w:r>
      </w:hyperlink>
      <w:r w:rsidRPr="00C27301">
        <w:rPr>
          <w:rFonts w:ascii="Tahoma" w:hAnsi="Tahoma" w:cs="Tahoma"/>
          <w:sz w:val="22"/>
          <w:szCs w:val="22"/>
        </w:rPr>
        <w:t>, </w:t>
      </w:r>
      <w:hyperlink r:id="rId13" w:tooltip="Parágrafo 1 Artigo 227 da Constituição Federal de 1988" w:history="1">
        <w:r w:rsidRPr="00C27301">
          <w:rPr>
            <w:rStyle w:val="Hyperlink"/>
            <w:rFonts w:ascii="Tahoma" w:hAnsi="Tahoma" w:cs="Tahoma"/>
            <w:sz w:val="22"/>
            <w:szCs w:val="22"/>
          </w:rPr>
          <w:t>§ 1º</w:t>
        </w:r>
      </w:hyperlink>
      <w:r w:rsidRPr="00C27301">
        <w:rPr>
          <w:rFonts w:ascii="Tahoma" w:hAnsi="Tahoma" w:cs="Tahoma"/>
          <w:sz w:val="22"/>
          <w:szCs w:val="22"/>
        </w:rPr>
        <w:t>, inciso </w:t>
      </w:r>
      <w:hyperlink r:id="rId14" w:tooltip="Inciso II do Parágrafo 1 do Artigo 227 da Constituição Federal de 1988" w:history="1">
        <w:r w:rsidRPr="00C27301">
          <w:rPr>
            <w:rStyle w:val="Hyperlink"/>
            <w:rFonts w:ascii="Tahoma" w:hAnsi="Tahoma" w:cs="Tahoma"/>
            <w:sz w:val="22"/>
            <w:szCs w:val="22"/>
          </w:rPr>
          <w:t>II</w:t>
        </w:r>
      </w:hyperlink>
      <w:r w:rsidRPr="00C27301">
        <w:rPr>
          <w:rFonts w:ascii="Tahoma" w:hAnsi="Tahoma" w:cs="Tahoma"/>
          <w:sz w:val="22"/>
          <w:szCs w:val="22"/>
        </w:rPr>
        <w:t>, dispõe que:</w:t>
      </w:r>
    </w:p>
    <w:p w:rsidR="00F15B9A" w:rsidRPr="00C27301" w:rsidRDefault="00F15B9A" w:rsidP="00C2730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C27301" w:rsidRPr="00C27301" w:rsidRDefault="00C27301" w:rsidP="00C27301">
      <w:pPr>
        <w:spacing w:line="360" w:lineRule="auto"/>
        <w:ind w:left="2268"/>
        <w:jc w:val="both"/>
        <w:rPr>
          <w:rFonts w:ascii="Tahoma" w:hAnsi="Tahoma" w:cs="Tahoma"/>
          <w:sz w:val="22"/>
          <w:szCs w:val="22"/>
        </w:rPr>
      </w:pPr>
      <w:proofErr w:type="gramStart"/>
      <w:r w:rsidRPr="00C27301">
        <w:rPr>
          <w:rFonts w:ascii="Tahoma" w:hAnsi="Tahoma" w:cs="Tahoma"/>
          <w:sz w:val="22"/>
          <w:szCs w:val="22"/>
        </w:rPr>
        <w:t>criação</w:t>
      </w:r>
      <w:proofErr w:type="gramEnd"/>
      <w:r w:rsidRPr="00C27301">
        <w:rPr>
          <w:rFonts w:ascii="Tahoma" w:hAnsi="Tahoma" w:cs="Tahoma"/>
          <w:sz w:val="22"/>
          <w:szCs w:val="22"/>
        </w:rPr>
        <w:t xml:space="preserve"> de programas de prevenção e atendimento especializado para as pessoas portadoras de deficiência física</w:t>
      </w:r>
      <w:r w:rsidR="00F15B9A">
        <w:rPr>
          <w:rFonts w:ascii="Tahoma" w:hAnsi="Tahoma" w:cs="Tahoma"/>
          <w:sz w:val="22"/>
          <w:szCs w:val="22"/>
        </w:rPr>
        <w:t xml:space="preserve"> (</w:t>
      </w:r>
      <w:r w:rsidR="00F15B9A" w:rsidRPr="00C27301">
        <w:rPr>
          <w:rFonts w:ascii="Tahoma" w:hAnsi="Tahoma" w:cs="Tahoma"/>
          <w:b/>
          <w:sz w:val="22"/>
          <w:szCs w:val="22"/>
        </w:rPr>
        <w:t>com deficiência</w:t>
      </w:r>
      <w:r w:rsidR="00F15B9A">
        <w:rPr>
          <w:rFonts w:ascii="Tahoma" w:hAnsi="Tahoma" w:cs="Tahoma"/>
          <w:b/>
          <w:sz w:val="22"/>
          <w:szCs w:val="22"/>
        </w:rPr>
        <w:t>)</w:t>
      </w:r>
      <w:r w:rsidRPr="00C27301">
        <w:rPr>
          <w:rFonts w:ascii="Tahoma" w:hAnsi="Tahoma" w:cs="Tahoma"/>
          <w:sz w:val="22"/>
          <w:szCs w:val="22"/>
        </w:rPr>
        <w:t>, sensorial ou mental, bem como de integração social do adolescente e do jovem portador de deficiência, mediante o treinamento para o trabalho e a convivência, e a facilitação do acesso aos bens e serviços coletivos, com a eliminação de obstáculos arquitetônicos e de todas as formas de discriminação. (BRASIL, 1988, p. 80).</w:t>
      </w:r>
    </w:p>
    <w:p w:rsidR="00736769" w:rsidRDefault="00736769" w:rsidP="00C2730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rPr>
          <w:rFonts w:ascii="Tahoma" w:hAnsi="Tahoma" w:cs="Tahoma"/>
          <w:spacing w:val="1"/>
          <w:sz w:val="22"/>
          <w:szCs w:val="22"/>
        </w:rPr>
      </w:pPr>
    </w:p>
    <w:p w:rsidR="00C27301" w:rsidRPr="00C27301" w:rsidRDefault="00C27301" w:rsidP="00C2730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rPr>
          <w:rFonts w:ascii="Tahoma" w:hAnsi="Tahoma" w:cs="Tahoma"/>
          <w:spacing w:val="1"/>
          <w:sz w:val="22"/>
          <w:szCs w:val="22"/>
        </w:rPr>
      </w:pPr>
      <w:r w:rsidRPr="00C27301">
        <w:rPr>
          <w:rFonts w:ascii="Tahoma" w:hAnsi="Tahoma" w:cs="Tahoma"/>
          <w:spacing w:val="1"/>
          <w:sz w:val="22"/>
          <w:szCs w:val="22"/>
        </w:rPr>
        <w:t>O assunto educação também é abordado no </w:t>
      </w:r>
      <w:hyperlink r:id="rId15" w:tooltip="Lei nº 8.069, de 13 de julho de 1990." w:history="1">
        <w:r w:rsidRPr="00C27301">
          <w:rPr>
            <w:rStyle w:val="Hyperlink"/>
            <w:rFonts w:ascii="Tahoma" w:hAnsi="Tahoma" w:cs="Tahoma"/>
            <w:spacing w:val="1"/>
            <w:sz w:val="22"/>
            <w:szCs w:val="22"/>
          </w:rPr>
          <w:t>Estatuto da Criança e do Adolescente</w:t>
        </w:r>
      </w:hyperlink>
      <w:r w:rsidRPr="00C27301">
        <w:rPr>
          <w:rFonts w:ascii="Tahoma" w:hAnsi="Tahoma" w:cs="Tahoma"/>
          <w:spacing w:val="1"/>
          <w:sz w:val="22"/>
          <w:szCs w:val="22"/>
        </w:rPr>
        <w:t> – Lei </w:t>
      </w:r>
      <w:hyperlink r:id="rId16" w:tooltip="Lei nº 8.069, de 13 de julho de 1990." w:history="1">
        <w:r w:rsidRPr="00C27301">
          <w:rPr>
            <w:rStyle w:val="Hyperlink"/>
            <w:rFonts w:ascii="Tahoma" w:hAnsi="Tahoma" w:cs="Tahoma"/>
            <w:spacing w:val="1"/>
            <w:sz w:val="22"/>
            <w:szCs w:val="22"/>
          </w:rPr>
          <w:t>8.069</w:t>
        </w:r>
      </w:hyperlink>
      <w:r w:rsidRPr="00C27301">
        <w:rPr>
          <w:rFonts w:ascii="Tahoma" w:hAnsi="Tahoma" w:cs="Tahoma"/>
          <w:spacing w:val="1"/>
          <w:sz w:val="22"/>
          <w:szCs w:val="22"/>
        </w:rPr>
        <w:t>/90 (</w:t>
      </w:r>
      <w:hyperlink r:id="rId17" w:tooltip="Lei nº 8.069, de 13 de julho de 1990." w:history="1">
        <w:r w:rsidRPr="00C27301">
          <w:rPr>
            <w:rStyle w:val="Hyperlink"/>
            <w:rFonts w:ascii="Tahoma" w:hAnsi="Tahoma" w:cs="Tahoma"/>
            <w:spacing w:val="1"/>
            <w:sz w:val="22"/>
            <w:szCs w:val="22"/>
          </w:rPr>
          <w:t>ECA</w:t>
        </w:r>
      </w:hyperlink>
      <w:r w:rsidRPr="00C27301">
        <w:rPr>
          <w:rFonts w:ascii="Tahoma" w:hAnsi="Tahoma" w:cs="Tahoma"/>
          <w:spacing w:val="1"/>
          <w:sz w:val="22"/>
          <w:szCs w:val="22"/>
        </w:rPr>
        <w:t>), o artigo </w:t>
      </w:r>
      <w:hyperlink r:id="rId18" w:tooltip="Artigo 54 da Lei nº 8.069 de 13 de Julho de 1990" w:history="1">
        <w:r w:rsidRPr="00C27301">
          <w:rPr>
            <w:rStyle w:val="Hyperlink"/>
            <w:rFonts w:ascii="Tahoma" w:hAnsi="Tahoma" w:cs="Tahoma"/>
            <w:spacing w:val="1"/>
            <w:sz w:val="22"/>
            <w:szCs w:val="22"/>
          </w:rPr>
          <w:t>54</w:t>
        </w:r>
      </w:hyperlink>
      <w:r w:rsidRPr="00C27301">
        <w:rPr>
          <w:rFonts w:ascii="Tahoma" w:hAnsi="Tahoma" w:cs="Tahoma"/>
          <w:spacing w:val="1"/>
          <w:sz w:val="22"/>
          <w:szCs w:val="22"/>
        </w:rPr>
        <w:t>, prevê que:</w:t>
      </w:r>
    </w:p>
    <w:p w:rsidR="00C27301" w:rsidRPr="00C27301" w:rsidRDefault="00C27301" w:rsidP="00C27301">
      <w:pPr>
        <w:pStyle w:val="NormalWeb"/>
        <w:shd w:val="clear" w:color="auto" w:fill="FFFFFF"/>
        <w:spacing w:before="0" w:beforeAutospacing="0" w:after="384" w:afterAutospacing="0" w:line="360" w:lineRule="auto"/>
        <w:rPr>
          <w:rFonts w:ascii="Tahoma" w:hAnsi="Tahoma" w:cs="Tahoma"/>
          <w:i/>
          <w:iCs/>
          <w:spacing w:val="1"/>
          <w:sz w:val="22"/>
          <w:szCs w:val="22"/>
        </w:rPr>
      </w:pPr>
      <w:r w:rsidRPr="00C27301">
        <w:rPr>
          <w:rFonts w:ascii="Tahoma" w:hAnsi="Tahoma" w:cs="Tahoma"/>
          <w:i/>
          <w:iCs/>
          <w:spacing w:val="1"/>
          <w:sz w:val="22"/>
          <w:szCs w:val="22"/>
        </w:rPr>
        <w:t xml:space="preserve">É dever </w:t>
      </w:r>
      <w:proofErr w:type="gramStart"/>
      <w:r w:rsidRPr="00C27301">
        <w:rPr>
          <w:rFonts w:ascii="Tahoma" w:hAnsi="Tahoma" w:cs="Tahoma"/>
          <w:i/>
          <w:iCs/>
          <w:spacing w:val="1"/>
          <w:sz w:val="22"/>
          <w:szCs w:val="22"/>
        </w:rPr>
        <w:t>do Estado assegurar</w:t>
      </w:r>
      <w:proofErr w:type="gramEnd"/>
      <w:r w:rsidRPr="00C27301">
        <w:rPr>
          <w:rFonts w:ascii="Tahoma" w:hAnsi="Tahoma" w:cs="Tahoma"/>
          <w:i/>
          <w:iCs/>
          <w:spacing w:val="1"/>
          <w:sz w:val="22"/>
          <w:szCs w:val="22"/>
        </w:rPr>
        <w:t xml:space="preserve"> à criança e ao adolescente:</w:t>
      </w:r>
    </w:p>
    <w:p w:rsidR="00D95D97" w:rsidRDefault="00D95D97" w:rsidP="00C27301">
      <w:pPr>
        <w:spacing w:line="360" w:lineRule="auto"/>
        <w:rPr>
          <w:rFonts w:ascii="Tahoma" w:hAnsi="Tahoma" w:cs="Tahoma"/>
          <w:sz w:val="22"/>
          <w:szCs w:val="22"/>
        </w:rPr>
      </w:pPr>
    </w:p>
    <w:p w:rsidR="00D95D97" w:rsidRDefault="00D95D97" w:rsidP="00C27301">
      <w:pPr>
        <w:spacing w:line="360" w:lineRule="auto"/>
        <w:rPr>
          <w:rFonts w:ascii="Tahoma" w:hAnsi="Tahoma" w:cs="Tahoma"/>
          <w:sz w:val="22"/>
          <w:szCs w:val="22"/>
        </w:rPr>
      </w:pPr>
    </w:p>
    <w:p w:rsidR="00C27301" w:rsidRPr="00C27301" w:rsidRDefault="00C27301" w:rsidP="00C27301">
      <w:pPr>
        <w:spacing w:line="360" w:lineRule="auto"/>
        <w:rPr>
          <w:rFonts w:ascii="Tahoma" w:hAnsi="Tahoma" w:cs="Tahoma"/>
          <w:sz w:val="22"/>
          <w:szCs w:val="22"/>
        </w:rPr>
      </w:pPr>
      <w:r w:rsidRPr="00C27301">
        <w:rPr>
          <w:rFonts w:ascii="Tahoma" w:hAnsi="Tahoma" w:cs="Tahoma"/>
          <w:sz w:val="22"/>
          <w:szCs w:val="22"/>
        </w:rPr>
        <w:t>I - ensino fundamental, obrigatório e gratuito, inclusive para os que a ele não tiveram acesso na idade própria;</w:t>
      </w:r>
    </w:p>
    <w:p w:rsidR="00C27301" w:rsidRPr="00C27301" w:rsidRDefault="00C27301" w:rsidP="00C27301">
      <w:pPr>
        <w:spacing w:line="360" w:lineRule="auto"/>
        <w:rPr>
          <w:rFonts w:ascii="Tahoma" w:hAnsi="Tahoma" w:cs="Tahoma"/>
          <w:sz w:val="22"/>
          <w:szCs w:val="22"/>
        </w:rPr>
      </w:pPr>
      <w:r w:rsidRPr="00C27301">
        <w:rPr>
          <w:rFonts w:ascii="Tahoma" w:hAnsi="Tahoma" w:cs="Tahoma"/>
          <w:sz w:val="22"/>
          <w:szCs w:val="22"/>
        </w:rPr>
        <w:t>II - progressiva extensão da obrigatoriedade e gratuidade ao ensino médio;</w:t>
      </w:r>
    </w:p>
    <w:p w:rsidR="00C27301" w:rsidRPr="00C27301" w:rsidRDefault="00C27301" w:rsidP="00C27301">
      <w:pPr>
        <w:rPr>
          <w:rFonts w:ascii="Tahoma" w:hAnsi="Tahoma" w:cs="Tahoma"/>
          <w:sz w:val="22"/>
          <w:szCs w:val="22"/>
        </w:rPr>
      </w:pPr>
      <w:r w:rsidRPr="00C27301">
        <w:rPr>
          <w:rFonts w:ascii="Tahoma" w:hAnsi="Tahoma" w:cs="Tahoma"/>
          <w:sz w:val="22"/>
          <w:szCs w:val="22"/>
        </w:rPr>
        <w:t>III - atendimento educacional especializado aos portadores de deficiência</w:t>
      </w:r>
      <w:r w:rsidR="00F15B9A">
        <w:rPr>
          <w:rFonts w:ascii="Tahoma" w:hAnsi="Tahoma" w:cs="Tahoma"/>
          <w:sz w:val="22"/>
          <w:szCs w:val="22"/>
        </w:rPr>
        <w:t xml:space="preserve"> (</w:t>
      </w:r>
      <w:r w:rsidR="00F15B9A" w:rsidRPr="00C27301">
        <w:rPr>
          <w:rFonts w:ascii="Tahoma" w:hAnsi="Tahoma" w:cs="Tahoma"/>
          <w:b/>
          <w:sz w:val="22"/>
          <w:szCs w:val="22"/>
        </w:rPr>
        <w:t>com deficiência</w:t>
      </w:r>
      <w:r w:rsidR="00F15B9A">
        <w:rPr>
          <w:rFonts w:ascii="Tahoma" w:hAnsi="Tahoma" w:cs="Tahoma"/>
          <w:b/>
          <w:sz w:val="22"/>
          <w:szCs w:val="22"/>
        </w:rPr>
        <w:t>)</w:t>
      </w:r>
      <w:r w:rsidRPr="00C27301">
        <w:rPr>
          <w:rFonts w:ascii="Tahoma" w:hAnsi="Tahoma" w:cs="Tahoma"/>
          <w:sz w:val="22"/>
          <w:szCs w:val="22"/>
        </w:rPr>
        <w:t>, preferencialmente na rede regular de ensino. (VADE MECUM, 2016, p. 1086).</w:t>
      </w:r>
    </w:p>
    <w:p w:rsidR="00C27301" w:rsidRPr="00C27301" w:rsidRDefault="00C27301" w:rsidP="00C27301">
      <w:pPr>
        <w:rPr>
          <w:rFonts w:ascii="Tahoma" w:hAnsi="Tahoma" w:cs="Tahoma"/>
          <w:sz w:val="22"/>
          <w:szCs w:val="22"/>
        </w:rPr>
      </w:pPr>
    </w:p>
    <w:p w:rsidR="00C27301" w:rsidRPr="00C27301" w:rsidRDefault="00C27301" w:rsidP="00C2730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  <w:shd w:val="clear" w:color="auto" w:fill="FFFFFF"/>
        </w:rPr>
      </w:pPr>
    </w:p>
    <w:p w:rsidR="00C27301" w:rsidRPr="00C27301" w:rsidRDefault="00C27301" w:rsidP="00C2730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27301">
        <w:rPr>
          <w:rFonts w:ascii="Tahoma" w:hAnsi="Tahoma" w:cs="Tahoma"/>
          <w:sz w:val="22"/>
          <w:szCs w:val="22"/>
        </w:rPr>
        <w:t>A </w:t>
      </w:r>
      <w:hyperlink r:id="rId19" w:tooltip="Lei nº 9.394, de 20 de dezembro de 1996." w:history="1">
        <w:r w:rsidRPr="00C27301">
          <w:rPr>
            <w:rStyle w:val="Hyperlink"/>
            <w:rFonts w:ascii="Tahoma" w:hAnsi="Tahoma" w:cs="Tahoma"/>
            <w:sz w:val="22"/>
            <w:szCs w:val="22"/>
          </w:rPr>
          <w:t>Lei de Diretrizes e Bases</w:t>
        </w:r>
      </w:hyperlink>
      <w:r w:rsidRPr="00C27301">
        <w:rPr>
          <w:rFonts w:ascii="Tahoma" w:hAnsi="Tahoma" w:cs="Tahoma"/>
          <w:sz w:val="22"/>
          <w:szCs w:val="22"/>
        </w:rPr>
        <w:t> da Educação (9394/96) traz em seu corpo a função de cada ente da Administração Direta, cabendo à União estabelecer uma política nacional de educação, sendo esta exercida preferencialmente por meio de leis, ao Estado cabe oferecer o ensino fundamental gratuito e priorizar o ensino médio e aos Municípios cabe prover o ensino infantil (creche e pré-escola) e priorizar o ensino fundamental.</w:t>
      </w:r>
    </w:p>
    <w:p w:rsidR="00C27301" w:rsidRPr="00C27301" w:rsidRDefault="00C27301" w:rsidP="00C2730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C27301" w:rsidRPr="00C27301" w:rsidRDefault="00C27301" w:rsidP="00C2730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27301">
        <w:rPr>
          <w:rFonts w:ascii="Tahoma" w:hAnsi="Tahoma" w:cs="Tahoma"/>
          <w:sz w:val="22"/>
          <w:szCs w:val="22"/>
        </w:rPr>
        <w:t>A </w:t>
      </w:r>
      <w:hyperlink r:id="rId20" w:tooltip="Lei nº 9.394, de 20 de dezembro de 1996." w:history="1">
        <w:r w:rsidRPr="00C27301">
          <w:rPr>
            <w:rStyle w:val="Hyperlink"/>
            <w:rFonts w:ascii="Tahoma" w:hAnsi="Tahoma" w:cs="Tahoma"/>
            <w:sz w:val="22"/>
            <w:szCs w:val="22"/>
          </w:rPr>
          <w:t>LDB</w:t>
        </w:r>
      </w:hyperlink>
      <w:r w:rsidRPr="00C27301">
        <w:rPr>
          <w:rFonts w:ascii="Tahoma" w:hAnsi="Tahoma" w:cs="Tahoma"/>
          <w:sz w:val="22"/>
          <w:szCs w:val="22"/>
        </w:rPr>
        <w:t>, em seu artigo </w:t>
      </w:r>
      <w:hyperlink r:id="rId21" w:tooltip="Artigo 4 da Lei nº 9.394 de 20 de Dezembro de 1996" w:history="1">
        <w:r w:rsidRPr="00C27301">
          <w:rPr>
            <w:rStyle w:val="Hyperlink"/>
            <w:rFonts w:ascii="Tahoma" w:hAnsi="Tahoma" w:cs="Tahoma"/>
            <w:sz w:val="22"/>
            <w:szCs w:val="22"/>
          </w:rPr>
          <w:t>4º</w:t>
        </w:r>
      </w:hyperlink>
      <w:r w:rsidRPr="00C27301">
        <w:rPr>
          <w:rFonts w:ascii="Tahoma" w:hAnsi="Tahoma" w:cs="Tahoma"/>
          <w:sz w:val="22"/>
          <w:szCs w:val="22"/>
        </w:rPr>
        <w:t>, inciso </w:t>
      </w:r>
      <w:hyperlink r:id="rId22" w:tooltip="Inciso III do Artigo 4 da Lei nº 9.394 de 20 de Dezembro de 1996" w:history="1">
        <w:r w:rsidRPr="00C27301">
          <w:rPr>
            <w:rStyle w:val="Hyperlink"/>
            <w:rFonts w:ascii="Tahoma" w:hAnsi="Tahoma" w:cs="Tahoma"/>
            <w:sz w:val="22"/>
            <w:szCs w:val="22"/>
          </w:rPr>
          <w:t>III</w:t>
        </w:r>
      </w:hyperlink>
      <w:r w:rsidRPr="00C27301">
        <w:rPr>
          <w:rFonts w:ascii="Tahoma" w:hAnsi="Tahoma" w:cs="Tahoma"/>
          <w:sz w:val="22"/>
          <w:szCs w:val="22"/>
        </w:rPr>
        <w:t>, prevê o atendimento educacional especializado e gratuito aos jovens com necessidades especiais</w:t>
      </w:r>
      <w:r w:rsidR="00F15B9A">
        <w:rPr>
          <w:rFonts w:ascii="Tahoma" w:hAnsi="Tahoma" w:cs="Tahoma"/>
          <w:sz w:val="22"/>
          <w:szCs w:val="22"/>
        </w:rPr>
        <w:t xml:space="preserve"> (</w:t>
      </w:r>
      <w:r w:rsidR="00F15B9A" w:rsidRPr="00C27301">
        <w:rPr>
          <w:rFonts w:ascii="Tahoma" w:hAnsi="Tahoma" w:cs="Tahoma"/>
          <w:b/>
          <w:sz w:val="22"/>
          <w:szCs w:val="22"/>
        </w:rPr>
        <w:t>com deficiência</w:t>
      </w:r>
      <w:r w:rsidR="00F15B9A">
        <w:rPr>
          <w:rFonts w:ascii="Tahoma" w:hAnsi="Tahoma" w:cs="Tahoma"/>
          <w:b/>
          <w:sz w:val="22"/>
          <w:szCs w:val="22"/>
        </w:rPr>
        <w:t>)</w:t>
      </w:r>
      <w:r w:rsidRPr="00C27301">
        <w:rPr>
          <w:rFonts w:ascii="Tahoma" w:hAnsi="Tahoma" w:cs="Tahoma"/>
          <w:sz w:val="22"/>
          <w:szCs w:val="22"/>
        </w:rPr>
        <w:t xml:space="preserve"> e complementa a matéria sobre educação especial no seu artigo </w:t>
      </w:r>
      <w:hyperlink r:id="rId23" w:tooltip="Artigo 58 da Lei nº 9.394 de 20 de Dezembro de 1996" w:history="1">
        <w:r w:rsidRPr="00C27301">
          <w:rPr>
            <w:rStyle w:val="Hyperlink"/>
            <w:rFonts w:ascii="Tahoma" w:hAnsi="Tahoma" w:cs="Tahoma"/>
            <w:sz w:val="22"/>
            <w:szCs w:val="22"/>
          </w:rPr>
          <w:t>58º</w:t>
        </w:r>
      </w:hyperlink>
      <w:r w:rsidRPr="00C27301">
        <w:rPr>
          <w:rFonts w:ascii="Tahoma" w:hAnsi="Tahoma" w:cs="Tahoma"/>
          <w:sz w:val="22"/>
          <w:szCs w:val="22"/>
        </w:rPr>
        <w:t>.</w:t>
      </w:r>
    </w:p>
    <w:p w:rsidR="00C27301" w:rsidRPr="00C27301" w:rsidRDefault="00C27301" w:rsidP="00C2730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  <w:shd w:val="clear" w:color="auto" w:fill="FFFFFF"/>
        </w:rPr>
      </w:pPr>
      <w:r w:rsidRPr="00C27301">
        <w:rPr>
          <w:rFonts w:ascii="Tahoma" w:hAnsi="Tahoma" w:cs="Tahoma"/>
          <w:sz w:val="22"/>
          <w:szCs w:val="22"/>
        </w:rPr>
        <w:t xml:space="preserve">Por este motivo este vereador entende ser </w:t>
      </w:r>
      <w:proofErr w:type="gramStart"/>
      <w:r w:rsidRPr="00C27301">
        <w:rPr>
          <w:rFonts w:ascii="Tahoma" w:hAnsi="Tahoma" w:cs="Tahoma"/>
          <w:sz w:val="22"/>
          <w:szCs w:val="22"/>
        </w:rPr>
        <w:t>necessária</w:t>
      </w:r>
      <w:proofErr w:type="gramEnd"/>
      <w:r w:rsidRPr="00C27301">
        <w:rPr>
          <w:rFonts w:ascii="Tahoma" w:hAnsi="Tahoma" w:cs="Tahoma"/>
          <w:sz w:val="22"/>
          <w:szCs w:val="22"/>
        </w:rPr>
        <w:t xml:space="preserve"> a utilização de todos os meios possíveis que venham a ajudar na educação de </w:t>
      </w:r>
      <w:r w:rsidR="00F15B9A">
        <w:rPr>
          <w:rFonts w:ascii="Tahoma" w:hAnsi="Tahoma" w:cs="Tahoma"/>
          <w:sz w:val="22"/>
          <w:szCs w:val="22"/>
        </w:rPr>
        <w:t xml:space="preserve">pessoas com qualquer nível de </w:t>
      </w:r>
      <w:r w:rsidR="00F15B9A" w:rsidRPr="00C27301">
        <w:rPr>
          <w:rFonts w:ascii="Tahoma" w:hAnsi="Tahoma" w:cs="Tahoma"/>
          <w:b/>
          <w:sz w:val="22"/>
          <w:szCs w:val="22"/>
        </w:rPr>
        <w:t>deficiência</w:t>
      </w:r>
      <w:r w:rsidRPr="00C27301">
        <w:rPr>
          <w:rFonts w:ascii="Tahoma" w:hAnsi="Tahoma" w:cs="Tahoma"/>
          <w:sz w:val="22"/>
          <w:szCs w:val="22"/>
        </w:rPr>
        <w:t xml:space="preserve"> da nossa cidade.</w:t>
      </w:r>
    </w:p>
    <w:p w:rsidR="00C27301" w:rsidRPr="00C27301" w:rsidRDefault="00C27301" w:rsidP="00C2730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27301">
        <w:rPr>
          <w:rFonts w:ascii="Tahoma" w:hAnsi="Tahoma" w:cs="Tahoma"/>
          <w:sz w:val="22"/>
          <w:szCs w:val="22"/>
          <w:shd w:val="clear" w:color="auto" w:fill="FFFFFF"/>
        </w:rPr>
        <w:t>Por todo o exposto, justifica-se a presente indicação.</w:t>
      </w:r>
    </w:p>
    <w:p w:rsidR="00B71BFB" w:rsidRPr="00C27301" w:rsidRDefault="00B71BFB" w:rsidP="00C27301">
      <w:pPr>
        <w:spacing w:line="360" w:lineRule="auto"/>
        <w:ind w:firstLine="709"/>
        <w:jc w:val="both"/>
        <w:rPr>
          <w:rFonts w:ascii="Tahoma" w:eastAsia="Arial Unicode MS" w:hAnsi="Tahoma" w:cs="Tahoma"/>
          <w:b/>
          <w:bCs/>
          <w:sz w:val="22"/>
          <w:szCs w:val="22"/>
        </w:rPr>
      </w:pPr>
    </w:p>
    <w:sectPr w:rsidR="00B71BFB" w:rsidRPr="00C27301" w:rsidSect="00427981">
      <w:headerReference w:type="default" r:id="rId24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3FE" w:rsidRDefault="000053FE" w:rsidP="00534709">
      <w:r>
        <w:separator/>
      </w:r>
    </w:p>
  </w:endnote>
  <w:endnote w:type="continuationSeparator" w:id="1">
    <w:p w:rsidR="000053FE" w:rsidRDefault="000053FE" w:rsidP="00534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3FE" w:rsidRDefault="000053FE" w:rsidP="00534709">
      <w:r>
        <w:separator/>
      </w:r>
    </w:p>
  </w:footnote>
  <w:footnote w:type="continuationSeparator" w:id="1">
    <w:p w:rsidR="000053FE" w:rsidRDefault="000053FE" w:rsidP="005347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534709" w:rsidTr="006B28D1">
      <w:trPr>
        <w:trHeight w:val="1971"/>
      </w:trPr>
      <w:tc>
        <w:tcPr>
          <w:tcW w:w="1728" w:type="dxa"/>
        </w:tcPr>
        <w:p w:rsidR="00534709" w:rsidRDefault="00534709" w:rsidP="006B28D1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4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534709" w:rsidRDefault="00534709" w:rsidP="006B28D1">
          <w:pPr>
            <w:pStyle w:val="Cabealho"/>
            <w:rPr>
              <w:rFonts w:ascii="Arial" w:hAnsi="Arial" w:cs="Arial"/>
            </w:rPr>
          </w:pPr>
        </w:p>
        <w:p w:rsidR="00534709" w:rsidRDefault="00534709" w:rsidP="006B28D1">
          <w:pPr>
            <w:pStyle w:val="Cabealho"/>
            <w:rPr>
              <w:rFonts w:ascii="Arial" w:hAnsi="Arial" w:cs="Arial"/>
            </w:rPr>
          </w:pPr>
        </w:p>
        <w:p w:rsidR="00534709" w:rsidRDefault="00534709" w:rsidP="006B28D1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534709" w:rsidRDefault="00534709" w:rsidP="006B28D1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534709" w:rsidRPr="001D5581" w:rsidRDefault="001D5581" w:rsidP="006B28D1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 w:rsidRPr="001D5581">
            <w:rPr>
              <w:rFonts w:ascii="Tahoma" w:hAnsi="Tahoma" w:cs="Tahoma"/>
              <w:b/>
            </w:rPr>
            <w:t>COMISSÃO PERMANENTE DE FISCALIZAÇÃO FINANCEIRA, CONTROLE E ORÇAMENTO – CFFCO</w:t>
          </w:r>
        </w:p>
      </w:tc>
    </w:tr>
  </w:tbl>
  <w:p w:rsidR="00534709" w:rsidRDefault="0053470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F432BC"/>
    <w:multiLevelType w:val="hybridMultilevel"/>
    <w:tmpl w:val="3DAA07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053FE"/>
    <w:rsid w:val="0003675B"/>
    <w:rsid w:val="00045D14"/>
    <w:rsid w:val="00052F41"/>
    <w:rsid w:val="00053E2D"/>
    <w:rsid w:val="0009288F"/>
    <w:rsid w:val="000B25AB"/>
    <w:rsid w:val="000B2B89"/>
    <w:rsid w:val="000B51E1"/>
    <w:rsid w:val="000C25A0"/>
    <w:rsid w:val="00110315"/>
    <w:rsid w:val="00121E41"/>
    <w:rsid w:val="00132EBE"/>
    <w:rsid w:val="00160468"/>
    <w:rsid w:val="00165A39"/>
    <w:rsid w:val="001668EF"/>
    <w:rsid w:val="001704A0"/>
    <w:rsid w:val="00175E37"/>
    <w:rsid w:val="001868A5"/>
    <w:rsid w:val="001A453A"/>
    <w:rsid w:val="001A5B6D"/>
    <w:rsid w:val="001C6133"/>
    <w:rsid w:val="001D5581"/>
    <w:rsid w:val="001E39CC"/>
    <w:rsid w:val="00202255"/>
    <w:rsid w:val="00206F23"/>
    <w:rsid w:val="00211075"/>
    <w:rsid w:val="002303DC"/>
    <w:rsid w:val="00244EE9"/>
    <w:rsid w:val="002460D9"/>
    <w:rsid w:val="0026451B"/>
    <w:rsid w:val="00266700"/>
    <w:rsid w:val="00271C1E"/>
    <w:rsid w:val="002D1EB6"/>
    <w:rsid w:val="002D4029"/>
    <w:rsid w:val="002E5E7B"/>
    <w:rsid w:val="002F605A"/>
    <w:rsid w:val="00324F34"/>
    <w:rsid w:val="00334A69"/>
    <w:rsid w:val="003414AD"/>
    <w:rsid w:val="00343BC4"/>
    <w:rsid w:val="00345102"/>
    <w:rsid w:val="003701AE"/>
    <w:rsid w:val="00372125"/>
    <w:rsid w:val="00393FCF"/>
    <w:rsid w:val="00394756"/>
    <w:rsid w:val="003B46E9"/>
    <w:rsid w:val="003D0B35"/>
    <w:rsid w:val="003D2290"/>
    <w:rsid w:val="003D26AF"/>
    <w:rsid w:val="00422969"/>
    <w:rsid w:val="00425CAA"/>
    <w:rsid w:val="00427981"/>
    <w:rsid w:val="00433F4E"/>
    <w:rsid w:val="004B09CB"/>
    <w:rsid w:val="004C298E"/>
    <w:rsid w:val="004D73F9"/>
    <w:rsid w:val="005069C4"/>
    <w:rsid w:val="00534685"/>
    <w:rsid w:val="00534709"/>
    <w:rsid w:val="00534736"/>
    <w:rsid w:val="00536BCC"/>
    <w:rsid w:val="00540AD2"/>
    <w:rsid w:val="00546540"/>
    <w:rsid w:val="005713E0"/>
    <w:rsid w:val="005750CE"/>
    <w:rsid w:val="00580204"/>
    <w:rsid w:val="00592A35"/>
    <w:rsid w:val="00592A8C"/>
    <w:rsid w:val="005B5E6B"/>
    <w:rsid w:val="005C0B27"/>
    <w:rsid w:val="005C5D8C"/>
    <w:rsid w:val="005D1240"/>
    <w:rsid w:val="0061353F"/>
    <w:rsid w:val="00623D66"/>
    <w:rsid w:val="006354D0"/>
    <w:rsid w:val="006365D5"/>
    <w:rsid w:val="00656D10"/>
    <w:rsid w:val="00657458"/>
    <w:rsid w:val="00677F4C"/>
    <w:rsid w:val="00697088"/>
    <w:rsid w:val="006A3493"/>
    <w:rsid w:val="006C1EB5"/>
    <w:rsid w:val="006D07A4"/>
    <w:rsid w:val="006D3DEF"/>
    <w:rsid w:val="006E0EA0"/>
    <w:rsid w:val="00706BBB"/>
    <w:rsid w:val="00713C54"/>
    <w:rsid w:val="00736149"/>
    <w:rsid w:val="00736769"/>
    <w:rsid w:val="007550DE"/>
    <w:rsid w:val="00776C42"/>
    <w:rsid w:val="00791AB1"/>
    <w:rsid w:val="00792997"/>
    <w:rsid w:val="007B181E"/>
    <w:rsid w:val="007C72D2"/>
    <w:rsid w:val="007E511B"/>
    <w:rsid w:val="00805D4D"/>
    <w:rsid w:val="00813D0A"/>
    <w:rsid w:val="008249EF"/>
    <w:rsid w:val="00826172"/>
    <w:rsid w:val="00836E24"/>
    <w:rsid w:val="00840B1E"/>
    <w:rsid w:val="008506C2"/>
    <w:rsid w:val="00850C82"/>
    <w:rsid w:val="00875DE1"/>
    <w:rsid w:val="00884379"/>
    <w:rsid w:val="00885FEC"/>
    <w:rsid w:val="00897C40"/>
    <w:rsid w:val="008D76AF"/>
    <w:rsid w:val="00926AD2"/>
    <w:rsid w:val="00934A55"/>
    <w:rsid w:val="00937516"/>
    <w:rsid w:val="00947019"/>
    <w:rsid w:val="009679F4"/>
    <w:rsid w:val="00975F28"/>
    <w:rsid w:val="00984808"/>
    <w:rsid w:val="00994597"/>
    <w:rsid w:val="009A739B"/>
    <w:rsid w:val="009D6630"/>
    <w:rsid w:val="009F375A"/>
    <w:rsid w:val="009F7FF8"/>
    <w:rsid w:val="00A07AC0"/>
    <w:rsid w:val="00A14163"/>
    <w:rsid w:val="00A43EF0"/>
    <w:rsid w:val="00A44E04"/>
    <w:rsid w:val="00A5554D"/>
    <w:rsid w:val="00A672E8"/>
    <w:rsid w:val="00A7042E"/>
    <w:rsid w:val="00A74903"/>
    <w:rsid w:val="00A92D98"/>
    <w:rsid w:val="00A93CA7"/>
    <w:rsid w:val="00AA74B3"/>
    <w:rsid w:val="00AD1026"/>
    <w:rsid w:val="00AD2E87"/>
    <w:rsid w:val="00AE55D0"/>
    <w:rsid w:val="00AF3A13"/>
    <w:rsid w:val="00B132B8"/>
    <w:rsid w:val="00B26E16"/>
    <w:rsid w:val="00B36FCB"/>
    <w:rsid w:val="00B457D0"/>
    <w:rsid w:val="00B50026"/>
    <w:rsid w:val="00B71BFB"/>
    <w:rsid w:val="00B871B2"/>
    <w:rsid w:val="00BC28B2"/>
    <w:rsid w:val="00C165E7"/>
    <w:rsid w:val="00C16E0F"/>
    <w:rsid w:val="00C27301"/>
    <w:rsid w:val="00C4550F"/>
    <w:rsid w:val="00C6130D"/>
    <w:rsid w:val="00C637D9"/>
    <w:rsid w:val="00C8113E"/>
    <w:rsid w:val="00C87488"/>
    <w:rsid w:val="00C93B7A"/>
    <w:rsid w:val="00C94AD9"/>
    <w:rsid w:val="00CC0491"/>
    <w:rsid w:val="00CC3DB6"/>
    <w:rsid w:val="00D10EC8"/>
    <w:rsid w:val="00D3464D"/>
    <w:rsid w:val="00D608B0"/>
    <w:rsid w:val="00D67CF7"/>
    <w:rsid w:val="00D72F2E"/>
    <w:rsid w:val="00D822F6"/>
    <w:rsid w:val="00D95D97"/>
    <w:rsid w:val="00DB2D71"/>
    <w:rsid w:val="00DB31F2"/>
    <w:rsid w:val="00E2281C"/>
    <w:rsid w:val="00E26F84"/>
    <w:rsid w:val="00E321CC"/>
    <w:rsid w:val="00E3257B"/>
    <w:rsid w:val="00E62ED1"/>
    <w:rsid w:val="00E93EE6"/>
    <w:rsid w:val="00EA2C08"/>
    <w:rsid w:val="00EA73D4"/>
    <w:rsid w:val="00EB4120"/>
    <w:rsid w:val="00EC3502"/>
    <w:rsid w:val="00EC79A8"/>
    <w:rsid w:val="00EE1812"/>
    <w:rsid w:val="00EF04BA"/>
    <w:rsid w:val="00EF61A6"/>
    <w:rsid w:val="00F15B9A"/>
    <w:rsid w:val="00F26499"/>
    <w:rsid w:val="00F341AD"/>
    <w:rsid w:val="00F43019"/>
    <w:rsid w:val="00F62BF8"/>
    <w:rsid w:val="00F76D18"/>
    <w:rsid w:val="00F956DD"/>
    <w:rsid w:val="00FA246C"/>
    <w:rsid w:val="00FB12AC"/>
    <w:rsid w:val="00FC6D27"/>
    <w:rsid w:val="00FD1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1704A0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A93CA7"/>
    <w:rPr>
      <w:i/>
      <w:iCs/>
    </w:rPr>
  </w:style>
  <w:style w:type="paragraph" w:styleId="Rodap">
    <w:name w:val="footer"/>
    <w:basedOn w:val="Normal"/>
    <w:link w:val="RodapChar"/>
    <w:rsid w:val="005347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709"/>
    <w:rPr>
      <w:rFonts w:eastAsia="Lucida Sans Unicode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sbrasil.com.br/topicos/10641860/artigo-1-da-constitui%C3%A7%C3%A3o-federal-de-1988" TargetMode="External"/><Relationship Id="rId13" Type="http://schemas.openxmlformats.org/officeDocument/2006/relationships/hyperlink" Target="http://www.jusbrasil.com.br/topicos/10644687/par%C3%A1grafo-1-artigo-227-da-constitui%C3%A7%C3%A3o-federal-de-1988" TargetMode="External"/><Relationship Id="rId18" Type="http://schemas.openxmlformats.org/officeDocument/2006/relationships/hyperlink" Target="http://www.jusbrasil.com.br/topicos/10611373/artigo-54-da-lei-n-8069-de-13-de-julho-de-1990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jusbrasil.com.br/topicos/11696628/artigo-4-da-lei-n-9394-de-20-de-dezembro-de-1996" TargetMode="External"/><Relationship Id="rId7" Type="http://schemas.openxmlformats.org/officeDocument/2006/relationships/hyperlink" Target="http://www.jusbrasil.com.br/legislacao/155571402/constitui%C3%A7%C3%A3o-federal-constitui%C3%A7%C3%A3o-da-republica-federativa-do-brasil-1988" TargetMode="External"/><Relationship Id="rId12" Type="http://schemas.openxmlformats.org/officeDocument/2006/relationships/hyperlink" Target="http://www.jusbrasil.com.br/topicos/10644726/artigo-227-da-constitui%C3%A7%C3%A3o-federal-de-1988" TargetMode="External"/><Relationship Id="rId17" Type="http://schemas.openxmlformats.org/officeDocument/2006/relationships/hyperlink" Target="http://www.jusbrasil.com.br/legislacao/1031134/estatuto-da-crian%C3%A7a-e-do-adolescente-lei-8069-90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jusbrasil.com.br/legislacao/1031134/estatuto-da-crian%C3%A7a-e-do-adolescente-lei-8069-90" TargetMode="External"/><Relationship Id="rId20" Type="http://schemas.openxmlformats.org/officeDocument/2006/relationships/hyperlink" Target="http://www.jusbrasil.com.br/legislacao/1035083/lei-de-diretrizes-e-bases-lei-9394-9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jusbrasil.com.br/legislacao/155571402/constitui%C3%A7%C3%A3o-federal-constitui%C3%A7%C3%A3o-da-republica-federativa-do-brasil-1988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www.jusbrasil.com.br/legislacao/1031134/estatuto-da-crian%C3%A7a-e-do-adolescente-lei-8069-90" TargetMode="External"/><Relationship Id="rId23" Type="http://schemas.openxmlformats.org/officeDocument/2006/relationships/hyperlink" Target="http://www.jusbrasil.com.br/topicos/11687013/artigo-58-da-lei-n-9394-de-20-de-dezembro-de-1996" TargetMode="External"/><Relationship Id="rId10" Type="http://schemas.openxmlformats.org/officeDocument/2006/relationships/hyperlink" Target="http://www.jusbrasil.com.br/legislacao/155571402/constitui%C3%A7%C3%A3o-federal-constitui%C3%A7%C3%A3o-da-republica-federativa-do-brasil-1988" TargetMode="External"/><Relationship Id="rId19" Type="http://schemas.openxmlformats.org/officeDocument/2006/relationships/hyperlink" Target="http://www.jusbrasil.com.br/legislacao/1035083/lei-de-diretrizes-e-bases-lei-9394-9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jusbrasil.com.br/topicos/10641516/artigo-5-da-constitui%C3%A7%C3%A3o-federal-de-1988" TargetMode="External"/><Relationship Id="rId14" Type="http://schemas.openxmlformats.org/officeDocument/2006/relationships/hyperlink" Target="http://www.jusbrasil.com.br/topicos/10644620/inciso-ii-do-par%C3%A1grafo-1-do-artigo-227-da-constitui%C3%A7%C3%A3o-federal-de-1988" TargetMode="External"/><Relationship Id="rId22" Type="http://schemas.openxmlformats.org/officeDocument/2006/relationships/hyperlink" Target="http://www.jusbrasil.com.br/topicos/11696516/inciso-iii-do-artigo-4-da-lei-n-9394-de-20-de-dezembro-de-199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1412</Words>
  <Characters>7630</Characters>
  <Application>Microsoft Office Word</Application>
  <DocSecurity>0</DocSecurity>
  <Lines>63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9024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2021-12-14T17:44:00Z</cp:lastPrinted>
  <dcterms:created xsi:type="dcterms:W3CDTF">2022-11-30T14:54:00Z</dcterms:created>
  <dcterms:modified xsi:type="dcterms:W3CDTF">2022-11-30T14:54:00Z</dcterms:modified>
</cp:coreProperties>
</file>