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A646A1">
        <w:rPr>
          <w:rFonts w:ascii="Tahoma" w:hAnsi="Tahoma" w:cs="Tahoma"/>
          <w:b/>
          <w:iCs w:val="0"/>
        </w:rPr>
        <w:t>________</w:t>
      </w:r>
      <w:r w:rsidR="00364E52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A646A1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A646A1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A646A1">
        <w:rPr>
          <w:rFonts w:ascii="Tahoma" w:hAnsi="Tahoma" w:cs="Tahoma"/>
          <w:b/>
          <w:sz w:val="22"/>
          <w:szCs w:val="22"/>
        </w:rPr>
        <w:t>22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970A51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970A51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 w:rsidRPr="00970A5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970A51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0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1</w:t>
      </w:r>
      <w:r w:rsidR="00970A51" w:rsidRPr="00970A51">
        <w:rPr>
          <w:rFonts w:ascii="Tahoma" w:eastAsia="Arial Unicode MS" w:hAnsi="Tahoma" w:cs="Tahoma"/>
          <w:bCs/>
          <w:sz w:val="22"/>
          <w:szCs w:val="22"/>
        </w:rPr>
        <w:t>3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7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E66924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DD3E3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REALIZAÇÃO DE EVENTOS DE</w:t>
      </w:r>
      <w:r w:rsidR="00DD3E3F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C144EF" w:rsidRPr="00C144E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MOUNTAIN BIKE</w:t>
      </w:r>
      <w:r w:rsidR="00C144E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 xml:space="preserve"> – MTB (</w:t>
      </w:r>
      <w:proofErr w:type="gramStart"/>
      <w:r w:rsidR="00C144E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XC</w:t>
      </w:r>
      <w:r w:rsidR="009C7A02" w:rsidRPr="009C7A02">
        <w:rPr>
          <w:rFonts w:ascii="Tahoma" w:hAnsi="Tahoma" w:cs="Tahoma"/>
          <w:b/>
          <w:sz w:val="22"/>
          <w:szCs w:val="22"/>
        </w:rPr>
        <w:t>,</w:t>
      </w:r>
      <w:proofErr w:type="gramEnd"/>
      <w:r w:rsidR="00C144EF">
        <w:rPr>
          <w:rFonts w:ascii="Tahoma" w:hAnsi="Tahoma" w:cs="Tahoma"/>
          <w:b/>
          <w:sz w:val="22"/>
          <w:szCs w:val="22"/>
        </w:rPr>
        <w:t xml:space="preserve">FR,DH e Enduro) </w:t>
      </w:r>
      <w:r w:rsidR="009C7A02" w:rsidRPr="009C7A02">
        <w:rPr>
          <w:rFonts w:ascii="Tahoma" w:hAnsi="Tahoma" w:cs="Tahoma"/>
          <w:b/>
          <w:sz w:val="22"/>
          <w:szCs w:val="22"/>
        </w:rPr>
        <w:t xml:space="preserve"> </w:t>
      </w:r>
      <w:r w:rsidR="009C7A02" w:rsidRPr="009C7A02">
        <w:rPr>
          <w:rFonts w:ascii="Tahoma" w:hAnsi="Tahoma" w:cs="Tahoma"/>
          <w:sz w:val="22"/>
          <w:szCs w:val="22"/>
        </w:rPr>
        <w:t>do</w:t>
      </w:r>
      <w:r w:rsidR="009C7A02" w:rsidRPr="009C7A02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970A51">
        <w:rPr>
          <w:rFonts w:ascii="Tahoma" w:hAnsi="Tahoma" w:cs="Tahoma"/>
          <w:sz w:val="22"/>
          <w:szCs w:val="22"/>
        </w:rPr>
        <w:t xml:space="preserve">PROGRAMA </w:t>
      </w:r>
      <w:r w:rsidR="00307491" w:rsidRPr="00970A51">
        <w:rPr>
          <w:rFonts w:ascii="Tahoma" w:hAnsi="Tahoma" w:cs="Tahoma"/>
          <w:bCs/>
          <w:sz w:val="22"/>
          <w:szCs w:val="22"/>
        </w:rPr>
        <w:t>–</w:t>
      </w:r>
      <w:r w:rsidR="000B6CC2" w:rsidRPr="00970A51">
        <w:rPr>
          <w:rFonts w:ascii="Tahoma" w:hAnsi="Tahoma" w:cs="Tahoma"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Cs/>
          <w:sz w:val="22"/>
          <w:szCs w:val="22"/>
        </w:rPr>
        <w:t>013</w:t>
      </w:r>
      <w:r w:rsidR="000A5B1F" w:rsidRPr="00970A51">
        <w:rPr>
          <w:rFonts w:ascii="Tahoma" w:hAnsi="Tahoma" w:cs="Tahoma"/>
          <w:bCs/>
          <w:sz w:val="22"/>
          <w:szCs w:val="22"/>
        </w:rPr>
        <w:t>7</w:t>
      </w:r>
      <w:r w:rsidR="00307491" w:rsidRPr="00970A51">
        <w:rPr>
          <w:rFonts w:ascii="Tahoma" w:hAnsi="Tahoma" w:cs="Tahoma"/>
          <w:bCs/>
          <w:sz w:val="22"/>
          <w:szCs w:val="22"/>
        </w:rPr>
        <w:t xml:space="preserve"> – </w:t>
      </w:r>
      <w:r w:rsidR="000A5B1F" w:rsidRPr="00970A51">
        <w:rPr>
          <w:rFonts w:ascii="Tahoma" w:hAnsi="Tahoma" w:cs="Tahoma"/>
          <w:bCs/>
          <w:sz w:val="22"/>
          <w:szCs w:val="22"/>
        </w:rPr>
        <w:t xml:space="preserve">CIDADE </w:t>
      </w:r>
      <w:r w:rsidR="00970A51" w:rsidRPr="00970A51">
        <w:rPr>
          <w:rFonts w:ascii="Tahoma" w:hAnsi="Tahoma" w:cs="Tahoma"/>
          <w:bCs/>
          <w:sz w:val="22"/>
          <w:szCs w:val="22"/>
        </w:rPr>
        <w:t>DO ESPORTE</w:t>
      </w:r>
      <w:r w:rsidR="00307491" w:rsidRPr="00970A51">
        <w:rPr>
          <w:rFonts w:ascii="Tahoma" w:hAnsi="Tahoma" w:cs="Tahoma"/>
          <w:sz w:val="22"/>
          <w:szCs w:val="22"/>
        </w:rPr>
        <w:t xml:space="preserve">, Unidade Orçamentária </w:t>
      </w:r>
      <w:r w:rsidR="00970A51" w:rsidRPr="00970A51">
        <w:rPr>
          <w:rFonts w:ascii="Tahoma" w:hAnsi="Tahoma" w:cs="Tahoma"/>
          <w:sz w:val="22"/>
          <w:szCs w:val="22"/>
        </w:rPr>
        <w:t>01</w:t>
      </w:r>
      <w:r w:rsidR="00821A22" w:rsidRPr="00970A51">
        <w:rPr>
          <w:rFonts w:ascii="Tahoma" w:hAnsi="Tahoma" w:cs="Tahoma"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E66924" w:rsidRPr="00970A51">
        <w:rPr>
          <w:rFonts w:ascii="Tahoma" w:hAnsi="Tahoma" w:cs="Tahoma"/>
          <w:sz w:val="22"/>
          <w:szCs w:val="22"/>
        </w:rPr>
        <w:t>,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970A51">
        <w:rPr>
          <w:rFonts w:ascii="Tahoma" w:hAnsi="Tahoma" w:cs="Tahoma"/>
          <w:sz w:val="22"/>
          <w:szCs w:val="22"/>
        </w:rPr>
        <w:t xml:space="preserve">Órgão </w:t>
      </w:r>
      <w:r w:rsidR="00970A51" w:rsidRPr="00970A51">
        <w:rPr>
          <w:rFonts w:ascii="Tahoma" w:hAnsi="Tahoma" w:cs="Tahoma"/>
          <w:sz w:val="22"/>
          <w:szCs w:val="22"/>
        </w:rPr>
        <w:t>1</w:t>
      </w:r>
      <w:r w:rsidR="00E66924" w:rsidRPr="00970A51">
        <w:rPr>
          <w:rFonts w:ascii="Tahoma" w:hAnsi="Tahoma" w:cs="Tahoma"/>
          <w:sz w:val="22"/>
          <w:szCs w:val="22"/>
        </w:rPr>
        <w:t xml:space="preserve">4 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13479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746AC" w:rsidRPr="00970A51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970A51">
        <w:rPr>
          <w:rFonts w:ascii="Tahoma" w:hAnsi="Tahoma" w:cs="Tahoma"/>
          <w:bCs/>
          <w:sz w:val="22"/>
          <w:szCs w:val="22"/>
        </w:rPr>
        <w:t>d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1518C6" w:rsidRPr="00970A51">
        <w:rPr>
          <w:rFonts w:ascii="Tahoma" w:hAnsi="Tahoma" w:cs="Tahoma"/>
          <w:sz w:val="22"/>
          <w:szCs w:val="22"/>
        </w:rPr>
        <w:t>5. 2. Programa de Trabalho do Governo por Órgãos e Unidades Orçamentárias</w:t>
      </w:r>
      <w:r w:rsidR="00B52707" w:rsidRPr="00970A51">
        <w:rPr>
          <w:rFonts w:ascii="Tahoma" w:hAnsi="Tahoma" w:cs="Tahoma"/>
          <w:sz w:val="22"/>
          <w:szCs w:val="22"/>
        </w:rPr>
        <w:t>, do ANEXO</w:t>
      </w:r>
      <w:r w:rsidR="001518C6" w:rsidRPr="00970A51">
        <w:rPr>
          <w:rFonts w:ascii="Tahoma" w:hAnsi="Tahoma" w:cs="Tahoma"/>
          <w:sz w:val="22"/>
          <w:szCs w:val="22"/>
        </w:rPr>
        <w:t xml:space="preserve"> </w:t>
      </w:r>
      <w:r w:rsidR="00F262AC" w:rsidRPr="00970A51">
        <w:rPr>
          <w:rFonts w:ascii="Tahoma" w:hAnsi="Tahoma" w:cs="Tahoma"/>
          <w:sz w:val="22"/>
          <w:szCs w:val="22"/>
        </w:rPr>
        <w:t>-</w:t>
      </w:r>
      <w:r w:rsidR="00D746AC" w:rsidRPr="00970A51">
        <w:rPr>
          <w:rFonts w:ascii="Tahoma" w:hAnsi="Tahoma" w:cs="Tahoma"/>
          <w:sz w:val="22"/>
          <w:szCs w:val="22"/>
        </w:rPr>
        <w:t xml:space="preserve"> </w:t>
      </w:r>
      <w:r w:rsidR="001518C6" w:rsidRPr="00970A51">
        <w:rPr>
          <w:rFonts w:ascii="Tahoma" w:hAnsi="Tahoma" w:cs="Tahoma"/>
          <w:sz w:val="22"/>
          <w:szCs w:val="22"/>
        </w:rPr>
        <w:t>LIVRO DO ORÇAMENTO 202</w:t>
      </w:r>
      <w:r w:rsidR="00A646A1">
        <w:rPr>
          <w:rFonts w:ascii="Tahoma" w:hAnsi="Tahoma" w:cs="Tahoma"/>
          <w:sz w:val="22"/>
          <w:szCs w:val="22"/>
        </w:rPr>
        <w:t>3</w:t>
      </w:r>
      <w:r w:rsidR="0061353F" w:rsidRPr="00970A51">
        <w:rPr>
          <w:rFonts w:ascii="Tahoma" w:hAnsi="Tahoma" w:cs="Tahoma"/>
          <w:sz w:val="22"/>
          <w:szCs w:val="22"/>
        </w:rPr>
        <w:t>,</w:t>
      </w:r>
      <w:r w:rsidR="001E0888" w:rsidRPr="00970A51">
        <w:rPr>
          <w:rFonts w:ascii="Tahoma" w:hAnsi="Tahoma" w:cs="Tahoma"/>
          <w:sz w:val="22"/>
          <w:szCs w:val="22"/>
        </w:rPr>
        <w:t xml:space="preserve"> do Projeto de Lei Nº </w:t>
      </w:r>
      <w:r w:rsidR="00A646A1">
        <w:rPr>
          <w:rFonts w:ascii="Tahoma" w:hAnsi="Tahoma" w:cs="Tahoma"/>
          <w:sz w:val="22"/>
          <w:szCs w:val="22"/>
        </w:rPr>
        <w:t>139</w:t>
      </w:r>
      <w:r w:rsidR="00AA1183" w:rsidRPr="00970A51">
        <w:rPr>
          <w:rFonts w:ascii="Tahoma" w:hAnsi="Tahoma" w:cs="Tahoma"/>
          <w:sz w:val="22"/>
          <w:szCs w:val="22"/>
        </w:rPr>
        <w:t>/202</w:t>
      </w:r>
      <w:r w:rsidR="00A646A1">
        <w:rPr>
          <w:rFonts w:ascii="Tahoma" w:hAnsi="Tahoma" w:cs="Tahoma"/>
          <w:sz w:val="22"/>
          <w:szCs w:val="22"/>
        </w:rPr>
        <w:t>2</w:t>
      </w:r>
      <w:r w:rsidR="001E0888" w:rsidRPr="00970A51">
        <w:rPr>
          <w:rFonts w:ascii="Tahoma" w:hAnsi="Tahoma" w:cs="Tahoma"/>
          <w:sz w:val="22"/>
          <w:szCs w:val="22"/>
        </w:rPr>
        <w:t>,</w:t>
      </w:r>
      <w:r w:rsidR="0061353F" w:rsidRPr="00970A51">
        <w:rPr>
          <w:rFonts w:ascii="Tahoma" w:hAnsi="Tahoma" w:cs="Tahoma"/>
          <w:sz w:val="22"/>
          <w:szCs w:val="22"/>
        </w:rPr>
        <w:t xml:space="preserve"> que e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646A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Pr="001A5B6D" w:rsidRDefault="00970A51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970A51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112A8C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D501B8" w:rsidRPr="00970A51">
        <w:rPr>
          <w:rFonts w:ascii="Tahoma" w:eastAsia="Arial Unicode MS" w:hAnsi="Tahoma" w:cs="Tahoma"/>
          <w:bCs/>
          <w:sz w:val="22"/>
          <w:szCs w:val="22"/>
        </w:rPr>
        <w:t xml:space="preserve">ATIVIDADE, da PROGRAMÁTICA – 0137, </w:t>
      </w:r>
      <w:r w:rsidR="00D501B8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D501B8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REALIZAÇÃO DE EVENTOS DE</w:t>
      </w:r>
      <w:r w:rsidR="00D501B8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D501B8" w:rsidRPr="00C144E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MOUNTAIN BIKE</w:t>
      </w:r>
      <w:r w:rsidR="00D501B8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 xml:space="preserve"> – MTB (</w:t>
      </w:r>
      <w:proofErr w:type="gramStart"/>
      <w:r w:rsidR="00D501B8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XC</w:t>
      </w:r>
      <w:r w:rsidR="00D501B8" w:rsidRPr="009C7A02">
        <w:rPr>
          <w:rFonts w:ascii="Tahoma" w:hAnsi="Tahoma" w:cs="Tahoma"/>
          <w:b/>
          <w:sz w:val="22"/>
          <w:szCs w:val="22"/>
        </w:rPr>
        <w:t>,</w:t>
      </w:r>
      <w:proofErr w:type="gramEnd"/>
      <w:r w:rsidR="00D501B8">
        <w:rPr>
          <w:rFonts w:ascii="Tahoma" w:hAnsi="Tahoma" w:cs="Tahoma"/>
          <w:b/>
          <w:sz w:val="22"/>
          <w:szCs w:val="22"/>
        </w:rPr>
        <w:t xml:space="preserve">FR,DH e Enduro) </w:t>
      </w:r>
      <w:r w:rsidR="00D501B8" w:rsidRPr="009C7A02">
        <w:rPr>
          <w:rFonts w:ascii="Tahoma" w:hAnsi="Tahoma" w:cs="Tahoma"/>
          <w:b/>
          <w:sz w:val="22"/>
          <w:szCs w:val="22"/>
        </w:rPr>
        <w:t xml:space="preserve"> </w:t>
      </w:r>
      <w:r w:rsidR="00D501B8" w:rsidRPr="009C7A02">
        <w:rPr>
          <w:rFonts w:ascii="Tahoma" w:hAnsi="Tahoma" w:cs="Tahoma"/>
          <w:sz w:val="22"/>
          <w:szCs w:val="22"/>
        </w:rPr>
        <w:t>do</w:t>
      </w:r>
      <w:r w:rsidR="00D501B8" w:rsidRPr="009C7A02">
        <w:rPr>
          <w:rFonts w:ascii="Tahoma" w:hAnsi="Tahoma" w:cs="Tahoma"/>
          <w:b/>
          <w:sz w:val="22"/>
          <w:szCs w:val="22"/>
        </w:rPr>
        <w:t xml:space="preserve"> </w:t>
      </w:r>
      <w:r w:rsidR="00D501B8" w:rsidRPr="00970A51">
        <w:rPr>
          <w:rFonts w:ascii="Tahoma" w:hAnsi="Tahoma" w:cs="Tahoma"/>
          <w:sz w:val="22"/>
          <w:szCs w:val="22"/>
        </w:rPr>
        <w:t xml:space="preserve">PROGRAMA </w:t>
      </w:r>
      <w:r w:rsidR="00D501B8" w:rsidRPr="00970A51">
        <w:rPr>
          <w:rFonts w:ascii="Tahoma" w:hAnsi="Tahoma" w:cs="Tahoma"/>
          <w:bCs/>
          <w:sz w:val="22"/>
          <w:szCs w:val="22"/>
        </w:rPr>
        <w:t>– 0137 – CIDADE DO ESPORTE</w:t>
      </w:r>
      <w:r w:rsidR="00D501B8" w:rsidRPr="00970A51">
        <w:rPr>
          <w:rFonts w:ascii="Tahoma" w:hAnsi="Tahoma" w:cs="Tahoma"/>
          <w:sz w:val="22"/>
          <w:szCs w:val="22"/>
        </w:rPr>
        <w:t xml:space="preserve">, Unidade Orçamentária 01 </w:t>
      </w:r>
      <w:r w:rsidR="00D501B8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D501B8" w:rsidRPr="00970A51">
        <w:rPr>
          <w:rFonts w:ascii="Tahoma" w:hAnsi="Tahoma" w:cs="Tahoma"/>
          <w:sz w:val="22"/>
          <w:szCs w:val="22"/>
        </w:rPr>
        <w:t>SECRETARIA MUNICIPAL DE ESPORTES E LAZER,</w:t>
      </w:r>
      <w:r w:rsidR="00D501B8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501B8" w:rsidRPr="00970A51">
        <w:rPr>
          <w:rFonts w:ascii="Tahoma" w:hAnsi="Tahoma" w:cs="Tahoma"/>
          <w:sz w:val="22"/>
          <w:szCs w:val="22"/>
        </w:rPr>
        <w:t xml:space="preserve">Órgão 14 </w:t>
      </w:r>
      <w:r w:rsidR="00D501B8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D501B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501B8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501B8" w:rsidRPr="00970A51">
        <w:rPr>
          <w:rFonts w:ascii="Tahoma" w:hAnsi="Tahoma" w:cs="Tahoma"/>
          <w:bCs/>
          <w:sz w:val="22"/>
          <w:szCs w:val="22"/>
        </w:rPr>
        <w:t>, d</w:t>
      </w:r>
      <w:r w:rsidR="00D501B8" w:rsidRPr="00970A51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D501B8" w:rsidRPr="00970A51">
        <w:rPr>
          <w:rFonts w:ascii="Tahoma" w:hAnsi="Tahoma" w:cs="Tahoma"/>
          <w:sz w:val="22"/>
          <w:szCs w:val="22"/>
        </w:rPr>
        <w:t>5. 2. Programa de Trabalho do Governo por Órgãos e Unidades Orçamentárias, do ANEXO - LIVRO DO ORÇAMENTO 202</w:t>
      </w:r>
      <w:r w:rsidR="00A646A1">
        <w:rPr>
          <w:rFonts w:ascii="Tahoma" w:hAnsi="Tahoma" w:cs="Tahoma"/>
          <w:sz w:val="22"/>
          <w:szCs w:val="22"/>
        </w:rPr>
        <w:t>3</w:t>
      </w:r>
      <w:r w:rsidR="00D501B8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A646A1">
        <w:rPr>
          <w:rFonts w:ascii="Tahoma" w:hAnsi="Tahoma" w:cs="Tahoma"/>
          <w:sz w:val="22"/>
          <w:szCs w:val="22"/>
        </w:rPr>
        <w:t>139</w:t>
      </w:r>
      <w:r w:rsidR="00D501B8" w:rsidRPr="00970A51">
        <w:rPr>
          <w:rFonts w:ascii="Tahoma" w:hAnsi="Tahoma" w:cs="Tahoma"/>
          <w:sz w:val="22"/>
          <w:szCs w:val="22"/>
        </w:rPr>
        <w:t>/202</w:t>
      </w:r>
      <w:r w:rsidR="00A646A1">
        <w:rPr>
          <w:rFonts w:ascii="Tahoma" w:hAnsi="Tahoma" w:cs="Tahoma"/>
          <w:sz w:val="22"/>
          <w:szCs w:val="22"/>
        </w:rPr>
        <w:t>2</w:t>
      </w:r>
      <w:r w:rsidR="00D501B8" w:rsidRPr="00970A51">
        <w:rPr>
          <w:rFonts w:ascii="Tahoma" w:hAnsi="Tahoma" w:cs="Tahoma"/>
          <w:sz w:val="22"/>
          <w:szCs w:val="22"/>
        </w:rPr>
        <w:t>, que e</w:t>
      </w:r>
      <w:r w:rsidR="00D501B8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646A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4F111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A646A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4F111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4F111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95B5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14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r w:rsidR="00D95B5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970A51" w:rsidRPr="004F1114">
              <w:rPr>
                <w:rFonts w:ascii="Tahoma" w:hAnsi="Tahoma" w:cs="Tahoma"/>
                <w:sz w:val="20"/>
                <w:szCs w:val="20"/>
              </w:rPr>
              <w:t xml:space="preserve"> MUNICIPAL DE ESPORTES E LAZER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970A5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DD3982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4F1114" w:rsidRDefault="00D746AC" w:rsidP="004F111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0137 – CIDADE DO ESPORTE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4F1114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4F1114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610801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</w:t>
            </w:r>
            <w:r w:rsidR="00147E8D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D501B8" w:rsidP="008C3A97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REALIZAÇÃO DE EVENTOS DE</w:t>
            </w:r>
            <w:r w:rsidRPr="00970A51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C144EF">
              <w:rPr>
                <w:rStyle w:val="nfase"/>
                <w:rFonts w:ascii="Tahoma" w:hAnsi="Tahoma" w:cs="Tahoma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MOUNTAIN BIKE</w:t>
            </w:r>
            <w:r>
              <w:rPr>
                <w:rStyle w:val="nfase"/>
                <w:rFonts w:ascii="Tahoma" w:hAnsi="Tahoma" w:cs="Tahoma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– MTB (</w:t>
            </w:r>
            <w:proofErr w:type="gramStart"/>
            <w:r>
              <w:rPr>
                <w:rStyle w:val="nfase"/>
                <w:rFonts w:ascii="Tahoma" w:hAnsi="Tahoma" w:cs="Tahoma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XC</w:t>
            </w:r>
            <w:r w:rsidRPr="009C7A02">
              <w:rPr>
                <w:rFonts w:ascii="Tahoma" w:hAnsi="Tahoma" w:cs="Tahoma"/>
                <w:b/>
                <w:sz w:val="22"/>
                <w:szCs w:val="22"/>
              </w:rPr>
              <w:t>,</w:t>
            </w:r>
            <w:proofErr w:type="gramEnd"/>
            <w:r>
              <w:rPr>
                <w:rFonts w:ascii="Tahoma" w:hAnsi="Tahoma" w:cs="Tahoma"/>
                <w:b/>
                <w:sz w:val="22"/>
                <w:szCs w:val="22"/>
              </w:rPr>
              <w:t>FR,DH e Enduro)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BB458D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D501B8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</w:t>
            </w:r>
            <w:r w:rsidR="00BB458D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5</w:t>
            </w:r>
            <w:r w:rsidR="00D501B8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Cs/>
          <w:sz w:val="22"/>
          <w:szCs w:val="22"/>
        </w:rPr>
        <w:t>Os valores para a execução da ação acima, são provenientes de OPERAÇÕES ESPECIAIS</w:t>
      </w:r>
      <w:r w:rsidR="008C3A97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8C3A97" w:rsidRPr="008A2048">
        <w:rPr>
          <w:rFonts w:ascii="Tahoma" w:hAnsi="Tahoma" w:cs="Tahoma"/>
          <w:sz w:val="22"/>
          <w:szCs w:val="22"/>
        </w:rPr>
        <w:t>0900.965</w:t>
      </w:r>
      <w:r w:rsidR="008C3A97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/>
          <w:sz w:val="22"/>
          <w:szCs w:val="22"/>
        </w:rPr>
        <w:t xml:space="preserve">RESERVA DO FUNDO DE EQUALIZAÇÃO DA RECEITA, </w:t>
      </w:r>
      <w:r w:rsidR="008C3A97" w:rsidRPr="00DB7FFB">
        <w:rPr>
          <w:rFonts w:ascii="Tahoma" w:hAnsi="Tahoma" w:cs="Tahoma"/>
          <w:sz w:val="22"/>
          <w:szCs w:val="22"/>
        </w:rPr>
        <w:t xml:space="preserve">(VALOR TOTAL </w:t>
      </w:r>
      <w:r w:rsidR="008C3A9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A646A1">
        <w:rPr>
          <w:rFonts w:ascii="Tahoma" w:hAnsi="Tahoma" w:cs="Tahoma"/>
          <w:b/>
          <w:sz w:val="22"/>
          <w:szCs w:val="22"/>
        </w:rPr>
        <w:t>216</w:t>
      </w:r>
      <w:r w:rsidR="00A646A1" w:rsidRPr="00E1336F">
        <w:rPr>
          <w:rFonts w:ascii="Tahoma" w:hAnsi="Tahoma" w:cs="Tahoma"/>
          <w:b/>
          <w:sz w:val="22"/>
          <w:szCs w:val="22"/>
        </w:rPr>
        <w:t>.</w:t>
      </w:r>
      <w:r w:rsidR="00A646A1">
        <w:rPr>
          <w:rFonts w:ascii="Tahoma" w:hAnsi="Tahoma" w:cs="Tahoma"/>
          <w:b/>
          <w:sz w:val="22"/>
          <w:szCs w:val="22"/>
        </w:rPr>
        <w:t>988</w:t>
      </w:r>
      <w:r w:rsidR="00A646A1" w:rsidRPr="00E1336F">
        <w:rPr>
          <w:rFonts w:ascii="Tahoma" w:hAnsi="Tahoma" w:cs="Tahoma"/>
          <w:b/>
          <w:sz w:val="22"/>
          <w:szCs w:val="22"/>
        </w:rPr>
        <w:t>.0</w:t>
      </w:r>
      <w:r w:rsidR="00A646A1">
        <w:rPr>
          <w:rFonts w:ascii="Tahoma" w:hAnsi="Tahoma" w:cs="Tahoma"/>
          <w:b/>
          <w:sz w:val="22"/>
          <w:szCs w:val="22"/>
        </w:rPr>
        <w:t>79</w:t>
      </w:r>
      <w:r w:rsidR="00A646A1" w:rsidRPr="00E1336F">
        <w:rPr>
          <w:rFonts w:ascii="Tahoma" w:hAnsi="Tahoma" w:cs="Tahoma"/>
          <w:b/>
          <w:sz w:val="22"/>
          <w:szCs w:val="22"/>
        </w:rPr>
        <w:t>,00</w:t>
      </w:r>
      <w:r w:rsidR="008C3A97" w:rsidRPr="00DB7FFB">
        <w:rPr>
          <w:rFonts w:ascii="Tahoma" w:hAnsi="Tahoma" w:cs="Tahoma"/>
          <w:sz w:val="22"/>
          <w:szCs w:val="22"/>
        </w:rPr>
        <w:t>)</w:t>
      </w:r>
      <w:r w:rsidR="008C3A97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sz w:val="22"/>
          <w:szCs w:val="22"/>
        </w:rPr>
        <w:t xml:space="preserve">do PROGRAMA </w:t>
      </w:r>
      <w:r w:rsidR="008C3A97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8C3A97"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 w:rsidR="008C3A97">
        <w:rPr>
          <w:rFonts w:ascii="Tahoma" w:hAnsi="Tahoma" w:cs="Tahoma"/>
          <w:sz w:val="22"/>
          <w:szCs w:val="22"/>
        </w:rPr>
        <w:t>10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8C3A97">
        <w:rPr>
          <w:rFonts w:ascii="Tahoma" w:hAnsi="Tahoma" w:cs="Tahoma"/>
          <w:sz w:val="22"/>
          <w:szCs w:val="22"/>
        </w:rPr>
        <w:t>FUNDO DE EQUALIZAÇÃO DA RECEITA</w:t>
      </w:r>
      <w:r w:rsidR="008C3A97" w:rsidRPr="008A2048">
        <w:rPr>
          <w:rFonts w:ascii="Tahoma" w:hAnsi="Tahoma" w:cs="Tahoma"/>
          <w:sz w:val="22"/>
          <w:szCs w:val="22"/>
        </w:rPr>
        <w:t>,</w:t>
      </w:r>
      <w:r w:rsidR="008C3A97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C3A97">
        <w:rPr>
          <w:rFonts w:ascii="Tahoma" w:hAnsi="Tahoma" w:cs="Tahoma"/>
          <w:sz w:val="22"/>
          <w:szCs w:val="22"/>
        </w:rPr>
        <w:t>Órgão 21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>
        <w:rPr>
          <w:rFonts w:ascii="Tahoma" w:hAnsi="Tahoma" w:cs="Tahoma"/>
          <w:sz w:val="22"/>
          <w:szCs w:val="22"/>
        </w:rPr>
        <w:t>SECRETARIA MUNICIPAL DE FAZENDA</w:t>
      </w:r>
      <w:r w:rsidR="00610801" w:rsidRPr="00DB7FFB">
        <w:rPr>
          <w:rFonts w:ascii="Tahoma" w:hAnsi="Tahoma" w:cs="Tahoma"/>
          <w:sz w:val="22"/>
          <w:szCs w:val="22"/>
        </w:rPr>
        <w:t xml:space="preserve">. </w:t>
      </w:r>
      <w:r w:rsidR="00610801" w:rsidRPr="00D95B52">
        <w:rPr>
          <w:rFonts w:ascii="Tahoma" w:hAnsi="Tahoma" w:cs="Tahoma"/>
          <w:b/>
          <w:sz w:val="22"/>
          <w:szCs w:val="22"/>
        </w:rPr>
        <w:t xml:space="preserve">A soma total realocada </w:t>
      </w:r>
      <w:r w:rsidR="007547AD" w:rsidRPr="00D95B52">
        <w:rPr>
          <w:rFonts w:ascii="Tahoma" w:hAnsi="Tahoma" w:cs="Tahoma"/>
          <w:b/>
          <w:sz w:val="22"/>
          <w:szCs w:val="22"/>
        </w:rPr>
        <w:t>da ação</w:t>
      </w:r>
      <w:r w:rsidR="00D95B52" w:rsidRPr="00D95B52">
        <w:rPr>
          <w:rFonts w:ascii="Tahoma" w:hAnsi="Tahoma" w:cs="Tahoma"/>
          <w:b/>
          <w:sz w:val="22"/>
          <w:szCs w:val="22"/>
        </w:rPr>
        <w:t xml:space="preserve"> </w:t>
      </w:r>
      <w:r w:rsidR="007547AD" w:rsidRPr="00D95B52">
        <w:rPr>
          <w:rFonts w:ascii="Tahoma" w:hAnsi="Tahoma" w:cs="Tahoma"/>
          <w:b/>
          <w:sz w:val="22"/>
          <w:szCs w:val="22"/>
        </w:rPr>
        <w:t>citada acima</w:t>
      </w:r>
      <w:r w:rsidR="00D95B52" w:rsidRPr="00D95B52">
        <w:rPr>
          <w:rFonts w:ascii="Tahoma" w:hAnsi="Tahoma" w:cs="Tahoma"/>
          <w:b/>
          <w:sz w:val="22"/>
          <w:szCs w:val="22"/>
        </w:rPr>
        <w:t xml:space="preserve">, para a nova ação criada, será de R$ </w:t>
      </w:r>
      <w:r w:rsidR="00D501B8">
        <w:rPr>
          <w:rFonts w:ascii="Tahoma" w:hAnsi="Tahoma" w:cs="Tahoma"/>
          <w:b/>
          <w:sz w:val="22"/>
          <w:szCs w:val="22"/>
        </w:rPr>
        <w:t>1</w:t>
      </w:r>
      <w:r w:rsidR="00BB458D">
        <w:rPr>
          <w:rFonts w:ascii="Tahoma" w:hAnsi="Tahoma" w:cs="Tahoma"/>
          <w:b/>
          <w:sz w:val="22"/>
          <w:szCs w:val="22"/>
        </w:rPr>
        <w:t>5</w:t>
      </w:r>
      <w:r w:rsidR="00D95B52" w:rsidRPr="00D95B52">
        <w:rPr>
          <w:rFonts w:ascii="Tahoma" w:hAnsi="Tahoma" w:cs="Tahoma"/>
          <w:b/>
          <w:sz w:val="22"/>
          <w:szCs w:val="22"/>
        </w:rPr>
        <w:t>0.000,00</w:t>
      </w:r>
      <w:r w:rsidR="00147E8D" w:rsidRPr="00D95B52">
        <w:rPr>
          <w:rFonts w:ascii="Tahoma" w:hAnsi="Tahoma" w:cs="Tahoma"/>
          <w:b/>
          <w:sz w:val="22"/>
          <w:szCs w:val="22"/>
        </w:rPr>
        <w:t xml:space="preserve">.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A646A1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A646A1">
        <w:rPr>
          <w:rFonts w:ascii="Tahoma" w:hAnsi="Tahoma" w:cs="Tahoma"/>
          <w:bCs/>
        </w:rPr>
        <w:t>nov</w:t>
      </w:r>
      <w:r w:rsidR="00D95B52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A646A1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8C3A97" w:rsidRPr="00D501B8" w:rsidRDefault="008C3A97" w:rsidP="00D501B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D501B8">
        <w:rPr>
          <w:rFonts w:ascii="Tahoma" w:hAnsi="Tahoma" w:cs="Tahoma"/>
          <w:sz w:val="22"/>
          <w:szCs w:val="22"/>
        </w:rPr>
        <w:t>A presente emenda aditiva visa fomentar a realização de eventos ligados ao</w:t>
      </w:r>
      <w:r w:rsidR="00D501B8" w:rsidRPr="00D501B8">
        <w:rPr>
          <w:rFonts w:ascii="Tahoma" w:hAnsi="Tahoma" w:cs="Tahoma"/>
          <w:sz w:val="22"/>
          <w:szCs w:val="22"/>
        </w:rPr>
        <w:t xml:space="preserve"> esport</w:t>
      </w:r>
      <w:r w:rsidR="00D501B8">
        <w:rPr>
          <w:rFonts w:ascii="Tahoma" w:hAnsi="Tahoma" w:cs="Tahoma"/>
          <w:sz w:val="22"/>
          <w:szCs w:val="22"/>
        </w:rPr>
        <w:t>e d</w:t>
      </w:r>
      <w:r w:rsidR="00D501B8" w:rsidRPr="00D501B8">
        <w:rPr>
          <w:rFonts w:ascii="Tahoma" w:hAnsi="Tahoma" w:cs="Tahoma"/>
          <w:sz w:val="22"/>
          <w:szCs w:val="22"/>
        </w:rPr>
        <w:t>e</w:t>
      </w:r>
      <w:proofErr w:type="gramStart"/>
      <w:r w:rsidR="00D501B8" w:rsidRPr="00D501B8">
        <w:rPr>
          <w:rFonts w:ascii="Tahoma" w:hAnsi="Tahoma" w:cs="Tahoma"/>
          <w:sz w:val="22"/>
          <w:szCs w:val="22"/>
        </w:rPr>
        <w:t xml:space="preserve"> </w:t>
      </w:r>
      <w:r w:rsidR="00D501B8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proofErr w:type="gramEnd"/>
      <w:r w:rsidR="00D501B8" w:rsidRPr="00C144E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MOUNTAIN BIKE</w:t>
      </w:r>
      <w:r w:rsidR="00D501B8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 xml:space="preserve"> – MTB (XC</w:t>
      </w:r>
      <w:r w:rsidR="00D501B8" w:rsidRPr="009C7A02">
        <w:rPr>
          <w:rFonts w:ascii="Tahoma" w:hAnsi="Tahoma" w:cs="Tahoma"/>
          <w:b/>
          <w:sz w:val="22"/>
          <w:szCs w:val="22"/>
        </w:rPr>
        <w:t>,</w:t>
      </w:r>
      <w:r w:rsidR="00D501B8">
        <w:rPr>
          <w:rFonts w:ascii="Tahoma" w:hAnsi="Tahoma" w:cs="Tahoma"/>
          <w:b/>
          <w:sz w:val="22"/>
          <w:szCs w:val="22"/>
        </w:rPr>
        <w:t>FR,DH e Enduro)</w:t>
      </w:r>
      <w:r w:rsidR="00D501B8" w:rsidRPr="00D501B8">
        <w:rPr>
          <w:rFonts w:ascii="Tahoma" w:hAnsi="Tahoma" w:cs="Tahoma"/>
          <w:sz w:val="22"/>
          <w:szCs w:val="22"/>
        </w:rPr>
        <w:t xml:space="preserve"> </w:t>
      </w:r>
      <w:r w:rsidRPr="00D501B8">
        <w:rPr>
          <w:rFonts w:ascii="Tahoma" w:hAnsi="Tahoma" w:cs="Tahoma"/>
          <w:sz w:val="22"/>
          <w:szCs w:val="22"/>
        </w:rPr>
        <w:t>em nossa cidade, com objetivo além de divulgar e incentivar a prática deste esporte, que é uma vocação da cidade de Niterói. Este tipo de atividade certamente não atrai somente os amantes do esporte, mas diversos públicos para nossa cidade, auxiliando a promover o turismo local e a geração de emprego e renda.</w:t>
      </w:r>
    </w:p>
    <w:p w:rsidR="00D501B8" w:rsidRPr="00D501B8" w:rsidRDefault="00D501B8" w:rsidP="00D501B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D501B8">
        <w:rPr>
          <w:rFonts w:ascii="Tahoma" w:hAnsi="Tahoma" w:cs="Tahoma"/>
          <w:sz w:val="22"/>
          <w:szCs w:val="22"/>
        </w:rPr>
        <w:t xml:space="preserve">O Parque da Cidade é considerado por muitos atletas como um </w:t>
      </w:r>
      <w:proofErr w:type="spellStart"/>
      <w:r w:rsidRPr="00D501B8">
        <w:rPr>
          <w:rFonts w:ascii="Tahoma" w:hAnsi="Tahoma" w:cs="Tahoma"/>
          <w:sz w:val="22"/>
          <w:szCs w:val="22"/>
        </w:rPr>
        <w:t>polo</w:t>
      </w:r>
      <w:proofErr w:type="spellEnd"/>
      <w:r w:rsidRPr="00D501B8">
        <w:rPr>
          <w:rFonts w:ascii="Tahoma" w:hAnsi="Tahoma" w:cs="Tahoma"/>
          <w:sz w:val="22"/>
          <w:szCs w:val="22"/>
        </w:rPr>
        <w:t xml:space="preserve"> de </w:t>
      </w:r>
      <w:proofErr w:type="spellStart"/>
      <w:r w:rsidRPr="00D501B8">
        <w:rPr>
          <w:rFonts w:ascii="Tahoma" w:hAnsi="Tahoma" w:cs="Tahoma"/>
          <w:sz w:val="22"/>
          <w:szCs w:val="22"/>
        </w:rPr>
        <w:t>mountain</w:t>
      </w:r>
      <w:proofErr w:type="spellEnd"/>
      <w:r w:rsidRPr="00D501B8">
        <w:rPr>
          <w:rFonts w:ascii="Tahoma" w:hAnsi="Tahoma" w:cs="Tahoma"/>
          <w:sz w:val="22"/>
          <w:szCs w:val="22"/>
        </w:rPr>
        <w:t xml:space="preserve"> bike do Estado. E Niterói tem muitos adeptos do esporte que já competem, inclusive, internacionalmente. Nos últimos anos, a cidade também tem recebido atletas de outros estados que vêm experimentar as trilhas.</w:t>
      </w:r>
    </w:p>
    <w:p w:rsidR="00D501B8" w:rsidRPr="00D501B8" w:rsidRDefault="00D501B8" w:rsidP="00D501B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D501B8">
        <w:rPr>
          <w:rFonts w:ascii="Tahoma" w:hAnsi="Tahoma" w:cs="Tahoma"/>
          <w:sz w:val="22"/>
          <w:szCs w:val="22"/>
        </w:rPr>
        <w:t xml:space="preserve">“Desde 2017, Niterói já é um exemplo para o </w:t>
      </w:r>
      <w:proofErr w:type="spellStart"/>
      <w:r w:rsidRPr="00D501B8">
        <w:rPr>
          <w:rFonts w:ascii="Tahoma" w:hAnsi="Tahoma" w:cs="Tahoma"/>
          <w:sz w:val="22"/>
          <w:szCs w:val="22"/>
        </w:rPr>
        <w:t>mountain</w:t>
      </w:r>
      <w:proofErr w:type="spellEnd"/>
      <w:r w:rsidRPr="00D501B8">
        <w:rPr>
          <w:rFonts w:ascii="Tahoma" w:hAnsi="Tahoma" w:cs="Tahoma"/>
          <w:sz w:val="22"/>
          <w:szCs w:val="22"/>
        </w:rPr>
        <w:t xml:space="preserve"> bike nacional. </w:t>
      </w:r>
      <w:proofErr w:type="gramStart"/>
      <w:r w:rsidRPr="00D501B8">
        <w:rPr>
          <w:rFonts w:ascii="Tahoma" w:hAnsi="Tahoma" w:cs="Tahoma"/>
          <w:sz w:val="22"/>
          <w:szCs w:val="22"/>
        </w:rPr>
        <w:t>A melhoria e manutenção das pistas contribuiu</w:t>
      </w:r>
      <w:proofErr w:type="gramEnd"/>
      <w:r w:rsidRPr="00D501B8">
        <w:rPr>
          <w:rFonts w:ascii="Tahoma" w:hAnsi="Tahoma" w:cs="Tahoma"/>
          <w:sz w:val="22"/>
          <w:szCs w:val="22"/>
        </w:rPr>
        <w:t xml:space="preserve"> para atrair cada vez mais atletas e turistas para a cidade. O esporte vem crescendo bastante e, por isso, a vontade de fazer uma pista com níveis internacionais com regras de utilização, sem dúvidas, é um grande incentivo para o </w:t>
      </w:r>
      <w:proofErr w:type="spellStart"/>
      <w:r w:rsidRPr="00D501B8">
        <w:rPr>
          <w:rFonts w:ascii="Tahoma" w:hAnsi="Tahoma" w:cs="Tahoma"/>
          <w:sz w:val="22"/>
          <w:szCs w:val="22"/>
        </w:rPr>
        <w:t>mountain</w:t>
      </w:r>
      <w:proofErr w:type="spellEnd"/>
      <w:r w:rsidRPr="00D501B8">
        <w:rPr>
          <w:rFonts w:ascii="Tahoma" w:hAnsi="Tahoma" w:cs="Tahoma"/>
          <w:sz w:val="22"/>
          <w:szCs w:val="22"/>
        </w:rPr>
        <w:t xml:space="preserve"> bike”, afirma Bruno Padilha</w:t>
      </w:r>
      <w:r>
        <w:rPr>
          <w:rFonts w:ascii="Tahoma" w:hAnsi="Tahoma" w:cs="Tahoma"/>
          <w:sz w:val="22"/>
          <w:szCs w:val="22"/>
        </w:rPr>
        <w:t xml:space="preserve"> (Niterói </w:t>
      </w:r>
      <w:proofErr w:type="spellStart"/>
      <w:r>
        <w:rPr>
          <w:rFonts w:ascii="Tahoma" w:hAnsi="Tahoma" w:cs="Tahoma"/>
          <w:sz w:val="22"/>
          <w:szCs w:val="22"/>
        </w:rPr>
        <w:t>Bikers</w:t>
      </w:r>
      <w:proofErr w:type="spellEnd"/>
      <w:r>
        <w:rPr>
          <w:rFonts w:ascii="Tahoma" w:hAnsi="Tahoma" w:cs="Tahoma"/>
          <w:sz w:val="22"/>
          <w:szCs w:val="22"/>
        </w:rPr>
        <w:t>)</w:t>
      </w:r>
      <w:r w:rsidRPr="00D501B8">
        <w:rPr>
          <w:rFonts w:ascii="Tahoma" w:hAnsi="Tahoma" w:cs="Tahoma"/>
          <w:sz w:val="22"/>
          <w:szCs w:val="22"/>
        </w:rPr>
        <w:t>.</w:t>
      </w:r>
    </w:p>
    <w:p w:rsidR="00D501B8" w:rsidRPr="00D501B8" w:rsidRDefault="00D501B8" w:rsidP="00D501B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501B8">
        <w:rPr>
          <w:rFonts w:ascii="Tahoma" w:hAnsi="Tahoma" w:cs="Tahoma"/>
          <w:sz w:val="22"/>
          <w:szCs w:val="22"/>
        </w:rPr>
        <w:tab/>
      </w:r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Em uma parceria com o grupo Niterói </w:t>
      </w:r>
      <w:proofErr w:type="spellStart"/>
      <w:r w:rsidRPr="00D501B8">
        <w:rPr>
          <w:rFonts w:ascii="Tahoma" w:hAnsi="Tahoma" w:cs="Tahoma"/>
          <w:sz w:val="22"/>
          <w:szCs w:val="22"/>
          <w:shd w:val="clear" w:color="auto" w:fill="FFFFFF"/>
        </w:rPr>
        <w:t>Bikers</w:t>
      </w:r>
      <w:proofErr w:type="spellEnd"/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, a Prefeitura está dando suporte com maquinário para a ampliação e revitalização da pista </w:t>
      </w:r>
      <w:proofErr w:type="spellStart"/>
      <w:r w:rsidRPr="00D501B8">
        <w:rPr>
          <w:rFonts w:ascii="Tahoma" w:hAnsi="Tahoma" w:cs="Tahoma"/>
          <w:sz w:val="22"/>
          <w:szCs w:val="22"/>
          <w:shd w:val="clear" w:color="auto" w:fill="FFFFFF"/>
        </w:rPr>
        <w:t>Pump</w:t>
      </w:r>
      <w:proofErr w:type="spellEnd"/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D501B8">
        <w:rPr>
          <w:rFonts w:ascii="Tahoma" w:hAnsi="Tahoma" w:cs="Tahoma"/>
          <w:sz w:val="22"/>
          <w:szCs w:val="22"/>
          <w:shd w:val="clear" w:color="auto" w:fill="FFFFFF"/>
        </w:rPr>
        <w:t>Track</w:t>
      </w:r>
      <w:proofErr w:type="spellEnd"/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 no Parque Natural Municipal de Niterói (</w:t>
      </w:r>
      <w:proofErr w:type="spellStart"/>
      <w:r w:rsidRPr="00D501B8">
        <w:rPr>
          <w:rFonts w:ascii="Tahoma" w:hAnsi="Tahoma" w:cs="Tahoma"/>
          <w:sz w:val="22"/>
          <w:szCs w:val="22"/>
          <w:shd w:val="clear" w:color="auto" w:fill="FFFFFF"/>
        </w:rPr>
        <w:t>Parnit</w:t>
      </w:r>
      <w:proofErr w:type="spellEnd"/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). A </w:t>
      </w:r>
      <w:proofErr w:type="spellStart"/>
      <w:r w:rsidRPr="00D501B8">
        <w:rPr>
          <w:rFonts w:ascii="Tahoma" w:hAnsi="Tahoma" w:cs="Tahoma"/>
          <w:sz w:val="22"/>
          <w:szCs w:val="22"/>
          <w:shd w:val="clear" w:color="auto" w:fill="FFFFFF"/>
        </w:rPr>
        <w:t>Pump</w:t>
      </w:r>
      <w:proofErr w:type="spellEnd"/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D501B8">
        <w:rPr>
          <w:rFonts w:ascii="Tahoma" w:hAnsi="Tahoma" w:cs="Tahoma"/>
          <w:sz w:val="22"/>
          <w:szCs w:val="22"/>
          <w:shd w:val="clear" w:color="auto" w:fill="FFFFFF"/>
        </w:rPr>
        <w:t>Track</w:t>
      </w:r>
      <w:proofErr w:type="spellEnd"/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 é um tipo de pista que consiste em percurso com “lombadas” ou “</w:t>
      </w:r>
      <w:proofErr w:type="spellStart"/>
      <w:r w:rsidRPr="00D501B8">
        <w:rPr>
          <w:rFonts w:ascii="Tahoma" w:hAnsi="Tahoma" w:cs="Tahoma"/>
          <w:sz w:val="22"/>
          <w:szCs w:val="22"/>
          <w:shd w:val="clear" w:color="auto" w:fill="FFFFFF"/>
        </w:rPr>
        <w:t>rollers</w:t>
      </w:r>
      <w:proofErr w:type="spellEnd"/>
      <w:r w:rsidRPr="00D501B8">
        <w:rPr>
          <w:rFonts w:ascii="Tahoma" w:hAnsi="Tahoma" w:cs="Tahoma"/>
          <w:sz w:val="22"/>
          <w:szCs w:val="22"/>
          <w:shd w:val="clear" w:color="auto" w:fill="FFFFFF"/>
        </w:rPr>
        <w:t>”, que possibilitam a aceleração da bicicleta sem o uso dos pedais e dando também ao praticante da modalidade a possibilidade de realizar saltos. A previsão é que a pista seja aberta no início de novembro.</w:t>
      </w:r>
    </w:p>
    <w:p w:rsidR="00D501B8" w:rsidRPr="00D501B8" w:rsidRDefault="00D501B8" w:rsidP="00D501B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D501B8">
        <w:rPr>
          <w:rFonts w:ascii="Tahoma" w:hAnsi="Tahoma" w:cs="Tahoma"/>
          <w:sz w:val="22"/>
          <w:szCs w:val="22"/>
        </w:rPr>
        <w:t>O turismo</w:t>
      </w:r>
      <w:r>
        <w:rPr>
          <w:rFonts w:ascii="Tahoma" w:hAnsi="Tahoma" w:cs="Tahoma"/>
          <w:sz w:val="22"/>
          <w:szCs w:val="22"/>
        </w:rPr>
        <w:t>, ligado ao ciclismo,</w:t>
      </w:r>
      <w:r w:rsidRPr="00D501B8">
        <w:rPr>
          <w:rFonts w:ascii="Tahoma" w:hAnsi="Tahoma" w:cs="Tahoma"/>
          <w:sz w:val="22"/>
          <w:szCs w:val="22"/>
        </w:rPr>
        <w:t xml:space="preserve"> é uma área que deve ser potencializada para auxiliar no aumento da competitividade sistêmica da cidade. O setor tem a capacidade de gerar empregos e renda por meio da maximização da oferta de atividades dentre elas as que estão ligadas ao ciclismo nas modalidades praticadas nas pistas, trilhas e caminhos dentro dos Parques Naturais Municipais, como o </w:t>
      </w:r>
      <w:proofErr w:type="spellStart"/>
      <w:r w:rsidRPr="00D501B8">
        <w:rPr>
          <w:rFonts w:ascii="Tahoma" w:hAnsi="Tahoma" w:cs="Tahoma"/>
          <w:sz w:val="22"/>
          <w:szCs w:val="22"/>
        </w:rPr>
        <w:t>mountain</w:t>
      </w:r>
      <w:proofErr w:type="spellEnd"/>
      <w:r w:rsidRPr="00D501B8">
        <w:rPr>
          <w:rFonts w:ascii="Tahoma" w:hAnsi="Tahoma" w:cs="Tahoma"/>
          <w:sz w:val="22"/>
          <w:szCs w:val="22"/>
        </w:rPr>
        <w:t xml:space="preserve"> bike, </w:t>
      </w:r>
      <w:proofErr w:type="spellStart"/>
      <w:r w:rsidRPr="00D501B8">
        <w:rPr>
          <w:rFonts w:ascii="Tahoma" w:hAnsi="Tahoma" w:cs="Tahoma"/>
          <w:sz w:val="22"/>
          <w:szCs w:val="22"/>
        </w:rPr>
        <w:t>downhill</w:t>
      </w:r>
      <w:proofErr w:type="spellEnd"/>
      <w:r w:rsidRPr="00D501B8">
        <w:rPr>
          <w:rFonts w:ascii="Tahoma" w:hAnsi="Tahoma" w:cs="Tahoma"/>
          <w:sz w:val="22"/>
          <w:szCs w:val="22"/>
        </w:rPr>
        <w:t xml:space="preserve"> e </w:t>
      </w:r>
      <w:proofErr w:type="spellStart"/>
      <w:r w:rsidRPr="00D501B8">
        <w:rPr>
          <w:rFonts w:ascii="Tahoma" w:hAnsi="Tahoma" w:cs="Tahoma"/>
          <w:sz w:val="22"/>
          <w:szCs w:val="22"/>
        </w:rPr>
        <w:t>bicicross</w:t>
      </w:r>
      <w:proofErr w:type="spellEnd"/>
      <w:r w:rsidRPr="00D501B8">
        <w:rPr>
          <w:rFonts w:ascii="Tahoma" w:hAnsi="Tahoma" w:cs="Tahoma"/>
          <w:sz w:val="22"/>
          <w:szCs w:val="22"/>
        </w:rPr>
        <w:t xml:space="preserve">. </w:t>
      </w:r>
    </w:p>
    <w:p w:rsidR="00D501B8" w:rsidRPr="00D501B8" w:rsidRDefault="00D501B8" w:rsidP="00D501B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D501B8">
        <w:rPr>
          <w:rFonts w:ascii="Tahoma" w:hAnsi="Tahoma" w:cs="Tahoma"/>
          <w:sz w:val="22"/>
          <w:szCs w:val="22"/>
        </w:rPr>
        <w:t>É de suma importância o desenvolvimento de estratégias para o</w:t>
      </w:r>
      <w:r>
        <w:rPr>
          <w:rFonts w:ascii="Tahoma" w:hAnsi="Tahoma" w:cs="Tahoma"/>
          <w:sz w:val="22"/>
          <w:szCs w:val="22"/>
        </w:rPr>
        <w:t xml:space="preserve"> incremento do turismo no PARNIT</w:t>
      </w:r>
      <w:r w:rsidRPr="00D501B8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ligado ao</w:t>
      </w:r>
      <w:r w:rsidRPr="00D501B8">
        <w:rPr>
          <w:rFonts w:ascii="Tahoma" w:hAnsi="Tahoma" w:cs="Tahoma"/>
          <w:sz w:val="22"/>
          <w:szCs w:val="22"/>
        </w:rPr>
        <w:t xml:space="preserve"> fomento do ecoturismo, promovendo desenvolvimento econômico e gerando renda para as regiões do entorno do parque</w:t>
      </w:r>
      <w:r>
        <w:rPr>
          <w:rFonts w:ascii="Tahoma" w:hAnsi="Tahoma" w:cs="Tahoma"/>
          <w:sz w:val="22"/>
          <w:szCs w:val="22"/>
        </w:rPr>
        <w:t>,</w:t>
      </w:r>
      <w:r w:rsidRPr="00D501B8">
        <w:rPr>
          <w:rFonts w:ascii="Tahoma" w:hAnsi="Tahoma" w:cs="Tahoma"/>
          <w:sz w:val="22"/>
          <w:szCs w:val="22"/>
        </w:rPr>
        <w:t xml:space="preserve"> criando oportunidades de negócios aos empreendedores locais</w:t>
      </w:r>
      <w:r>
        <w:rPr>
          <w:rFonts w:ascii="Tahoma" w:hAnsi="Tahoma" w:cs="Tahoma"/>
          <w:sz w:val="22"/>
          <w:szCs w:val="22"/>
        </w:rPr>
        <w:t>,</w:t>
      </w:r>
      <w:r w:rsidRPr="00D501B8">
        <w:rPr>
          <w:rFonts w:ascii="Tahoma" w:hAnsi="Tahoma" w:cs="Tahoma"/>
          <w:sz w:val="22"/>
          <w:szCs w:val="22"/>
        </w:rPr>
        <w:t xml:space="preserve"> de forma a fortalecer a gestão da unidade e alavancar o crescimento econômico da região e do seu entorno.</w:t>
      </w:r>
    </w:p>
    <w:p w:rsidR="00D501B8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D501B8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reserva orçamentária para a </w:t>
      </w:r>
      <w:r w:rsidR="00D501B8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REALIZAÇÃO DE EVENTOS DE</w:t>
      </w:r>
      <w:r w:rsidR="00D501B8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D501B8" w:rsidRPr="00C144EF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MOUNTAIN BIKE</w:t>
      </w:r>
      <w:r w:rsidR="00D501B8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 xml:space="preserve"> – MTB (</w:t>
      </w:r>
      <w:proofErr w:type="gramStart"/>
      <w:r w:rsidR="00D501B8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XC</w:t>
      </w:r>
      <w:r w:rsidR="00D501B8" w:rsidRPr="009C7A02">
        <w:rPr>
          <w:rFonts w:ascii="Tahoma" w:hAnsi="Tahoma" w:cs="Tahoma"/>
          <w:b/>
          <w:sz w:val="22"/>
          <w:szCs w:val="22"/>
        </w:rPr>
        <w:t>,</w:t>
      </w:r>
      <w:proofErr w:type="gramEnd"/>
      <w:r w:rsidR="00D501B8">
        <w:rPr>
          <w:rFonts w:ascii="Tahoma" w:hAnsi="Tahoma" w:cs="Tahoma"/>
          <w:b/>
          <w:sz w:val="22"/>
          <w:szCs w:val="22"/>
        </w:rPr>
        <w:t>FR,DH e Enduro)</w:t>
      </w:r>
      <w:r w:rsidRPr="00D501B8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, </w:t>
      </w:r>
      <w:r w:rsidRPr="00D501B8">
        <w:rPr>
          <w:rFonts w:ascii="Tahoma" w:hAnsi="Tahoma" w:cs="Tahoma"/>
          <w:sz w:val="22"/>
          <w:szCs w:val="22"/>
          <w:shd w:val="clear" w:color="auto" w:fill="FFFFFF"/>
        </w:rPr>
        <w:t xml:space="preserve">com ênfase </w:t>
      </w:r>
      <w:r w:rsidR="00D501B8">
        <w:rPr>
          <w:rFonts w:ascii="Tahoma" w:hAnsi="Tahoma" w:cs="Tahoma"/>
          <w:sz w:val="22"/>
          <w:szCs w:val="22"/>
          <w:shd w:val="clear" w:color="auto" w:fill="FFFFFF"/>
        </w:rPr>
        <w:t xml:space="preserve">no turismo e a </w:t>
      </w:r>
      <w:r w:rsidRPr="00D501B8">
        <w:rPr>
          <w:rFonts w:ascii="Tahoma" w:hAnsi="Tahoma" w:cs="Tahoma"/>
          <w:sz w:val="22"/>
          <w:szCs w:val="22"/>
          <w:shd w:val="clear" w:color="auto" w:fill="FFFFFF"/>
        </w:rPr>
        <w:t>geração de emprego</w:t>
      </w:r>
      <w:r w:rsidR="00D501B8">
        <w:rPr>
          <w:rFonts w:ascii="Tahoma" w:hAnsi="Tahoma" w:cs="Tahoma"/>
          <w:sz w:val="22"/>
          <w:szCs w:val="22"/>
          <w:shd w:val="clear" w:color="auto" w:fill="FFFFFF"/>
        </w:rPr>
        <w:t xml:space="preserve"> e renda</w:t>
      </w:r>
      <w:r w:rsidRPr="00D501B8">
        <w:rPr>
          <w:rFonts w:ascii="Tahoma" w:hAnsi="Tahoma" w:cs="Tahoma"/>
          <w:sz w:val="22"/>
          <w:szCs w:val="22"/>
          <w:shd w:val="clear" w:color="auto" w:fill="FFFFFF"/>
        </w:rPr>
        <w:t>.</w:t>
      </w:r>
    </w:p>
    <w:sectPr w:rsidR="00D501B8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94C" w:rsidRDefault="0013794C" w:rsidP="00FD1FF5">
      <w:r>
        <w:separator/>
      </w:r>
    </w:p>
  </w:endnote>
  <w:endnote w:type="continuationSeparator" w:id="1">
    <w:p w:rsidR="0013794C" w:rsidRDefault="0013794C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94C" w:rsidRDefault="0013794C" w:rsidP="00FD1FF5">
      <w:r>
        <w:separator/>
      </w:r>
    </w:p>
  </w:footnote>
  <w:footnote w:type="continuationSeparator" w:id="1">
    <w:p w:rsidR="0013794C" w:rsidRDefault="0013794C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260A"/>
    <w:rsid w:val="00017C67"/>
    <w:rsid w:val="0002153F"/>
    <w:rsid w:val="000270BB"/>
    <w:rsid w:val="00034405"/>
    <w:rsid w:val="0003675B"/>
    <w:rsid w:val="00040169"/>
    <w:rsid w:val="00045D14"/>
    <w:rsid w:val="00052F41"/>
    <w:rsid w:val="00053E2D"/>
    <w:rsid w:val="000636B8"/>
    <w:rsid w:val="00083EB3"/>
    <w:rsid w:val="0009288F"/>
    <w:rsid w:val="000A5B1F"/>
    <w:rsid w:val="000B15AF"/>
    <w:rsid w:val="000B25AB"/>
    <w:rsid w:val="000B2B89"/>
    <w:rsid w:val="000B6CC2"/>
    <w:rsid w:val="000C25A0"/>
    <w:rsid w:val="000F79EC"/>
    <w:rsid w:val="00112A8C"/>
    <w:rsid w:val="0011479D"/>
    <w:rsid w:val="00121E41"/>
    <w:rsid w:val="00134793"/>
    <w:rsid w:val="0013794C"/>
    <w:rsid w:val="00147E8D"/>
    <w:rsid w:val="001518C6"/>
    <w:rsid w:val="00160468"/>
    <w:rsid w:val="0016237A"/>
    <w:rsid w:val="00165A39"/>
    <w:rsid w:val="00172E7E"/>
    <w:rsid w:val="00175E37"/>
    <w:rsid w:val="001868A5"/>
    <w:rsid w:val="001A453A"/>
    <w:rsid w:val="001A5B6D"/>
    <w:rsid w:val="001B1DBE"/>
    <w:rsid w:val="001B558C"/>
    <w:rsid w:val="001C6133"/>
    <w:rsid w:val="001E0888"/>
    <w:rsid w:val="001E39CC"/>
    <w:rsid w:val="001E40DB"/>
    <w:rsid w:val="00202255"/>
    <w:rsid w:val="00204A89"/>
    <w:rsid w:val="00206F23"/>
    <w:rsid w:val="00211075"/>
    <w:rsid w:val="002303DC"/>
    <w:rsid w:val="0024309B"/>
    <w:rsid w:val="00252E6F"/>
    <w:rsid w:val="002641D6"/>
    <w:rsid w:val="00266700"/>
    <w:rsid w:val="00271C1E"/>
    <w:rsid w:val="0028537C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0876"/>
    <w:rsid w:val="00334A69"/>
    <w:rsid w:val="00343BC4"/>
    <w:rsid w:val="00345102"/>
    <w:rsid w:val="00357109"/>
    <w:rsid w:val="00364E52"/>
    <w:rsid w:val="00366E07"/>
    <w:rsid w:val="003701AE"/>
    <w:rsid w:val="00370575"/>
    <w:rsid w:val="0037154D"/>
    <w:rsid w:val="00372125"/>
    <w:rsid w:val="00394756"/>
    <w:rsid w:val="003B46E9"/>
    <w:rsid w:val="003D0B35"/>
    <w:rsid w:val="003D26AF"/>
    <w:rsid w:val="004016A0"/>
    <w:rsid w:val="004016B7"/>
    <w:rsid w:val="00417DBB"/>
    <w:rsid w:val="00425CAA"/>
    <w:rsid w:val="00427981"/>
    <w:rsid w:val="00433F4E"/>
    <w:rsid w:val="00454785"/>
    <w:rsid w:val="004B09CB"/>
    <w:rsid w:val="004C298E"/>
    <w:rsid w:val="004D73F9"/>
    <w:rsid w:val="004E27A4"/>
    <w:rsid w:val="004F1114"/>
    <w:rsid w:val="005069C4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22AF2"/>
    <w:rsid w:val="00734A6D"/>
    <w:rsid w:val="00736149"/>
    <w:rsid w:val="007547AD"/>
    <w:rsid w:val="007550DE"/>
    <w:rsid w:val="00776C42"/>
    <w:rsid w:val="007803F6"/>
    <w:rsid w:val="00792997"/>
    <w:rsid w:val="00796837"/>
    <w:rsid w:val="007B4012"/>
    <w:rsid w:val="007C1837"/>
    <w:rsid w:val="007C72D2"/>
    <w:rsid w:val="007E511B"/>
    <w:rsid w:val="00805D4D"/>
    <w:rsid w:val="00813D0A"/>
    <w:rsid w:val="00821A22"/>
    <w:rsid w:val="00826172"/>
    <w:rsid w:val="008306C3"/>
    <w:rsid w:val="00836A00"/>
    <w:rsid w:val="00845E02"/>
    <w:rsid w:val="008506C2"/>
    <w:rsid w:val="00850C82"/>
    <w:rsid w:val="00852B42"/>
    <w:rsid w:val="00874B60"/>
    <w:rsid w:val="00875DE1"/>
    <w:rsid w:val="00883495"/>
    <w:rsid w:val="00884379"/>
    <w:rsid w:val="00897C40"/>
    <w:rsid w:val="008B73A9"/>
    <w:rsid w:val="008C3A97"/>
    <w:rsid w:val="008D76AF"/>
    <w:rsid w:val="008E4E35"/>
    <w:rsid w:val="00926AD2"/>
    <w:rsid w:val="00947019"/>
    <w:rsid w:val="009637A3"/>
    <w:rsid w:val="009679F4"/>
    <w:rsid w:val="00970A51"/>
    <w:rsid w:val="00975F28"/>
    <w:rsid w:val="00984808"/>
    <w:rsid w:val="00994597"/>
    <w:rsid w:val="009C7A02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4689E"/>
    <w:rsid w:val="00A5554D"/>
    <w:rsid w:val="00A646A1"/>
    <w:rsid w:val="00A7042E"/>
    <w:rsid w:val="00A7060C"/>
    <w:rsid w:val="00A731C7"/>
    <w:rsid w:val="00A73D2E"/>
    <w:rsid w:val="00A77D84"/>
    <w:rsid w:val="00A85E55"/>
    <w:rsid w:val="00A862B2"/>
    <w:rsid w:val="00A907AB"/>
    <w:rsid w:val="00A92D98"/>
    <w:rsid w:val="00AA1183"/>
    <w:rsid w:val="00AA52B3"/>
    <w:rsid w:val="00AA74B3"/>
    <w:rsid w:val="00AB2E79"/>
    <w:rsid w:val="00AD1026"/>
    <w:rsid w:val="00AD2E87"/>
    <w:rsid w:val="00AF3A13"/>
    <w:rsid w:val="00B05BE8"/>
    <w:rsid w:val="00B132B8"/>
    <w:rsid w:val="00B16D70"/>
    <w:rsid w:val="00B218A0"/>
    <w:rsid w:val="00B26E16"/>
    <w:rsid w:val="00B36FCB"/>
    <w:rsid w:val="00B457D0"/>
    <w:rsid w:val="00B50026"/>
    <w:rsid w:val="00B52707"/>
    <w:rsid w:val="00B67DF2"/>
    <w:rsid w:val="00B71BFB"/>
    <w:rsid w:val="00B80BDF"/>
    <w:rsid w:val="00B871B2"/>
    <w:rsid w:val="00BA3E81"/>
    <w:rsid w:val="00BA4919"/>
    <w:rsid w:val="00BB3C37"/>
    <w:rsid w:val="00BB458D"/>
    <w:rsid w:val="00BD2DBE"/>
    <w:rsid w:val="00BD3237"/>
    <w:rsid w:val="00C046F9"/>
    <w:rsid w:val="00C144EF"/>
    <w:rsid w:val="00C165E7"/>
    <w:rsid w:val="00C16979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C425F"/>
    <w:rsid w:val="00CE6E50"/>
    <w:rsid w:val="00CF0342"/>
    <w:rsid w:val="00CF14F3"/>
    <w:rsid w:val="00D03FD5"/>
    <w:rsid w:val="00D04F88"/>
    <w:rsid w:val="00D10585"/>
    <w:rsid w:val="00D175C4"/>
    <w:rsid w:val="00D3464D"/>
    <w:rsid w:val="00D501B8"/>
    <w:rsid w:val="00D652CB"/>
    <w:rsid w:val="00D67CF7"/>
    <w:rsid w:val="00D72F2E"/>
    <w:rsid w:val="00D746AC"/>
    <w:rsid w:val="00D822F6"/>
    <w:rsid w:val="00D95B52"/>
    <w:rsid w:val="00DB2D71"/>
    <w:rsid w:val="00DB31F2"/>
    <w:rsid w:val="00DB7FFB"/>
    <w:rsid w:val="00DD3982"/>
    <w:rsid w:val="00DD3E3F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77EF9"/>
    <w:rsid w:val="00EA2C08"/>
    <w:rsid w:val="00EB4120"/>
    <w:rsid w:val="00EB54FD"/>
    <w:rsid w:val="00EC3502"/>
    <w:rsid w:val="00ED1A5E"/>
    <w:rsid w:val="00EF04BA"/>
    <w:rsid w:val="00EF12CE"/>
    <w:rsid w:val="00EF61A6"/>
    <w:rsid w:val="00F06248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  <w:rsid w:val="00FD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paragraph" w:customStyle="1" w:styleId="texto">
    <w:name w:val="texto"/>
    <w:basedOn w:val="Normal"/>
    <w:rsid w:val="008C3A9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nfase">
    <w:name w:val="Emphasis"/>
    <w:basedOn w:val="Fontepargpadro"/>
    <w:uiPriority w:val="20"/>
    <w:qFormat/>
    <w:rsid w:val="00C144E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9DE6E-37DE-433B-A8C6-5AA007D8A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769</Words>
  <Characters>4154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2021-12-13T13:14:00Z</cp:lastPrinted>
  <dcterms:created xsi:type="dcterms:W3CDTF">2022-11-30T02:06:00Z</dcterms:created>
  <dcterms:modified xsi:type="dcterms:W3CDTF">2022-11-30T02:06:00Z</dcterms:modified>
</cp:coreProperties>
</file>