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EF076C">
        <w:rPr>
          <w:rFonts w:ascii="Tahoma" w:hAnsi="Tahoma" w:cs="Tahoma"/>
          <w:b/>
          <w:iCs w:val="0"/>
        </w:rPr>
        <w:t>______</w:t>
      </w:r>
      <w:r w:rsidR="00D4163E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EF076C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EF076C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EF076C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8327BD" w:rsidRDefault="001263CB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8327BD">
        <w:rPr>
          <w:rFonts w:ascii="Tahoma" w:eastAsia="Arial Unicode MS" w:hAnsi="Tahoma" w:cs="Tahoma"/>
          <w:b/>
          <w:bCs/>
          <w:sz w:val="22"/>
          <w:szCs w:val="22"/>
        </w:rPr>
        <w:t xml:space="preserve">Adiciona-se o </w:t>
      </w:r>
      <w:r w:rsidRPr="008327BD">
        <w:rPr>
          <w:rFonts w:ascii="Tahoma" w:eastAsia="Arial Unicode MS" w:hAnsi="Tahoma" w:cs="Tahoma"/>
          <w:bCs/>
          <w:sz w:val="22"/>
          <w:szCs w:val="22"/>
        </w:rPr>
        <w:t>PROJETO, da PROGRAMÁTICA – 0</w:t>
      </w:r>
      <w:r w:rsidR="008327BD" w:rsidRPr="008327BD">
        <w:rPr>
          <w:rFonts w:ascii="Tahoma" w:eastAsia="Arial Unicode MS" w:hAnsi="Tahoma" w:cs="Tahoma"/>
          <w:bCs/>
          <w:sz w:val="22"/>
          <w:szCs w:val="22"/>
        </w:rPr>
        <w:t>134</w:t>
      </w:r>
      <w:r w:rsidRPr="008327BD">
        <w:rPr>
          <w:rFonts w:ascii="Tahoma" w:eastAsia="Arial Unicode MS" w:hAnsi="Tahoma" w:cs="Tahoma"/>
          <w:bCs/>
          <w:sz w:val="22"/>
          <w:szCs w:val="22"/>
        </w:rPr>
        <w:t xml:space="preserve">, </w:t>
      </w:r>
      <w:r w:rsidRPr="008327BD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8327BD" w:rsidRPr="008327B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IMPLEMENTAÇÃO DE </w:t>
      </w:r>
      <w:r w:rsidR="00A46227" w:rsidRPr="008327B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PONTOS DE INTERNET GRATUITA EM PRAÇAS E ÁREAS DE LAZER, do PROGRAMA</w:t>
      </w:r>
      <w:r w:rsidR="00307491" w:rsidRPr="008327BD">
        <w:rPr>
          <w:rFonts w:ascii="Tahoma" w:hAnsi="Tahoma" w:cs="Tahoma"/>
          <w:sz w:val="22"/>
          <w:szCs w:val="22"/>
        </w:rPr>
        <w:t xml:space="preserve"> </w:t>
      </w:r>
      <w:r w:rsidR="00307491" w:rsidRPr="008327BD">
        <w:rPr>
          <w:rFonts w:ascii="Tahoma" w:hAnsi="Tahoma" w:cs="Tahoma"/>
          <w:bCs/>
          <w:sz w:val="22"/>
          <w:szCs w:val="22"/>
        </w:rPr>
        <w:t>–</w:t>
      </w:r>
      <w:r w:rsidR="000B6CC2" w:rsidRPr="008327BD">
        <w:rPr>
          <w:rFonts w:ascii="Tahoma" w:hAnsi="Tahoma" w:cs="Tahoma"/>
          <w:bCs/>
          <w:sz w:val="22"/>
          <w:szCs w:val="22"/>
        </w:rPr>
        <w:t xml:space="preserve"> </w:t>
      </w:r>
      <w:proofErr w:type="gramStart"/>
      <w:r w:rsidR="008327BD" w:rsidRPr="008327BD">
        <w:rPr>
          <w:rFonts w:ascii="Tahoma" w:hAnsi="Tahoma" w:cs="Tahoma"/>
          <w:sz w:val="22"/>
          <w:szCs w:val="22"/>
        </w:rPr>
        <w:t>0134 CIDADE</w:t>
      </w:r>
      <w:proofErr w:type="gramEnd"/>
      <w:r w:rsidR="008327BD" w:rsidRPr="008327BD">
        <w:rPr>
          <w:rFonts w:ascii="Tahoma" w:hAnsi="Tahoma" w:cs="Tahoma"/>
          <w:sz w:val="22"/>
          <w:szCs w:val="22"/>
        </w:rPr>
        <w:t xml:space="preserve"> CIENTÍFICA E TECNOLÓGICA</w:t>
      </w:r>
      <w:r w:rsidR="00307491" w:rsidRPr="008327BD">
        <w:rPr>
          <w:rFonts w:ascii="Tahoma" w:hAnsi="Tahoma" w:cs="Tahoma"/>
          <w:sz w:val="22"/>
          <w:szCs w:val="22"/>
        </w:rPr>
        <w:t xml:space="preserve">, </w:t>
      </w:r>
      <w:r w:rsidRPr="008327BD">
        <w:rPr>
          <w:rFonts w:ascii="Tahoma" w:hAnsi="Tahoma" w:cs="Tahoma"/>
          <w:sz w:val="22"/>
          <w:szCs w:val="22"/>
        </w:rPr>
        <w:t xml:space="preserve">Unidade Orçamentária: 01 </w:t>
      </w:r>
      <w:r w:rsidR="008327BD" w:rsidRPr="008327BD">
        <w:rPr>
          <w:rFonts w:ascii="Tahoma" w:hAnsi="Tahoma" w:cs="Tahoma"/>
          <w:sz w:val="22"/>
          <w:szCs w:val="22"/>
        </w:rPr>
        <w:t>- SEC MUNICIPAL DE CIÊNCIA, TECNOLOGIA E INOVAÇÃO</w:t>
      </w:r>
      <w:r w:rsidR="00E66924" w:rsidRPr="008327BD">
        <w:rPr>
          <w:rFonts w:ascii="Tahoma" w:hAnsi="Tahoma" w:cs="Tahoma"/>
          <w:sz w:val="22"/>
          <w:szCs w:val="22"/>
        </w:rPr>
        <w:t>,</w:t>
      </w:r>
      <w:r w:rsidR="00E66924" w:rsidRPr="008327BD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8327BD">
        <w:rPr>
          <w:rFonts w:ascii="Tahoma" w:hAnsi="Tahoma" w:cs="Tahoma"/>
          <w:sz w:val="22"/>
          <w:szCs w:val="22"/>
        </w:rPr>
        <w:t xml:space="preserve">Órgão </w:t>
      </w:r>
      <w:r w:rsidR="008327BD" w:rsidRPr="008327BD">
        <w:rPr>
          <w:rFonts w:ascii="Tahoma" w:hAnsi="Tahoma" w:cs="Tahoma"/>
          <w:sz w:val="22"/>
          <w:szCs w:val="22"/>
        </w:rPr>
        <w:t>77 - SEC MUNICIPAL DE CIÊNCIA, TECNOLOGIA E INOVAÇÃO</w:t>
      </w:r>
      <w:r w:rsidR="00D746AC" w:rsidRPr="008327BD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8327BD">
        <w:rPr>
          <w:rFonts w:ascii="Tahoma" w:hAnsi="Tahoma" w:cs="Tahoma"/>
          <w:bCs/>
          <w:sz w:val="22"/>
          <w:szCs w:val="22"/>
        </w:rPr>
        <w:t>d</w:t>
      </w:r>
      <w:r w:rsidR="00B52707" w:rsidRPr="008327BD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8327BD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8327BD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8327BD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8327BD">
        <w:rPr>
          <w:rFonts w:ascii="Tahoma" w:hAnsi="Tahoma" w:cs="Tahoma"/>
          <w:sz w:val="22"/>
          <w:szCs w:val="22"/>
        </w:rPr>
        <w:t>, do ANEXO</w:t>
      </w:r>
      <w:r w:rsidR="001518C6" w:rsidRPr="008327BD">
        <w:rPr>
          <w:rFonts w:ascii="Tahoma" w:hAnsi="Tahoma" w:cs="Tahoma"/>
          <w:sz w:val="22"/>
          <w:szCs w:val="22"/>
        </w:rPr>
        <w:t xml:space="preserve"> </w:t>
      </w:r>
      <w:r w:rsidR="00F262AC" w:rsidRPr="008327BD">
        <w:rPr>
          <w:rFonts w:ascii="Tahoma" w:hAnsi="Tahoma" w:cs="Tahoma"/>
          <w:sz w:val="22"/>
          <w:szCs w:val="22"/>
        </w:rPr>
        <w:t>-</w:t>
      </w:r>
      <w:r w:rsidR="00D746AC" w:rsidRPr="008327BD">
        <w:rPr>
          <w:rFonts w:ascii="Tahoma" w:hAnsi="Tahoma" w:cs="Tahoma"/>
          <w:sz w:val="22"/>
          <w:szCs w:val="22"/>
        </w:rPr>
        <w:t xml:space="preserve"> </w:t>
      </w:r>
      <w:r w:rsidR="001518C6" w:rsidRPr="008327BD">
        <w:rPr>
          <w:rFonts w:ascii="Tahoma" w:hAnsi="Tahoma" w:cs="Tahoma"/>
          <w:sz w:val="22"/>
          <w:szCs w:val="22"/>
        </w:rPr>
        <w:t>LIVRO DO ORÇAMENTO 202</w:t>
      </w:r>
      <w:r w:rsidR="00EF076C">
        <w:rPr>
          <w:rFonts w:ascii="Tahoma" w:hAnsi="Tahoma" w:cs="Tahoma"/>
          <w:sz w:val="22"/>
          <w:szCs w:val="22"/>
        </w:rPr>
        <w:t>3</w:t>
      </w:r>
      <w:r w:rsidR="0061353F" w:rsidRPr="008327BD">
        <w:rPr>
          <w:rFonts w:ascii="Tahoma" w:hAnsi="Tahoma" w:cs="Tahoma"/>
          <w:sz w:val="22"/>
          <w:szCs w:val="22"/>
        </w:rPr>
        <w:t>,</w:t>
      </w:r>
      <w:r w:rsidR="001E0888" w:rsidRPr="008327BD">
        <w:rPr>
          <w:rFonts w:ascii="Tahoma" w:hAnsi="Tahoma" w:cs="Tahoma"/>
          <w:sz w:val="22"/>
          <w:szCs w:val="22"/>
        </w:rPr>
        <w:t xml:space="preserve"> do Projeto de Lei Nº </w:t>
      </w:r>
      <w:r w:rsidR="00EF076C">
        <w:rPr>
          <w:rFonts w:ascii="Tahoma" w:hAnsi="Tahoma" w:cs="Tahoma"/>
          <w:sz w:val="22"/>
          <w:szCs w:val="22"/>
        </w:rPr>
        <w:t>139</w:t>
      </w:r>
      <w:r w:rsidR="00AA1183" w:rsidRPr="008327BD">
        <w:rPr>
          <w:rFonts w:ascii="Tahoma" w:hAnsi="Tahoma" w:cs="Tahoma"/>
          <w:sz w:val="22"/>
          <w:szCs w:val="22"/>
        </w:rPr>
        <w:t>/202</w:t>
      </w:r>
      <w:r w:rsidR="00EF076C">
        <w:rPr>
          <w:rFonts w:ascii="Tahoma" w:hAnsi="Tahoma" w:cs="Tahoma"/>
          <w:sz w:val="22"/>
          <w:szCs w:val="22"/>
        </w:rPr>
        <w:t>2</w:t>
      </w:r>
      <w:r w:rsidR="001E0888" w:rsidRPr="008327BD">
        <w:rPr>
          <w:rFonts w:ascii="Tahoma" w:hAnsi="Tahoma" w:cs="Tahoma"/>
          <w:sz w:val="22"/>
          <w:szCs w:val="22"/>
        </w:rPr>
        <w:t>,</w:t>
      </w:r>
      <w:r w:rsidR="0061353F" w:rsidRPr="008327BD">
        <w:rPr>
          <w:rFonts w:ascii="Tahoma" w:hAnsi="Tahoma" w:cs="Tahoma"/>
          <w:sz w:val="22"/>
          <w:szCs w:val="22"/>
        </w:rPr>
        <w:t xml:space="preserve"> que e</w:t>
      </w:r>
      <w:r w:rsidR="0061353F" w:rsidRPr="008327BD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EF076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8327BD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8327B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736149" w:rsidRDefault="00736149" w:rsidP="00C522A6">
      <w:pPr>
        <w:spacing w:line="360" w:lineRule="auto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263CB" w:rsidRPr="001A5B6D" w:rsidRDefault="001263CB" w:rsidP="001263CB">
      <w:pPr>
        <w:spacing w:line="360" w:lineRule="auto"/>
        <w:ind w:firstLine="709"/>
        <w:jc w:val="both"/>
        <w:rPr>
          <w:rFonts w:ascii="Tahoma" w:eastAsia="Arial Unicode MS" w:hAnsi="Tahoma" w:cs="Tahoma"/>
          <w:bCs/>
        </w:rPr>
      </w:pPr>
      <w:r w:rsidRPr="005B7911">
        <w:rPr>
          <w:rFonts w:ascii="Tahoma" w:eastAsia="Arial Unicode MS" w:hAnsi="Tahoma" w:cs="Tahoma"/>
          <w:b/>
          <w:bCs/>
          <w:sz w:val="22"/>
          <w:szCs w:val="22"/>
        </w:rPr>
        <w:t xml:space="preserve">Art.1º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A46227" w:rsidRPr="008327BD">
        <w:rPr>
          <w:rFonts w:ascii="Tahoma" w:eastAsia="Arial Unicode MS" w:hAnsi="Tahoma" w:cs="Tahoma"/>
          <w:b/>
          <w:bCs/>
          <w:sz w:val="22"/>
          <w:szCs w:val="22"/>
        </w:rPr>
        <w:t xml:space="preserve">Adiciona-se o </w:t>
      </w:r>
      <w:r w:rsidR="00A46227" w:rsidRPr="008327BD">
        <w:rPr>
          <w:rFonts w:ascii="Tahoma" w:eastAsia="Arial Unicode MS" w:hAnsi="Tahoma" w:cs="Tahoma"/>
          <w:bCs/>
          <w:sz w:val="22"/>
          <w:szCs w:val="22"/>
        </w:rPr>
        <w:t xml:space="preserve">PROJETO, da PROGRAMÁTICA – 0134, </w:t>
      </w:r>
      <w:r w:rsidR="00A46227" w:rsidRPr="008327BD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A46227" w:rsidRPr="008327BD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IMPLEMENTAÇÃO DE PONTOS DE INTERNET GRATUITA EM PRAÇAS E ÁREAS DE LAZER, do PROGRAMA</w:t>
      </w:r>
      <w:r w:rsidR="00A46227" w:rsidRPr="008327BD">
        <w:rPr>
          <w:rFonts w:ascii="Tahoma" w:hAnsi="Tahoma" w:cs="Tahoma"/>
          <w:sz w:val="22"/>
          <w:szCs w:val="22"/>
        </w:rPr>
        <w:t xml:space="preserve"> </w:t>
      </w:r>
      <w:r w:rsidR="00A46227" w:rsidRPr="008327BD">
        <w:rPr>
          <w:rFonts w:ascii="Tahoma" w:hAnsi="Tahoma" w:cs="Tahoma"/>
          <w:bCs/>
          <w:sz w:val="22"/>
          <w:szCs w:val="22"/>
        </w:rPr>
        <w:t xml:space="preserve">– </w:t>
      </w:r>
      <w:r w:rsidR="00A46227" w:rsidRPr="008327BD">
        <w:rPr>
          <w:rFonts w:ascii="Tahoma" w:hAnsi="Tahoma" w:cs="Tahoma"/>
          <w:sz w:val="22"/>
          <w:szCs w:val="22"/>
        </w:rPr>
        <w:t>0134 CIDADE CIENTÍFICA E TECNOLÓGICA, Unidade Orçamentária: 01 - SEC MUNICIPAL DE CIÊNCIA, TECNOLOGIA E INOVAÇÃO,</w:t>
      </w:r>
      <w:r w:rsidR="00A46227" w:rsidRPr="008327BD">
        <w:rPr>
          <w:rFonts w:ascii="Tahoma" w:hAnsi="Tahoma" w:cs="Tahoma"/>
          <w:b/>
          <w:bCs/>
          <w:sz w:val="22"/>
          <w:szCs w:val="22"/>
        </w:rPr>
        <w:t xml:space="preserve"> </w:t>
      </w:r>
      <w:r w:rsidR="00A46227" w:rsidRPr="008327BD">
        <w:rPr>
          <w:rFonts w:ascii="Tahoma" w:hAnsi="Tahoma" w:cs="Tahoma"/>
          <w:sz w:val="22"/>
          <w:szCs w:val="22"/>
        </w:rPr>
        <w:t>Órgão 77 - SEC MUNICIPAL DE CIÊNCIA, TECNOLOGIA E INOVAÇÃO</w:t>
      </w:r>
      <w:r w:rsidR="00A46227" w:rsidRPr="008327BD">
        <w:rPr>
          <w:rFonts w:ascii="Tahoma" w:hAnsi="Tahoma" w:cs="Tahoma"/>
          <w:bCs/>
          <w:sz w:val="22"/>
          <w:szCs w:val="22"/>
        </w:rPr>
        <w:t>, d</w:t>
      </w:r>
      <w:r w:rsidR="00A46227" w:rsidRPr="008327BD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A46227" w:rsidRPr="008327BD">
        <w:rPr>
          <w:rFonts w:ascii="Tahoma" w:hAnsi="Tahoma" w:cs="Tahoma"/>
          <w:sz w:val="22"/>
          <w:szCs w:val="22"/>
        </w:rPr>
        <w:t>5</w:t>
      </w:r>
      <w:proofErr w:type="gramEnd"/>
      <w:r w:rsidR="00A46227" w:rsidRPr="008327BD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EF076C">
        <w:rPr>
          <w:rFonts w:ascii="Tahoma" w:hAnsi="Tahoma" w:cs="Tahoma"/>
          <w:sz w:val="22"/>
          <w:szCs w:val="22"/>
        </w:rPr>
        <w:t>3</w:t>
      </w:r>
      <w:r w:rsidR="00A46227" w:rsidRPr="008327BD">
        <w:rPr>
          <w:rFonts w:ascii="Tahoma" w:hAnsi="Tahoma" w:cs="Tahoma"/>
          <w:sz w:val="22"/>
          <w:szCs w:val="22"/>
        </w:rPr>
        <w:t xml:space="preserve">, do Projeto de Lei Nº </w:t>
      </w:r>
      <w:r w:rsidR="00EF076C">
        <w:rPr>
          <w:rFonts w:ascii="Tahoma" w:hAnsi="Tahoma" w:cs="Tahoma"/>
          <w:sz w:val="22"/>
          <w:szCs w:val="22"/>
        </w:rPr>
        <w:t>139</w:t>
      </w:r>
      <w:r w:rsidR="00A46227" w:rsidRPr="008327BD">
        <w:rPr>
          <w:rFonts w:ascii="Tahoma" w:hAnsi="Tahoma" w:cs="Tahoma"/>
          <w:sz w:val="22"/>
          <w:szCs w:val="22"/>
        </w:rPr>
        <w:t>/202</w:t>
      </w:r>
      <w:r w:rsidR="00EF076C">
        <w:rPr>
          <w:rFonts w:ascii="Tahoma" w:hAnsi="Tahoma" w:cs="Tahoma"/>
          <w:sz w:val="22"/>
          <w:szCs w:val="22"/>
        </w:rPr>
        <w:t>2</w:t>
      </w:r>
      <w:r w:rsidR="00A46227" w:rsidRPr="008327BD">
        <w:rPr>
          <w:rFonts w:ascii="Tahoma" w:hAnsi="Tahoma" w:cs="Tahoma"/>
          <w:sz w:val="22"/>
          <w:szCs w:val="22"/>
        </w:rPr>
        <w:t>, que e</w:t>
      </w:r>
      <w:r w:rsidR="00A46227" w:rsidRPr="008327BD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EF076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A4622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A46227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A46227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EF076C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A46227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A46227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A46227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A46227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A46227" w:rsidRDefault="00DF6A9E" w:rsidP="00A4622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A46227" w:rsidRPr="00A46227">
              <w:rPr>
                <w:rFonts w:ascii="Tahoma" w:hAnsi="Tahoma" w:cs="Tahoma"/>
                <w:b/>
                <w:sz w:val="20"/>
                <w:szCs w:val="20"/>
              </w:rPr>
              <w:t>77</w:t>
            </w:r>
            <w:r w:rsidR="00965518" w:rsidRPr="00A4622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65518"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A46227" w:rsidRPr="00A46227">
              <w:rPr>
                <w:rFonts w:ascii="Tahoma" w:hAnsi="Tahoma" w:cs="Tahoma"/>
                <w:sz w:val="20"/>
                <w:szCs w:val="20"/>
              </w:rPr>
              <w:t>SEC MUNICIPAL DE CIÊNCIA, TECNOLOGIA E INOVAÇÃO</w:t>
            </w:r>
          </w:p>
        </w:tc>
      </w:tr>
      <w:tr w:rsidR="00DF6A9E" w:rsidRPr="00A46227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A46227" w:rsidRDefault="00DF6A9E" w:rsidP="00A4622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A4622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65518" w:rsidRPr="00A46227">
              <w:rPr>
                <w:rFonts w:ascii="Tahoma" w:hAnsi="Tahoma" w:cs="Tahoma"/>
                <w:b/>
                <w:sz w:val="20"/>
                <w:szCs w:val="20"/>
              </w:rPr>
              <w:t>01 -</w:t>
            </w:r>
            <w:r w:rsidR="00A46227" w:rsidRPr="00A46227">
              <w:rPr>
                <w:rFonts w:ascii="Tahoma" w:hAnsi="Tahoma" w:cs="Tahoma"/>
                <w:sz w:val="20"/>
                <w:szCs w:val="20"/>
              </w:rPr>
              <w:t xml:space="preserve"> SEC MUNICIPAL DE CIÊNCIA, TECNOLOGIA E INOVAÇÃO</w:t>
            </w:r>
          </w:p>
        </w:tc>
      </w:tr>
      <w:tr w:rsidR="00DF6A9E" w:rsidRPr="00A46227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A46227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A46227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A46227" w:rsidRDefault="00D746AC" w:rsidP="00A4622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A46227" w:rsidRPr="00A46227">
              <w:rPr>
                <w:rFonts w:ascii="Tahoma" w:hAnsi="Tahoma" w:cs="Tahoma"/>
                <w:b/>
                <w:sz w:val="20"/>
                <w:szCs w:val="20"/>
              </w:rPr>
              <w:t>0134 - CIDADE CIENTÍFICA E TECNOLÓGICA</w:t>
            </w:r>
          </w:p>
        </w:tc>
      </w:tr>
      <w:tr w:rsidR="0016237A" w:rsidRPr="00A46227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A46227" w:rsidRDefault="00DD398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A46227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46227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46227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46227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A46227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46227" w:rsidRDefault="00965518" w:rsidP="00A46227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="00A46227"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134</w:t>
            </w:r>
            <w:r w:rsidR="00147E8D"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46227" w:rsidRDefault="00A46227" w:rsidP="00965518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proofErr w:type="gramStart"/>
            <w:r w:rsidRPr="00A46227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IMPLEMENTAÇÃO</w:t>
            </w:r>
            <w:proofErr w:type="gramEnd"/>
            <w:r w:rsidRPr="00A46227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 xml:space="preserve"> DE PONTOS DE INTERNET GRATUITA EM PRAÇAS E ÁREAS DE LAZER</w:t>
            </w:r>
          </w:p>
        </w:tc>
        <w:tc>
          <w:tcPr>
            <w:tcW w:w="1957" w:type="dxa"/>
            <w:shd w:val="clear" w:color="auto" w:fill="auto"/>
          </w:tcPr>
          <w:p w:rsidR="00AA1183" w:rsidRPr="00A46227" w:rsidRDefault="00AA1183" w:rsidP="00965518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R$</w:t>
            </w:r>
            <w:r w:rsidR="00A46227"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 1.0</w:t>
            </w:r>
            <w:r w:rsidR="00307491"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A46227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965518" w:rsidRDefault="00965518" w:rsidP="00965518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A46227" w:rsidRPr="00A46227" w:rsidRDefault="00A46227" w:rsidP="00965518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DF459E" w:rsidRPr="00680C57" w:rsidRDefault="00965518" w:rsidP="00DF459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A46227" w:rsidRPr="00A05AFB">
        <w:rPr>
          <w:rFonts w:ascii="Tahoma" w:hAnsi="Tahoma" w:cs="Tahoma"/>
          <w:bCs/>
          <w:sz w:val="22"/>
          <w:szCs w:val="22"/>
        </w:rPr>
        <w:t>Os valores para a execução da ação acima, são provenientes do PROJETO</w:t>
      </w:r>
      <w:r w:rsidR="00A46227" w:rsidRPr="00A05AF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A46227">
        <w:rPr>
          <w:rFonts w:ascii="Tahoma" w:hAnsi="Tahoma" w:cs="Tahoma"/>
          <w:sz w:val="22"/>
          <w:szCs w:val="22"/>
        </w:rPr>
        <w:t>0010</w:t>
      </w:r>
      <w:r w:rsidR="00A46227" w:rsidRPr="00A05AFB">
        <w:rPr>
          <w:rFonts w:ascii="Tahoma" w:hAnsi="Tahoma" w:cs="Tahoma"/>
          <w:sz w:val="22"/>
          <w:szCs w:val="22"/>
        </w:rPr>
        <w:t>.30</w:t>
      </w:r>
      <w:r w:rsidR="00A46227">
        <w:rPr>
          <w:rFonts w:ascii="Tahoma" w:hAnsi="Tahoma" w:cs="Tahoma"/>
          <w:sz w:val="22"/>
          <w:szCs w:val="22"/>
        </w:rPr>
        <w:t>09</w:t>
      </w:r>
      <w:r w:rsidR="00A46227" w:rsidRPr="00A05AFB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 w:rsidRPr="002F37C0">
        <w:rPr>
          <w:rFonts w:ascii="Tahoma" w:hAnsi="Tahoma" w:cs="Tahoma"/>
          <w:b/>
          <w:sz w:val="22"/>
          <w:szCs w:val="22"/>
        </w:rPr>
        <w:t>CONSTRUÇÃO DE PRAÇAS E ÁREAS DE LAZER</w:t>
      </w:r>
      <w:r w:rsidR="00A46227" w:rsidRPr="00A05AFB">
        <w:rPr>
          <w:rFonts w:ascii="Tahoma" w:hAnsi="Tahoma" w:cs="Tahoma"/>
          <w:b/>
          <w:sz w:val="22"/>
          <w:szCs w:val="22"/>
        </w:rPr>
        <w:t>,</w:t>
      </w:r>
      <w:r w:rsidR="00A46227" w:rsidRPr="00987770">
        <w:rPr>
          <w:rFonts w:ascii="Tahoma" w:hAnsi="Tahoma" w:cs="Tahoma"/>
          <w:sz w:val="22"/>
          <w:szCs w:val="22"/>
        </w:rPr>
        <w:t xml:space="preserve"> </w:t>
      </w:r>
      <w:r w:rsidR="00A46227" w:rsidRPr="00DB7FFB">
        <w:rPr>
          <w:rFonts w:ascii="Tahoma" w:hAnsi="Tahoma" w:cs="Tahoma"/>
          <w:sz w:val="22"/>
          <w:szCs w:val="22"/>
        </w:rPr>
        <w:t xml:space="preserve">(VALOR </w:t>
      </w:r>
      <w:r w:rsidR="00A46227" w:rsidRPr="00987770">
        <w:rPr>
          <w:rFonts w:ascii="Tahoma" w:hAnsi="Tahoma" w:cs="Tahoma"/>
          <w:sz w:val="22"/>
          <w:szCs w:val="22"/>
        </w:rPr>
        <w:t>TOTAL</w:t>
      </w:r>
      <w:r w:rsidR="00A46227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A4622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A97F60">
        <w:rPr>
          <w:rFonts w:ascii="Tahoma" w:hAnsi="Tahoma" w:cs="Tahoma"/>
          <w:b/>
          <w:sz w:val="22"/>
          <w:szCs w:val="22"/>
        </w:rPr>
        <w:t>29</w:t>
      </w:r>
      <w:r w:rsidR="00A97F60" w:rsidRPr="002F37C0">
        <w:rPr>
          <w:rFonts w:ascii="Tahoma" w:hAnsi="Tahoma" w:cs="Tahoma"/>
          <w:b/>
          <w:sz w:val="22"/>
          <w:szCs w:val="22"/>
        </w:rPr>
        <w:t>.</w:t>
      </w:r>
      <w:r w:rsidR="00A97F60">
        <w:rPr>
          <w:rFonts w:ascii="Tahoma" w:hAnsi="Tahoma" w:cs="Tahoma"/>
          <w:b/>
          <w:sz w:val="22"/>
          <w:szCs w:val="22"/>
        </w:rPr>
        <w:t>662</w:t>
      </w:r>
      <w:r w:rsidR="00A97F60" w:rsidRPr="002F37C0">
        <w:rPr>
          <w:rFonts w:ascii="Tahoma" w:hAnsi="Tahoma" w:cs="Tahoma"/>
          <w:b/>
          <w:sz w:val="22"/>
          <w:szCs w:val="22"/>
        </w:rPr>
        <w:t>.</w:t>
      </w:r>
      <w:r w:rsidR="00A97F60">
        <w:rPr>
          <w:rFonts w:ascii="Tahoma" w:hAnsi="Tahoma" w:cs="Tahoma"/>
          <w:b/>
          <w:sz w:val="22"/>
          <w:szCs w:val="22"/>
        </w:rPr>
        <w:t>247</w:t>
      </w:r>
      <w:r w:rsidR="00A97F60" w:rsidRPr="002F37C0">
        <w:rPr>
          <w:rFonts w:ascii="Tahoma" w:hAnsi="Tahoma" w:cs="Tahoma"/>
          <w:b/>
          <w:sz w:val="22"/>
          <w:szCs w:val="22"/>
        </w:rPr>
        <w:t>,</w:t>
      </w:r>
      <w:r w:rsidR="00A97F60">
        <w:rPr>
          <w:rFonts w:ascii="Tahoma" w:hAnsi="Tahoma" w:cs="Tahoma"/>
          <w:b/>
          <w:sz w:val="22"/>
          <w:szCs w:val="22"/>
        </w:rPr>
        <w:t>00</w:t>
      </w:r>
      <w:r w:rsidR="00A97F60" w:rsidRPr="00DB7FFB">
        <w:rPr>
          <w:rFonts w:ascii="Tahoma" w:hAnsi="Tahoma" w:cs="Tahoma"/>
          <w:sz w:val="22"/>
          <w:szCs w:val="22"/>
        </w:rPr>
        <w:t>)</w:t>
      </w:r>
      <w:r w:rsidR="00A46227">
        <w:rPr>
          <w:rFonts w:ascii="Tahoma" w:hAnsi="Tahoma" w:cs="Tahoma"/>
          <w:sz w:val="22"/>
          <w:szCs w:val="22"/>
        </w:rPr>
        <w:t xml:space="preserve">, </w:t>
      </w:r>
      <w:r w:rsidR="00A46227" w:rsidRPr="00A05AFB">
        <w:rPr>
          <w:rFonts w:ascii="Tahoma" w:hAnsi="Tahoma" w:cs="Tahoma"/>
          <w:sz w:val="22"/>
          <w:szCs w:val="22"/>
        </w:rPr>
        <w:t xml:space="preserve">do PROGRAMA </w:t>
      </w:r>
      <w:r w:rsidR="00A46227"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A46227" w:rsidRPr="00A05AFB">
        <w:rPr>
          <w:rFonts w:ascii="Tahoma" w:hAnsi="Tahoma" w:cs="Tahoma"/>
          <w:sz w:val="22"/>
          <w:szCs w:val="22"/>
        </w:rPr>
        <w:t>0</w:t>
      </w:r>
      <w:r w:rsidR="00A46227">
        <w:rPr>
          <w:rFonts w:ascii="Tahoma" w:hAnsi="Tahoma" w:cs="Tahoma"/>
          <w:sz w:val="22"/>
          <w:szCs w:val="22"/>
        </w:rPr>
        <w:t>010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>
        <w:rPr>
          <w:rFonts w:ascii="Tahoma" w:hAnsi="Tahoma" w:cs="Tahoma"/>
          <w:sz w:val="22"/>
          <w:szCs w:val="22"/>
        </w:rPr>
        <w:t>–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>
        <w:rPr>
          <w:rFonts w:ascii="Tahoma" w:hAnsi="Tahoma" w:cs="Tahoma"/>
          <w:sz w:val="22"/>
          <w:szCs w:val="22"/>
        </w:rPr>
        <w:t>CIDADE URBANIZADA</w:t>
      </w:r>
      <w:r w:rsidR="00A46227" w:rsidRPr="00A05AFB">
        <w:rPr>
          <w:rFonts w:ascii="Tahoma" w:hAnsi="Tahoma" w:cs="Tahoma"/>
          <w:sz w:val="22"/>
          <w:szCs w:val="22"/>
        </w:rPr>
        <w:t>, Unidade Orçamentária 5</w:t>
      </w:r>
      <w:r w:rsidR="00A46227">
        <w:rPr>
          <w:rFonts w:ascii="Tahoma" w:hAnsi="Tahoma" w:cs="Tahoma"/>
          <w:sz w:val="22"/>
          <w:szCs w:val="22"/>
        </w:rPr>
        <w:t>1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 w:rsidRPr="00A05A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46227" w:rsidRPr="00A05AFB">
        <w:rPr>
          <w:rFonts w:ascii="Tahoma" w:hAnsi="Tahoma" w:cs="Tahoma"/>
          <w:sz w:val="22"/>
          <w:szCs w:val="22"/>
        </w:rPr>
        <w:t>EMPRESA MUN DE MORADIA, URBANIZA</w:t>
      </w:r>
      <w:r w:rsidR="00B939AF">
        <w:rPr>
          <w:rFonts w:ascii="Tahoma" w:hAnsi="Tahoma" w:cs="Tahoma"/>
          <w:sz w:val="22"/>
          <w:szCs w:val="22"/>
        </w:rPr>
        <w:t>ÇÃ</w:t>
      </w:r>
      <w:r w:rsidR="00A46227" w:rsidRPr="00A05AFB">
        <w:rPr>
          <w:rFonts w:ascii="Tahoma" w:hAnsi="Tahoma" w:cs="Tahoma"/>
          <w:sz w:val="22"/>
          <w:szCs w:val="22"/>
        </w:rPr>
        <w:t>O E SANEAMENTO,</w:t>
      </w:r>
      <w:r w:rsidR="00A46227" w:rsidRPr="00A05A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A46227" w:rsidRPr="00A05AFB">
        <w:rPr>
          <w:rFonts w:ascii="Tahoma" w:hAnsi="Tahoma" w:cs="Tahoma"/>
          <w:sz w:val="22"/>
          <w:szCs w:val="22"/>
        </w:rPr>
        <w:t xml:space="preserve">Órgão 53 </w:t>
      </w:r>
      <w:r w:rsidR="00A46227" w:rsidRPr="00A05AFB">
        <w:rPr>
          <w:rFonts w:ascii="Tahoma" w:hAnsi="Tahoma" w:cs="Tahoma"/>
          <w:b/>
          <w:bCs/>
          <w:sz w:val="22"/>
          <w:szCs w:val="22"/>
        </w:rPr>
        <w:t>–</w:t>
      </w:r>
      <w:r w:rsidR="00A46227" w:rsidRPr="00A05AFB">
        <w:rPr>
          <w:rFonts w:ascii="Tahoma" w:hAnsi="Tahoma" w:cs="Tahoma"/>
          <w:sz w:val="22"/>
          <w:szCs w:val="22"/>
        </w:rPr>
        <w:t xml:space="preserve"> SECRETARIA MUNICIPAL DE OBRAS E INFRAESTRUTURA.</w:t>
      </w:r>
      <w:r w:rsidRPr="00965518">
        <w:rPr>
          <w:rFonts w:ascii="Tahoma" w:hAnsi="Tahoma" w:cs="Tahoma"/>
          <w:sz w:val="22"/>
          <w:szCs w:val="22"/>
        </w:rPr>
        <w:t xml:space="preserve"> </w:t>
      </w:r>
      <w:r w:rsidR="00DF459E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</w:t>
      </w:r>
      <w:r w:rsidR="00DF459E" w:rsidRPr="00072D1A">
        <w:rPr>
          <w:rFonts w:ascii="Tahoma" w:hAnsi="Tahoma" w:cs="Tahoma"/>
          <w:b/>
          <w:sz w:val="22"/>
          <w:szCs w:val="22"/>
        </w:rPr>
        <w:t xml:space="preserve">R$ </w:t>
      </w:r>
      <w:r w:rsidR="00A46227">
        <w:rPr>
          <w:rFonts w:ascii="Tahoma" w:hAnsi="Tahoma" w:cs="Tahoma"/>
          <w:b/>
          <w:sz w:val="22"/>
          <w:szCs w:val="22"/>
        </w:rPr>
        <w:t>1.0</w:t>
      </w:r>
      <w:r w:rsidR="00DF459E" w:rsidRPr="00072D1A">
        <w:rPr>
          <w:rFonts w:ascii="Tahoma" w:hAnsi="Tahoma" w:cs="Tahoma"/>
          <w:b/>
          <w:sz w:val="22"/>
          <w:szCs w:val="22"/>
        </w:rPr>
        <w:t>00.000,00</w:t>
      </w:r>
      <w:r w:rsidR="00DF459E" w:rsidRPr="00EF12CE">
        <w:rPr>
          <w:rFonts w:ascii="Tahoma" w:hAnsi="Tahoma" w:cs="Tahoma"/>
          <w:sz w:val="22"/>
          <w:szCs w:val="22"/>
        </w:rPr>
        <w:t>.</w:t>
      </w:r>
      <w:r w:rsidR="00DF459E" w:rsidRPr="00680C57">
        <w:rPr>
          <w:rFonts w:ascii="Tahoma" w:hAnsi="Tahoma" w:cs="Tahoma"/>
          <w:sz w:val="22"/>
          <w:szCs w:val="22"/>
        </w:rPr>
        <w:t xml:space="preserve"> </w:t>
      </w:r>
    </w:p>
    <w:p w:rsidR="00147E8D" w:rsidRPr="00680C57" w:rsidRDefault="00147E8D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EF076C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EF076C">
        <w:rPr>
          <w:rFonts w:ascii="Tahoma" w:hAnsi="Tahoma" w:cs="Tahoma"/>
          <w:bCs/>
        </w:rPr>
        <w:t>nov</w:t>
      </w:r>
      <w:r w:rsidR="00614860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EF076C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DF459E" w:rsidRDefault="00DF459E">
      <w:pPr>
        <w:rPr>
          <w:rFonts w:ascii="Tahoma" w:eastAsia="Arial Unicode MS" w:hAnsi="Tahoma" w:cs="Tahoma"/>
          <w:b/>
          <w:bCs/>
        </w:rPr>
      </w:pPr>
    </w:p>
    <w:p w:rsidR="00736149" w:rsidRPr="00B82507" w:rsidRDefault="00736149">
      <w:pPr>
        <w:rPr>
          <w:rFonts w:ascii="Tahoma" w:eastAsia="Arial Unicode MS" w:hAnsi="Tahoma" w:cs="Tahoma"/>
          <w:b/>
          <w:bCs/>
        </w:rPr>
      </w:pPr>
      <w:r w:rsidRPr="00B82507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B82507">
        <w:rPr>
          <w:rFonts w:ascii="Tahoma" w:eastAsia="Arial Unicode MS" w:hAnsi="Tahoma" w:cs="Tahoma"/>
          <w:b/>
          <w:bCs/>
        </w:rPr>
        <w:t>:</w:t>
      </w:r>
    </w:p>
    <w:p w:rsidR="00A46227" w:rsidRPr="00B82507" w:rsidRDefault="00A46227" w:rsidP="00A46227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A Organização das Nações Unidas (ONU) afirmou, em 2011, que o acesso à internet é um direito humano. 10 anos depois, essa afirmativa se tornou ainda mais assertiva. Hoje, viver sem uma conexão com a internet parece impossível para muitos, pois a grande maioria das comunicações tem sido realizada através dela. A carta, por exemplo, se tornou uma memória limitada a poucas utilizações. </w:t>
      </w:r>
    </w:p>
    <w:p w:rsidR="00A46227" w:rsidRPr="00B82507" w:rsidRDefault="00A46227" w:rsidP="00A46227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ab/>
        <w:t xml:space="preserve">Com a pandemia do novo </w:t>
      </w:r>
      <w:proofErr w:type="spellStart"/>
      <w:r w:rsidRPr="00B82507">
        <w:rPr>
          <w:rFonts w:ascii="Tahoma" w:hAnsi="Tahoma" w:cs="Tahoma"/>
        </w:rPr>
        <w:t>coronavírus</w:t>
      </w:r>
      <w:proofErr w:type="spellEnd"/>
      <w:r w:rsidRPr="00B82507">
        <w:rPr>
          <w:rFonts w:ascii="Tahoma" w:hAnsi="Tahoma" w:cs="Tahoma"/>
        </w:rPr>
        <w:t xml:space="preserve">, essa realidade se tornou ainda mais presente no Brasil como um todo. O trabalho deixou de ocorrer em escritórios para ser realizado dentro da casa de cada funcionário, somente conectados através da internet. O mesmo ocorreu com os mais jovens, em que as escolas deixaram de ser presenciais para ocuparem </w:t>
      </w:r>
      <w:proofErr w:type="gramStart"/>
      <w:r w:rsidRPr="00B82507">
        <w:rPr>
          <w:rFonts w:ascii="Tahoma" w:hAnsi="Tahoma" w:cs="Tahoma"/>
        </w:rPr>
        <w:t>aplicativos de vídeo chamada</w:t>
      </w:r>
      <w:proofErr w:type="gramEnd"/>
      <w:r w:rsidRPr="00B82507">
        <w:rPr>
          <w:rFonts w:ascii="Tahoma" w:hAnsi="Tahoma" w:cs="Tahoma"/>
        </w:rPr>
        <w:t xml:space="preserve">. </w:t>
      </w:r>
    </w:p>
    <w:p w:rsidR="00A46227" w:rsidRPr="00B82507" w:rsidRDefault="00A46227" w:rsidP="00A46227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ab/>
        <w:t>Nesse contexto, a afirmação da ONU sobre ser a internet um direito humano se torna, praticamente, inegável, no momento em que d</w:t>
      </w:r>
      <w:bookmarkStart w:id="0" w:name="_GoBack"/>
      <w:bookmarkEnd w:id="0"/>
      <w:r w:rsidRPr="00B82507">
        <w:rPr>
          <w:rFonts w:ascii="Tahoma" w:hAnsi="Tahoma" w:cs="Tahoma"/>
        </w:rPr>
        <w:t>ireitos fundamentais como o direito à educação ou ao trabalho somente podem ser exercidos através dela. Além disso, há um ponto importante de relembrar que é o fato de que os serviços públicos t</w:t>
      </w:r>
      <w:r w:rsidR="00B939AF" w:rsidRPr="00B82507">
        <w:rPr>
          <w:rFonts w:ascii="Tahoma" w:hAnsi="Tahoma" w:cs="Tahoma"/>
        </w:rPr>
        <w:t>ê</w:t>
      </w:r>
      <w:r w:rsidRPr="00B82507">
        <w:rPr>
          <w:rFonts w:ascii="Tahoma" w:hAnsi="Tahoma" w:cs="Tahoma"/>
        </w:rPr>
        <w:t>m se torna</w:t>
      </w:r>
      <w:r w:rsidR="00B939AF" w:rsidRPr="00B82507">
        <w:rPr>
          <w:rFonts w:ascii="Tahoma" w:hAnsi="Tahoma" w:cs="Tahoma"/>
        </w:rPr>
        <w:t>do cada vez mais digitais</w:t>
      </w:r>
      <w:r w:rsidRPr="00B82507">
        <w:rPr>
          <w:rFonts w:ascii="Tahoma" w:hAnsi="Tahoma" w:cs="Tahoma"/>
        </w:rPr>
        <w:t xml:space="preserve"> e a internet tem sido um instrumento para garantir o acesso da população aos serviços e aos seus representantes. Sem acesso </w:t>
      </w:r>
      <w:proofErr w:type="gramStart"/>
      <w:r w:rsidRPr="00B82507">
        <w:rPr>
          <w:rFonts w:ascii="Tahoma" w:hAnsi="Tahoma" w:cs="Tahoma"/>
        </w:rPr>
        <w:t>à</w:t>
      </w:r>
      <w:proofErr w:type="gramEnd"/>
      <w:r w:rsidRPr="00B82507">
        <w:rPr>
          <w:rFonts w:ascii="Tahoma" w:hAnsi="Tahoma" w:cs="Tahoma"/>
        </w:rPr>
        <w:t xml:space="preserve"> ela, os mais diversos direitos são inacessíveis.</w:t>
      </w:r>
    </w:p>
    <w:p w:rsidR="00A46227" w:rsidRPr="00B82507" w:rsidRDefault="00A46227" w:rsidP="00A46227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ab/>
        <w:t>Como um direito humano, o Estado deveria buscar o garantir para todos, em especial para aqueles que não podem pagar para ter esse acesso em suas casas</w:t>
      </w:r>
      <w:r w:rsidR="00B939AF" w:rsidRPr="00B82507">
        <w:rPr>
          <w:rFonts w:ascii="Tahoma" w:hAnsi="Tahoma" w:cs="Tahoma"/>
        </w:rPr>
        <w:t xml:space="preserve">. Uma das formas é </w:t>
      </w:r>
      <w:proofErr w:type="gramStart"/>
      <w:r w:rsidR="00B939AF" w:rsidRPr="00B82507">
        <w:rPr>
          <w:rFonts w:ascii="Tahoma" w:hAnsi="Tahoma" w:cs="Tahoma"/>
        </w:rPr>
        <w:t>implementar</w:t>
      </w:r>
      <w:proofErr w:type="gramEnd"/>
      <w:r w:rsidRPr="00B82507">
        <w:rPr>
          <w:rFonts w:ascii="Tahoma" w:hAnsi="Tahoma" w:cs="Tahoma"/>
        </w:rPr>
        <w:t xml:space="preserve"> pontos de internet em áreas públicas, para que todos os cidadãos possam ter acesso caso assim necessitem ou desejem.</w:t>
      </w:r>
    </w:p>
    <w:p w:rsidR="00A46227" w:rsidRPr="00B82507" w:rsidRDefault="00A46227" w:rsidP="00A46227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ab/>
        <w:t xml:space="preserve">No caso específico de Niterói, em 2013, houve o lançamento do programa “Niterói Digital”, cujo um dos objetivos era a iluminação virtual de logradouros públicos, em que seria possibilitado o acesso gratuito à internet em pontos escolhidos da cidade. No entanto, em 2015, em matéria do jornal O </w:t>
      </w:r>
      <w:proofErr w:type="spellStart"/>
      <w:r w:rsidRPr="00B82507">
        <w:rPr>
          <w:rFonts w:ascii="Tahoma" w:hAnsi="Tahoma" w:cs="Tahoma"/>
        </w:rPr>
        <w:t>GLOBO-Niterói</w:t>
      </w:r>
      <w:proofErr w:type="spellEnd"/>
      <w:r w:rsidRPr="00B82507">
        <w:rPr>
          <w:rFonts w:ascii="Tahoma" w:hAnsi="Tahoma" w:cs="Tahoma"/>
        </w:rPr>
        <w:t xml:space="preserve">, houve a </w:t>
      </w:r>
      <w:proofErr w:type="spellStart"/>
      <w:r w:rsidRPr="00B82507">
        <w:rPr>
          <w:rFonts w:ascii="Tahoma" w:hAnsi="Tahoma" w:cs="Tahoma"/>
        </w:rPr>
        <w:t>testagem</w:t>
      </w:r>
      <w:proofErr w:type="spellEnd"/>
      <w:r w:rsidRPr="00B82507">
        <w:rPr>
          <w:rFonts w:ascii="Tahoma" w:hAnsi="Tahoma" w:cs="Tahoma"/>
        </w:rPr>
        <w:t xml:space="preserve"> de sete dos oito pontos de acesso do projeto e em apenas dois locais a navegação foi possível. Nos outros cinco, o sistema não funcionava. </w:t>
      </w:r>
    </w:p>
    <w:p w:rsidR="00B82507" w:rsidRDefault="00B82507" w:rsidP="00A46227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B82507" w:rsidRDefault="00B82507" w:rsidP="00A46227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A46227" w:rsidRPr="00B82507" w:rsidRDefault="00A46227" w:rsidP="00A46227">
      <w:pPr>
        <w:spacing w:line="360" w:lineRule="auto"/>
        <w:ind w:firstLine="708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lastRenderedPageBreak/>
        <w:t xml:space="preserve">Dessa forma, apresento essa emenda aditiva, com a disposição do referido valor para a </w:t>
      </w:r>
      <w:proofErr w:type="gramStart"/>
      <w:r w:rsidRPr="00B82507">
        <w:rPr>
          <w:rFonts w:ascii="Tahoma" w:hAnsi="Tahoma" w:cs="Tahoma"/>
        </w:rPr>
        <w:t>implementação</w:t>
      </w:r>
      <w:proofErr w:type="gramEnd"/>
      <w:r w:rsidRPr="00B82507">
        <w:rPr>
          <w:rFonts w:ascii="Tahoma" w:hAnsi="Tahoma" w:cs="Tahoma"/>
        </w:rPr>
        <w:t xml:space="preserve"> de pontos de internet gratuito em praças e áreas de lazer, de qualidade e funcionando conforme o projeto de quase uma década já buscava conquistar, de forma a garantir o acesso à internet, tão importante nos dias de hoje, a todos em Niterói. </w:t>
      </w:r>
    </w:p>
    <w:p w:rsidR="008D27BA" w:rsidRPr="00B82507" w:rsidRDefault="008D27BA" w:rsidP="008D27BA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Pelo exposto acima, entendemos que as ações da prefeitura voltadas à </w:t>
      </w:r>
      <w:r w:rsidR="00B939AF" w:rsidRPr="00B82507">
        <w:rPr>
          <w:rFonts w:ascii="Tahoma" w:hAnsi="Tahoma" w:cs="Tahoma"/>
        </w:rPr>
        <w:t xml:space="preserve">inovação tecnológica, como no caso da implantação de </w:t>
      </w:r>
      <w:r w:rsidR="00B939AF" w:rsidRPr="00B82507">
        <w:rPr>
          <w:rFonts w:ascii="Tahoma" w:hAnsi="Tahoma" w:cs="Tahoma"/>
          <w:b/>
        </w:rPr>
        <w:t>Equipamentos de Difusão da Ciência e Tecnologia</w:t>
      </w:r>
      <w:r w:rsidR="00B939AF" w:rsidRPr="00B82507">
        <w:rPr>
          <w:rFonts w:ascii="Tahoma" w:hAnsi="Tahoma" w:cs="Tahoma"/>
        </w:rPr>
        <w:t xml:space="preserve">, das </w:t>
      </w:r>
      <w:r w:rsidR="00B939AF" w:rsidRPr="00B82507">
        <w:rPr>
          <w:rFonts w:ascii="Tahoma" w:hAnsi="Tahoma" w:cs="Tahoma"/>
          <w:b/>
        </w:rPr>
        <w:t xml:space="preserve">Plataformas Urbanas Digitais </w:t>
      </w:r>
      <w:proofErr w:type="spellStart"/>
      <w:r w:rsidR="00B939AF" w:rsidRPr="00B82507">
        <w:rPr>
          <w:rFonts w:ascii="Tahoma" w:hAnsi="Tahoma" w:cs="Tahoma"/>
          <w:b/>
        </w:rPr>
        <w:t>etc</w:t>
      </w:r>
      <w:proofErr w:type="spellEnd"/>
      <w:r w:rsidR="00B939AF" w:rsidRPr="00B82507">
        <w:rPr>
          <w:rFonts w:ascii="Tahoma" w:hAnsi="Tahoma" w:cs="Tahoma"/>
          <w:b/>
        </w:rPr>
        <w:t>,</w:t>
      </w:r>
      <w:r w:rsidR="00B82507">
        <w:rPr>
          <w:rFonts w:ascii="Tahoma" w:hAnsi="Tahoma" w:cs="Tahoma"/>
        </w:rPr>
        <w:t xml:space="preserve"> estão</w:t>
      </w:r>
      <w:r w:rsidRPr="00B82507">
        <w:rPr>
          <w:rFonts w:ascii="Tahoma" w:hAnsi="Tahoma" w:cs="Tahoma"/>
        </w:rPr>
        <w:t xml:space="preserve"> indo pelo caminho correto, dessa forma essa emenda visa </w:t>
      </w:r>
      <w:r w:rsidR="00B939AF" w:rsidRPr="00B82507">
        <w:rPr>
          <w:rFonts w:ascii="Tahoma" w:hAnsi="Tahoma" w:cs="Tahoma"/>
        </w:rPr>
        <w:t>avançarmos com a pauta de inovação e tecnologia</w:t>
      </w:r>
      <w:r w:rsidRPr="00B82507">
        <w:rPr>
          <w:rFonts w:ascii="Tahoma" w:hAnsi="Tahoma" w:cs="Tahoma"/>
        </w:rPr>
        <w:t>.</w:t>
      </w:r>
    </w:p>
    <w:p w:rsidR="008D27BA" w:rsidRPr="00B82507" w:rsidRDefault="008D27BA" w:rsidP="008D27BA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Desta maneira, conto com o apoio dos Nobres Pares para a aprovação da presente emenda de forma a garantir a reserva orçamentária para a </w:t>
      </w:r>
      <w:proofErr w:type="gramStart"/>
      <w:r w:rsidR="00B939AF" w:rsidRPr="00B82507">
        <w:rPr>
          <w:rFonts w:ascii="Tahoma" w:hAnsi="Tahoma" w:cs="Tahoma"/>
          <w:b/>
          <w:color w:val="000000"/>
          <w:shd w:val="clear" w:color="auto" w:fill="FFFFFF"/>
        </w:rPr>
        <w:t>IMPLEMENTAÇÃO</w:t>
      </w:r>
      <w:proofErr w:type="gramEnd"/>
      <w:r w:rsidR="00B939AF" w:rsidRPr="00B82507">
        <w:rPr>
          <w:rFonts w:ascii="Tahoma" w:hAnsi="Tahoma" w:cs="Tahoma"/>
          <w:b/>
          <w:color w:val="000000"/>
          <w:shd w:val="clear" w:color="auto" w:fill="FFFFFF"/>
        </w:rPr>
        <w:t xml:space="preserve"> DE PONTOS DE INTERNET GRATUITA EM PRAÇAS E ÁREAS DE LAZER</w:t>
      </w:r>
      <w:r w:rsidR="00DB1738" w:rsidRPr="00B82507">
        <w:rPr>
          <w:rFonts w:ascii="Tahoma" w:eastAsia="Arial Unicode MS" w:hAnsi="Tahoma" w:cs="Tahoma"/>
          <w:b/>
          <w:bCs/>
        </w:rPr>
        <w:t>.</w:t>
      </w:r>
    </w:p>
    <w:p w:rsidR="002A0861" w:rsidRPr="00B82507" w:rsidRDefault="002A0861" w:rsidP="00DF459E">
      <w:pPr>
        <w:spacing w:line="360" w:lineRule="auto"/>
        <w:ind w:firstLine="709"/>
        <w:jc w:val="both"/>
        <w:rPr>
          <w:rFonts w:ascii="Tahoma" w:hAnsi="Tahoma" w:cs="Tahoma"/>
        </w:rPr>
      </w:pPr>
    </w:p>
    <w:sectPr w:rsidR="002A0861" w:rsidRPr="00B82507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488" w:rsidRDefault="00716488" w:rsidP="00FD1FF5">
      <w:r>
        <w:separator/>
      </w:r>
    </w:p>
  </w:endnote>
  <w:endnote w:type="continuationSeparator" w:id="1">
    <w:p w:rsidR="00716488" w:rsidRDefault="00716488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488" w:rsidRDefault="00716488" w:rsidP="00FD1FF5">
      <w:r>
        <w:separator/>
      </w:r>
    </w:p>
  </w:footnote>
  <w:footnote w:type="continuationSeparator" w:id="1">
    <w:p w:rsidR="00716488" w:rsidRDefault="00716488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263CB"/>
    <w:rsid w:val="00147E8D"/>
    <w:rsid w:val="001518C6"/>
    <w:rsid w:val="0015578B"/>
    <w:rsid w:val="00160468"/>
    <w:rsid w:val="0016237A"/>
    <w:rsid w:val="00165A39"/>
    <w:rsid w:val="00171900"/>
    <w:rsid w:val="00172E7E"/>
    <w:rsid w:val="00175E37"/>
    <w:rsid w:val="001868A5"/>
    <w:rsid w:val="001A453A"/>
    <w:rsid w:val="001A5B6D"/>
    <w:rsid w:val="001B1DBE"/>
    <w:rsid w:val="001C6133"/>
    <w:rsid w:val="001E06ED"/>
    <w:rsid w:val="001E0888"/>
    <w:rsid w:val="001E39CC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610F8"/>
    <w:rsid w:val="0047777A"/>
    <w:rsid w:val="004B09CB"/>
    <w:rsid w:val="004C298E"/>
    <w:rsid w:val="004D73F9"/>
    <w:rsid w:val="005069C4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14860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16488"/>
    <w:rsid w:val="00722AF2"/>
    <w:rsid w:val="00734A6D"/>
    <w:rsid w:val="00736149"/>
    <w:rsid w:val="007417D1"/>
    <w:rsid w:val="007547AD"/>
    <w:rsid w:val="007550DE"/>
    <w:rsid w:val="00776C42"/>
    <w:rsid w:val="007803F6"/>
    <w:rsid w:val="00792997"/>
    <w:rsid w:val="00796837"/>
    <w:rsid w:val="007C1837"/>
    <w:rsid w:val="007C72D2"/>
    <w:rsid w:val="007E511B"/>
    <w:rsid w:val="00805D4D"/>
    <w:rsid w:val="00813D0A"/>
    <w:rsid w:val="00821A22"/>
    <w:rsid w:val="00826172"/>
    <w:rsid w:val="008306C3"/>
    <w:rsid w:val="008327BD"/>
    <w:rsid w:val="00845E02"/>
    <w:rsid w:val="008506C2"/>
    <w:rsid w:val="00850C82"/>
    <w:rsid w:val="00875DE1"/>
    <w:rsid w:val="00883495"/>
    <w:rsid w:val="00884379"/>
    <w:rsid w:val="00897C40"/>
    <w:rsid w:val="008B73A9"/>
    <w:rsid w:val="008D27BA"/>
    <w:rsid w:val="008D76AF"/>
    <w:rsid w:val="008E4E35"/>
    <w:rsid w:val="00926AD2"/>
    <w:rsid w:val="00947019"/>
    <w:rsid w:val="00965518"/>
    <w:rsid w:val="009679F4"/>
    <w:rsid w:val="00975F28"/>
    <w:rsid w:val="00982772"/>
    <w:rsid w:val="00984808"/>
    <w:rsid w:val="00994597"/>
    <w:rsid w:val="009C7D96"/>
    <w:rsid w:val="009D6630"/>
    <w:rsid w:val="009E00DF"/>
    <w:rsid w:val="009F375A"/>
    <w:rsid w:val="009F7FF8"/>
    <w:rsid w:val="00A07AC0"/>
    <w:rsid w:val="00A14163"/>
    <w:rsid w:val="00A2060F"/>
    <w:rsid w:val="00A23739"/>
    <w:rsid w:val="00A41B8E"/>
    <w:rsid w:val="00A44E04"/>
    <w:rsid w:val="00A46227"/>
    <w:rsid w:val="00A5554D"/>
    <w:rsid w:val="00A7042E"/>
    <w:rsid w:val="00A7060C"/>
    <w:rsid w:val="00A73D2E"/>
    <w:rsid w:val="00A77D84"/>
    <w:rsid w:val="00A85E55"/>
    <w:rsid w:val="00A862B2"/>
    <w:rsid w:val="00A92D98"/>
    <w:rsid w:val="00A97F60"/>
    <w:rsid w:val="00AA1183"/>
    <w:rsid w:val="00AA74B3"/>
    <w:rsid w:val="00AD1026"/>
    <w:rsid w:val="00AD18E9"/>
    <w:rsid w:val="00AD2E87"/>
    <w:rsid w:val="00AD4150"/>
    <w:rsid w:val="00AF3A13"/>
    <w:rsid w:val="00B132B8"/>
    <w:rsid w:val="00B218A0"/>
    <w:rsid w:val="00B26E16"/>
    <w:rsid w:val="00B36FCB"/>
    <w:rsid w:val="00B457D0"/>
    <w:rsid w:val="00B50026"/>
    <w:rsid w:val="00B52707"/>
    <w:rsid w:val="00B71BFB"/>
    <w:rsid w:val="00B80BDF"/>
    <w:rsid w:val="00B82507"/>
    <w:rsid w:val="00B871B2"/>
    <w:rsid w:val="00B939AF"/>
    <w:rsid w:val="00BA4919"/>
    <w:rsid w:val="00BB3C37"/>
    <w:rsid w:val="00BB73FA"/>
    <w:rsid w:val="00BD0C5B"/>
    <w:rsid w:val="00BD2DBE"/>
    <w:rsid w:val="00C046F9"/>
    <w:rsid w:val="00C165E7"/>
    <w:rsid w:val="00C16E0F"/>
    <w:rsid w:val="00C24BA4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10585"/>
    <w:rsid w:val="00D175C4"/>
    <w:rsid w:val="00D3464D"/>
    <w:rsid w:val="00D4163E"/>
    <w:rsid w:val="00D56A32"/>
    <w:rsid w:val="00D652CB"/>
    <w:rsid w:val="00D67CF7"/>
    <w:rsid w:val="00D72F2E"/>
    <w:rsid w:val="00D746AC"/>
    <w:rsid w:val="00D822F6"/>
    <w:rsid w:val="00D83630"/>
    <w:rsid w:val="00DB1738"/>
    <w:rsid w:val="00DB2D71"/>
    <w:rsid w:val="00DB31F2"/>
    <w:rsid w:val="00DB7FFB"/>
    <w:rsid w:val="00DD3982"/>
    <w:rsid w:val="00DF359B"/>
    <w:rsid w:val="00DF459E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E3627"/>
    <w:rsid w:val="00EF04BA"/>
    <w:rsid w:val="00EF076C"/>
    <w:rsid w:val="00EF12CE"/>
    <w:rsid w:val="00EF61A6"/>
    <w:rsid w:val="00F21ABF"/>
    <w:rsid w:val="00F262AC"/>
    <w:rsid w:val="00F26499"/>
    <w:rsid w:val="00F341AD"/>
    <w:rsid w:val="00F43019"/>
    <w:rsid w:val="00F62BF8"/>
    <w:rsid w:val="00F926D5"/>
    <w:rsid w:val="00F956DD"/>
    <w:rsid w:val="00FA0789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827</Words>
  <Characters>4466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2022-11-30T02:05:00Z</dcterms:created>
  <dcterms:modified xsi:type="dcterms:W3CDTF">2022-11-30T02:05:00Z</dcterms:modified>
</cp:coreProperties>
</file>