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DF685C">
        <w:rPr>
          <w:rFonts w:ascii="Tahoma" w:hAnsi="Tahoma" w:cs="Tahoma"/>
          <w:b/>
          <w:iCs w:val="0"/>
        </w:rPr>
        <w:t>______</w:t>
      </w:r>
      <w:r w:rsidR="00343BC4" w:rsidRPr="001A5B6D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DF685C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DF685C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DF685C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A8690B">
        <w:rPr>
          <w:rFonts w:ascii="Tahoma" w:eastAsia="Arial Unicode MS" w:hAnsi="Tahoma" w:cs="Tahoma"/>
          <w:bCs/>
          <w:sz w:val="22"/>
          <w:szCs w:val="22"/>
        </w:rPr>
        <w:t xml:space="preserve">o </w:t>
      </w:r>
      <w:r w:rsidR="00A8690B" w:rsidRPr="00A8690B">
        <w:rPr>
          <w:rFonts w:ascii="Tahoma" w:eastAsia="Arial Unicode MS" w:hAnsi="Tahoma" w:cs="Tahoma"/>
          <w:bCs/>
          <w:sz w:val="22"/>
          <w:szCs w:val="22"/>
        </w:rPr>
        <w:t>PROJETO</w:t>
      </w:r>
      <w:r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>
        <w:rPr>
          <w:rFonts w:ascii="Tahoma" w:eastAsia="Arial Unicode MS" w:hAnsi="Tahoma" w:cs="Tahoma"/>
          <w:bCs/>
          <w:sz w:val="22"/>
          <w:szCs w:val="22"/>
        </w:rPr>
        <w:t>3</w:t>
      </w:r>
      <w:r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174FB3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A8690B" w:rsidRPr="00A8690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MODERNIZAÇÃO DE AMBULATÓRIOS DA REDE DE ATENÇÃO BÁSICA E ESPECIALIDADES</w:t>
      </w:r>
      <w:r w:rsidRPr="006631AB">
        <w:rPr>
          <w:rFonts w:ascii="Tahoma" w:hAnsi="Tahoma" w:cs="Tahoma"/>
          <w:b/>
          <w:sz w:val="22"/>
          <w:szCs w:val="22"/>
        </w:rPr>
        <w:t xml:space="preserve">, </w:t>
      </w:r>
      <w:r w:rsidRPr="006631AB">
        <w:rPr>
          <w:rFonts w:ascii="Tahoma" w:hAnsi="Tahoma" w:cs="Tahoma"/>
          <w:sz w:val="22"/>
          <w:szCs w:val="22"/>
        </w:rPr>
        <w:t xml:space="preserve">do PROGRAMA </w:t>
      </w:r>
      <w:r w:rsidRPr="006631AB">
        <w:rPr>
          <w:rFonts w:ascii="Tahoma" w:hAnsi="Tahoma" w:cs="Tahoma"/>
          <w:bCs/>
          <w:sz w:val="22"/>
          <w:szCs w:val="22"/>
        </w:rPr>
        <w:t>– 01</w:t>
      </w:r>
      <w:r>
        <w:rPr>
          <w:rFonts w:ascii="Tahoma" w:hAnsi="Tahoma" w:cs="Tahoma"/>
          <w:bCs/>
          <w:sz w:val="22"/>
          <w:szCs w:val="22"/>
        </w:rPr>
        <w:t>33</w:t>
      </w:r>
      <w:r w:rsidRPr="006631AB">
        <w:rPr>
          <w:rFonts w:ascii="Tahoma" w:hAnsi="Tahoma" w:cs="Tahoma"/>
          <w:bCs/>
          <w:sz w:val="22"/>
          <w:szCs w:val="22"/>
        </w:rPr>
        <w:t xml:space="preserve"> – </w:t>
      </w:r>
      <w:r>
        <w:rPr>
          <w:rFonts w:ascii="Tahoma" w:hAnsi="Tahoma" w:cs="Tahoma"/>
          <w:bCs/>
          <w:sz w:val="22"/>
          <w:szCs w:val="22"/>
        </w:rPr>
        <w:t>ATENÇÃO À SAÚDE</w:t>
      </w:r>
      <w:r w:rsidRPr="006631AB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43</w:t>
      </w:r>
      <w:r w:rsidRPr="006631AB"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 xml:space="preserve">Órgão </w:t>
      </w:r>
      <w:r>
        <w:rPr>
          <w:rFonts w:ascii="Tahoma" w:hAnsi="Tahoma" w:cs="Tahoma"/>
          <w:sz w:val="22"/>
          <w:szCs w:val="22"/>
        </w:rPr>
        <w:t xml:space="preserve">25 </w:t>
      </w:r>
      <w:r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Pr="006631AB">
        <w:rPr>
          <w:rFonts w:ascii="Tahoma" w:hAnsi="Tahoma" w:cs="Tahoma"/>
          <w:sz w:val="22"/>
          <w:szCs w:val="22"/>
        </w:rPr>
        <w:t xml:space="preserve">SECRETARIA </w:t>
      </w:r>
      <w:r w:rsidRPr="00527F66">
        <w:rPr>
          <w:rFonts w:ascii="Tahoma" w:hAnsi="Tahoma" w:cs="Tahoma"/>
          <w:bCs/>
          <w:sz w:val="22"/>
          <w:szCs w:val="22"/>
        </w:rPr>
        <w:t>MUNICIPAL DE SAÚDE</w:t>
      </w:r>
      <w:r w:rsidRPr="006631AB">
        <w:rPr>
          <w:rFonts w:ascii="Tahoma" w:hAnsi="Tahoma" w:cs="Tahoma"/>
          <w:sz w:val="22"/>
          <w:szCs w:val="22"/>
        </w:rPr>
        <w:t>,</w:t>
      </w:r>
      <w:r w:rsidRPr="006631AB">
        <w:rPr>
          <w:rFonts w:ascii="Tahoma" w:hAnsi="Tahoma" w:cs="Tahoma"/>
          <w:bCs/>
          <w:sz w:val="22"/>
          <w:szCs w:val="22"/>
        </w:rPr>
        <w:t xml:space="preserve"> d</w:t>
      </w:r>
      <w:r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Pr="006631AB">
        <w:rPr>
          <w:rFonts w:ascii="Tahoma" w:hAnsi="Tahoma" w:cs="Tahoma"/>
          <w:sz w:val="22"/>
          <w:szCs w:val="22"/>
        </w:rPr>
        <w:t>5</w:t>
      </w:r>
      <w:proofErr w:type="gramEnd"/>
      <w:r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>
        <w:rPr>
          <w:rFonts w:ascii="Tahoma" w:hAnsi="Tahoma" w:cs="Tahoma"/>
          <w:sz w:val="22"/>
          <w:szCs w:val="22"/>
        </w:rPr>
        <w:t xml:space="preserve"> </w:t>
      </w:r>
      <w:r w:rsidRPr="006631AB">
        <w:rPr>
          <w:rFonts w:ascii="Tahoma" w:hAnsi="Tahoma" w:cs="Tahoma"/>
          <w:sz w:val="22"/>
          <w:szCs w:val="22"/>
        </w:rPr>
        <w:t>LIVRO DO ORÇAMENTO 202</w:t>
      </w:r>
      <w:r w:rsidR="00DF685C">
        <w:rPr>
          <w:rFonts w:ascii="Tahoma" w:hAnsi="Tahoma" w:cs="Tahoma"/>
          <w:sz w:val="22"/>
          <w:szCs w:val="22"/>
        </w:rPr>
        <w:t>3</w:t>
      </w:r>
      <w:r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DF685C">
        <w:rPr>
          <w:rFonts w:ascii="Tahoma" w:hAnsi="Tahoma" w:cs="Tahoma"/>
          <w:sz w:val="22"/>
          <w:szCs w:val="22"/>
        </w:rPr>
        <w:t>139</w:t>
      </w:r>
      <w:r w:rsidRPr="006631AB">
        <w:rPr>
          <w:rFonts w:ascii="Tahoma" w:hAnsi="Tahoma" w:cs="Tahoma"/>
          <w:sz w:val="22"/>
          <w:szCs w:val="22"/>
        </w:rPr>
        <w:t>/202</w:t>
      </w:r>
      <w:r w:rsidR="00DF685C">
        <w:rPr>
          <w:rFonts w:ascii="Tahoma" w:hAnsi="Tahoma" w:cs="Tahoma"/>
          <w:sz w:val="22"/>
          <w:szCs w:val="22"/>
        </w:rPr>
        <w:t>2</w:t>
      </w:r>
      <w:r w:rsidRPr="006631AB">
        <w:rPr>
          <w:rFonts w:ascii="Tahoma" w:hAnsi="Tahoma" w:cs="Tahoma"/>
          <w:sz w:val="22"/>
          <w:szCs w:val="22"/>
        </w:rPr>
        <w:t>, que e</w:t>
      </w:r>
      <w:r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F685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8690B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A8690B">
        <w:rPr>
          <w:rFonts w:ascii="Tahoma" w:eastAsia="Arial Unicode MS" w:hAnsi="Tahoma" w:cs="Tahoma"/>
          <w:bCs/>
          <w:sz w:val="22"/>
          <w:szCs w:val="22"/>
        </w:rPr>
        <w:t xml:space="preserve">o </w:t>
      </w:r>
      <w:r w:rsidR="00A8690B" w:rsidRPr="00A8690B">
        <w:rPr>
          <w:rFonts w:ascii="Tahoma" w:eastAsia="Arial Unicode MS" w:hAnsi="Tahoma" w:cs="Tahoma"/>
          <w:bCs/>
          <w:sz w:val="22"/>
          <w:szCs w:val="22"/>
        </w:rPr>
        <w:t>PROJETO</w:t>
      </w:r>
      <w:r w:rsidR="00A8690B" w:rsidRPr="006631AB">
        <w:rPr>
          <w:rFonts w:ascii="Tahoma" w:eastAsia="Arial Unicode MS" w:hAnsi="Tahoma" w:cs="Tahoma"/>
          <w:bCs/>
          <w:sz w:val="22"/>
          <w:szCs w:val="22"/>
        </w:rPr>
        <w:t>, da PROGRAMÁTICA – 013</w:t>
      </w:r>
      <w:r w:rsidR="00A8690B">
        <w:rPr>
          <w:rFonts w:ascii="Tahoma" w:eastAsia="Arial Unicode MS" w:hAnsi="Tahoma" w:cs="Tahoma"/>
          <w:bCs/>
          <w:sz w:val="22"/>
          <w:szCs w:val="22"/>
        </w:rPr>
        <w:t>3</w:t>
      </w:r>
      <w:r w:rsidR="00A8690B" w:rsidRPr="006631AB">
        <w:rPr>
          <w:rFonts w:ascii="Tahoma" w:eastAsia="Arial Unicode MS" w:hAnsi="Tahoma" w:cs="Tahoma"/>
          <w:bCs/>
          <w:sz w:val="22"/>
          <w:szCs w:val="22"/>
        </w:rPr>
        <w:t>,</w:t>
      </w:r>
      <w:r w:rsidR="00A8690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8690B" w:rsidRPr="006631AB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A8690B" w:rsidRPr="00A8690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MODERNIZAÇÃO DE AMBULATÓRIOS DA REDE DE ATENÇÃO BÁSICA E ESPECIALIDADES</w:t>
      </w:r>
      <w:r w:rsidR="00A8690B" w:rsidRPr="006631AB">
        <w:rPr>
          <w:rFonts w:ascii="Tahoma" w:hAnsi="Tahoma" w:cs="Tahoma"/>
          <w:b/>
          <w:sz w:val="22"/>
          <w:szCs w:val="22"/>
        </w:rPr>
        <w:t xml:space="preserve">, </w:t>
      </w:r>
      <w:r w:rsidR="00A8690B" w:rsidRPr="006631AB">
        <w:rPr>
          <w:rFonts w:ascii="Tahoma" w:hAnsi="Tahoma" w:cs="Tahoma"/>
          <w:sz w:val="22"/>
          <w:szCs w:val="22"/>
        </w:rPr>
        <w:t xml:space="preserve">do PROGRAMA </w:t>
      </w:r>
      <w:r w:rsidR="00A8690B" w:rsidRPr="006631AB">
        <w:rPr>
          <w:rFonts w:ascii="Tahoma" w:hAnsi="Tahoma" w:cs="Tahoma"/>
          <w:bCs/>
          <w:sz w:val="22"/>
          <w:szCs w:val="22"/>
        </w:rPr>
        <w:t>– 01</w:t>
      </w:r>
      <w:r w:rsidR="00A8690B">
        <w:rPr>
          <w:rFonts w:ascii="Tahoma" w:hAnsi="Tahoma" w:cs="Tahoma"/>
          <w:bCs/>
          <w:sz w:val="22"/>
          <w:szCs w:val="22"/>
        </w:rPr>
        <w:t>33</w:t>
      </w:r>
      <w:r w:rsidR="00A8690B" w:rsidRPr="006631AB">
        <w:rPr>
          <w:rFonts w:ascii="Tahoma" w:hAnsi="Tahoma" w:cs="Tahoma"/>
          <w:bCs/>
          <w:sz w:val="22"/>
          <w:szCs w:val="22"/>
        </w:rPr>
        <w:t xml:space="preserve"> – </w:t>
      </w:r>
      <w:r w:rsidR="00A8690B">
        <w:rPr>
          <w:rFonts w:ascii="Tahoma" w:hAnsi="Tahoma" w:cs="Tahoma"/>
          <w:bCs/>
          <w:sz w:val="22"/>
          <w:szCs w:val="22"/>
        </w:rPr>
        <w:t>ATENÇÃO À SAÚDE</w:t>
      </w:r>
      <w:r w:rsidR="00A8690B" w:rsidRPr="006631AB">
        <w:rPr>
          <w:rFonts w:ascii="Tahoma" w:hAnsi="Tahoma" w:cs="Tahoma"/>
          <w:sz w:val="22"/>
          <w:szCs w:val="22"/>
        </w:rPr>
        <w:t xml:space="preserve">, Unidade Orçamentária </w:t>
      </w:r>
      <w:r w:rsidR="00A8690B">
        <w:rPr>
          <w:rFonts w:ascii="Tahoma" w:hAnsi="Tahoma" w:cs="Tahoma"/>
          <w:sz w:val="22"/>
          <w:szCs w:val="22"/>
        </w:rPr>
        <w:t>43</w:t>
      </w:r>
      <w:r w:rsidR="00A8690B" w:rsidRPr="006631AB">
        <w:rPr>
          <w:rFonts w:ascii="Tahoma" w:hAnsi="Tahoma" w:cs="Tahoma"/>
          <w:sz w:val="22"/>
          <w:szCs w:val="22"/>
        </w:rPr>
        <w:t xml:space="preserve"> </w:t>
      </w:r>
      <w:r w:rsidR="00A8690B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8690B" w:rsidRPr="00527F66">
        <w:rPr>
          <w:rFonts w:ascii="Tahoma" w:hAnsi="Tahoma" w:cs="Tahoma"/>
          <w:bCs/>
          <w:sz w:val="22"/>
          <w:szCs w:val="22"/>
        </w:rPr>
        <w:t>FUNDO MUNICIPAL DE SAÚDE</w:t>
      </w:r>
      <w:r w:rsidR="00A8690B" w:rsidRPr="006631AB">
        <w:rPr>
          <w:rFonts w:ascii="Tahoma" w:hAnsi="Tahoma" w:cs="Tahoma"/>
          <w:sz w:val="22"/>
          <w:szCs w:val="22"/>
        </w:rPr>
        <w:t>,</w:t>
      </w:r>
      <w:r w:rsidR="00A8690B" w:rsidRPr="006631A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8690B" w:rsidRPr="006631AB">
        <w:rPr>
          <w:rFonts w:ascii="Tahoma" w:hAnsi="Tahoma" w:cs="Tahoma"/>
          <w:sz w:val="22"/>
          <w:szCs w:val="22"/>
        </w:rPr>
        <w:t xml:space="preserve">Órgão </w:t>
      </w:r>
      <w:r w:rsidR="00A8690B">
        <w:rPr>
          <w:rFonts w:ascii="Tahoma" w:hAnsi="Tahoma" w:cs="Tahoma"/>
          <w:sz w:val="22"/>
          <w:szCs w:val="22"/>
        </w:rPr>
        <w:t xml:space="preserve">25 </w:t>
      </w:r>
      <w:r w:rsidR="00A8690B" w:rsidRPr="006631A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8690B" w:rsidRPr="006631AB">
        <w:rPr>
          <w:rFonts w:ascii="Tahoma" w:hAnsi="Tahoma" w:cs="Tahoma"/>
          <w:sz w:val="22"/>
          <w:szCs w:val="22"/>
        </w:rPr>
        <w:t xml:space="preserve">SECRETARIA </w:t>
      </w:r>
      <w:r w:rsidR="00A8690B" w:rsidRPr="00527F66">
        <w:rPr>
          <w:rFonts w:ascii="Tahoma" w:hAnsi="Tahoma" w:cs="Tahoma"/>
          <w:bCs/>
          <w:sz w:val="22"/>
          <w:szCs w:val="22"/>
        </w:rPr>
        <w:t>MUNICIPAL DE SAÚDE</w:t>
      </w:r>
      <w:r w:rsidR="00A8690B" w:rsidRPr="006631AB">
        <w:rPr>
          <w:rFonts w:ascii="Tahoma" w:hAnsi="Tahoma" w:cs="Tahoma"/>
          <w:sz w:val="22"/>
          <w:szCs w:val="22"/>
        </w:rPr>
        <w:t>,</w:t>
      </w:r>
      <w:r w:rsidR="00A8690B" w:rsidRPr="006631AB">
        <w:rPr>
          <w:rFonts w:ascii="Tahoma" w:hAnsi="Tahoma" w:cs="Tahoma"/>
          <w:bCs/>
          <w:sz w:val="22"/>
          <w:szCs w:val="22"/>
        </w:rPr>
        <w:t xml:space="preserve"> d</w:t>
      </w:r>
      <w:r w:rsidR="00A8690B" w:rsidRPr="006631A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A8690B" w:rsidRPr="006631AB">
        <w:rPr>
          <w:rFonts w:ascii="Tahoma" w:hAnsi="Tahoma" w:cs="Tahoma"/>
          <w:sz w:val="22"/>
          <w:szCs w:val="22"/>
        </w:rPr>
        <w:t>5</w:t>
      </w:r>
      <w:proofErr w:type="gramEnd"/>
      <w:r w:rsidR="00A8690B" w:rsidRPr="006631AB">
        <w:rPr>
          <w:rFonts w:ascii="Tahoma" w:hAnsi="Tahoma" w:cs="Tahoma"/>
          <w:sz w:val="22"/>
          <w:szCs w:val="22"/>
        </w:rPr>
        <w:t>. 2. Programa de Trabalho do Governo por Órgãos e Unidades Orçamentárias, do ANEXO -</w:t>
      </w:r>
      <w:r w:rsidR="00A8690B">
        <w:rPr>
          <w:rFonts w:ascii="Tahoma" w:hAnsi="Tahoma" w:cs="Tahoma"/>
          <w:sz w:val="22"/>
          <w:szCs w:val="22"/>
        </w:rPr>
        <w:t xml:space="preserve"> </w:t>
      </w:r>
      <w:r w:rsidR="00A8690B" w:rsidRPr="006631AB">
        <w:rPr>
          <w:rFonts w:ascii="Tahoma" w:hAnsi="Tahoma" w:cs="Tahoma"/>
          <w:sz w:val="22"/>
          <w:szCs w:val="22"/>
        </w:rPr>
        <w:t>LIVRO DO ORÇAMENTO 202</w:t>
      </w:r>
      <w:r w:rsidR="00DF685C">
        <w:rPr>
          <w:rFonts w:ascii="Tahoma" w:hAnsi="Tahoma" w:cs="Tahoma"/>
          <w:sz w:val="22"/>
          <w:szCs w:val="22"/>
        </w:rPr>
        <w:t>3</w:t>
      </w:r>
      <w:r w:rsidR="00A8690B" w:rsidRPr="006631AB">
        <w:rPr>
          <w:rFonts w:ascii="Tahoma" w:hAnsi="Tahoma" w:cs="Tahoma"/>
          <w:sz w:val="22"/>
          <w:szCs w:val="22"/>
        </w:rPr>
        <w:t xml:space="preserve">, do Projeto de Lei Nº </w:t>
      </w:r>
      <w:r w:rsidR="00DF685C">
        <w:rPr>
          <w:rFonts w:ascii="Tahoma" w:hAnsi="Tahoma" w:cs="Tahoma"/>
          <w:sz w:val="22"/>
          <w:szCs w:val="22"/>
        </w:rPr>
        <w:t>139</w:t>
      </w:r>
      <w:r w:rsidR="00A8690B" w:rsidRPr="006631AB">
        <w:rPr>
          <w:rFonts w:ascii="Tahoma" w:hAnsi="Tahoma" w:cs="Tahoma"/>
          <w:sz w:val="22"/>
          <w:szCs w:val="22"/>
        </w:rPr>
        <w:t>/202</w:t>
      </w:r>
      <w:r w:rsidR="00DF685C">
        <w:rPr>
          <w:rFonts w:ascii="Tahoma" w:hAnsi="Tahoma" w:cs="Tahoma"/>
          <w:sz w:val="22"/>
          <w:szCs w:val="22"/>
        </w:rPr>
        <w:t>2</w:t>
      </w:r>
      <w:r w:rsidR="00A8690B" w:rsidRPr="006631AB">
        <w:rPr>
          <w:rFonts w:ascii="Tahoma" w:hAnsi="Tahoma" w:cs="Tahoma"/>
          <w:sz w:val="22"/>
          <w:szCs w:val="22"/>
        </w:rPr>
        <w:t>, que e</w:t>
      </w:r>
      <w:r w:rsidR="00A8690B" w:rsidRPr="006631A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DF685C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97034E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BB3434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DF685C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BB3434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BB3434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proofErr w:type="gramStart"/>
            <w:r w:rsidR="00527F66" w:rsidRPr="00BB3434">
              <w:rPr>
                <w:rFonts w:ascii="Tahoma" w:hAnsi="Tahoma" w:cs="Tahoma"/>
                <w:b/>
                <w:sz w:val="20"/>
                <w:szCs w:val="20"/>
              </w:rPr>
              <w:t>25</w:t>
            </w:r>
            <w:r w:rsidRPr="00BB3434">
              <w:rPr>
                <w:rFonts w:ascii="Tahoma" w:hAnsi="Tahoma" w:cs="Tahoma"/>
                <w:b/>
                <w:sz w:val="20"/>
                <w:szCs w:val="20"/>
              </w:rPr>
              <w:t xml:space="preserve"> - </w:t>
            </w:r>
            <w:r w:rsidR="00527F66" w:rsidRPr="00BB3434">
              <w:rPr>
                <w:rFonts w:ascii="Tahoma" w:hAnsi="Tahoma" w:cs="Tahoma"/>
                <w:sz w:val="20"/>
                <w:szCs w:val="20"/>
              </w:rPr>
              <w:t>SECRETARIA</w:t>
            </w:r>
            <w:proofErr w:type="gramEnd"/>
            <w:r w:rsidR="00527F66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>MUNICIPAL DE SAÚDE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BB3434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="00527F66" w:rsidRPr="00BB3434">
              <w:rPr>
                <w:rFonts w:ascii="Tahoma" w:hAnsi="Tahoma" w:cs="Tahoma"/>
                <w:sz w:val="20"/>
                <w:szCs w:val="20"/>
              </w:rPr>
              <w:t>43</w:t>
            </w:r>
            <w:r w:rsidR="006631AB" w:rsidRPr="00BB3434">
              <w:rPr>
                <w:rFonts w:ascii="Tahoma" w:hAnsi="Tahoma" w:cs="Tahoma"/>
                <w:sz w:val="20"/>
                <w:szCs w:val="20"/>
              </w:rPr>
              <w:t xml:space="preserve"> -</w:t>
            </w:r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FUNDO</w:t>
            </w:r>
            <w:proofErr w:type="gramEnd"/>
            <w:r w:rsidR="00527F66" w:rsidRPr="00BB3434">
              <w:rPr>
                <w:rFonts w:ascii="Tahoma" w:hAnsi="Tahoma" w:cs="Tahoma"/>
                <w:bCs/>
                <w:sz w:val="20"/>
                <w:szCs w:val="20"/>
              </w:rPr>
              <w:t xml:space="preserve"> MUNICIPAL DE SAÚDE</w:t>
            </w:r>
            <w:r w:rsidR="00527F66" w:rsidRPr="00BB3434">
              <w:rPr>
                <w:sz w:val="20"/>
                <w:szCs w:val="20"/>
              </w:rPr>
              <w:t xml:space="preserve"> </w:t>
            </w:r>
            <w:r w:rsidR="006631AB" w:rsidRPr="00BB3434">
              <w:rPr>
                <w:sz w:val="20"/>
                <w:szCs w:val="20"/>
              </w:rPr>
              <w:t xml:space="preserve"> </w:t>
            </w:r>
            <w:r w:rsidR="00AA1183" w:rsidRPr="00BB3434">
              <w:rPr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BB3434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BB3434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527F66"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0133 – ATENÇÃO À SAÚDE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BB3434" w:rsidRDefault="00A8690B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BB3434" w:rsidRDefault="00147E8D" w:rsidP="00527F66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527F66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BB3434" w:rsidRDefault="00A8690B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8690B">
              <w:rPr>
                <w:rFonts w:ascii="Tahoma" w:hAnsi="Tahoma" w:cs="Tahoma"/>
                <w:b/>
                <w:color w:val="000000"/>
                <w:sz w:val="22"/>
                <w:szCs w:val="22"/>
                <w:shd w:val="clear" w:color="auto" w:fill="FFFFFF"/>
              </w:rPr>
              <w:t>MODERNIZAÇÃO DE AMBULATÓRIOS DA REDE DE ATENÇÃO BÁSICA E ESPECIALIDADES</w:t>
            </w:r>
          </w:p>
        </w:tc>
        <w:tc>
          <w:tcPr>
            <w:tcW w:w="1957" w:type="dxa"/>
            <w:shd w:val="clear" w:color="auto" w:fill="auto"/>
          </w:tcPr>
          <w:p w:rsidR="00AA1183" w:rsidRPr="00BB3434" w:rsidRDefault="00AA1183" w:rsidP="00A8690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A8690B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5</w:t>
            </w:r>
            <w:r w:rsidR="005C34F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00.000</w:t>
            </w:r>
            <w:r w:rsidRPr="00BB3434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BE7D71" w:rsidRDefault="002E3259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 w:rsidRPr="00F21ABF">
        <w:rPr>
          <w:rFonts w:ascii="Tahoma" w:hAnsi="Tahoma" w:cs="Tahoma"/>
          <w:b/>
          <w:bCs/>
          <w:sz w:val="22"/>
          <w:szCs w:val="22"/>
        </w:rPr>
        <w:t xml:space="preserve">Art. 2º </w:t>
      </w:r>
      <w:r w:rsidR="00A8690B" w:rsidRPr="00A05AFB">
        <w:rPr>
          <w:rFonts w:ascii="Tahoma" w:hAnsi="Tahoma" w:cs="Tahoma"/>
          <w:b/>
          <w:bCs/>
          <w:sz w:val="22"/>
          <w:szCs w:val="22"/>
        </w:rPr>
        <w:t>Art. 2º -</w:t>
      </w:r>
      <w:r w:rsidR="00A8690B" w:rsidRPr="00A05AFB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do PROJETO</w:t>
      </w:r>
      <w:r w:rsidR="00A8690B" w:rsidRPr="00A05AFB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A8690B">
        <w:rPr>
          <w:rFonts w:ascii="Tahoma" w:hAnsi="Tahoma" w:cs="Tahoma"/>
          <w:sz w:val="22"/>
          <w:szCs w:val="22"/>
        </w:rPr>
        <w:t>0010</w:t>
      </w:r>
      <w:r w:rsidR="00A8690B" w:rsidRPr="00A05AFB">
        <w:rPr>
          <w:rFonts w:ascii="Tahoma" w:hAnsi="Tahoma" w:cs="Tahoma"/>
          <w:sz w:val="22"/>
          <w:szCs w:val="22"/>
        </w:rPr>
        <w:t>.30</w:t>
      </w:r>
      <w:r w:rsidR="00A8690B">
        <w:rPr>
          <w:rFonts w:ascii="Tahoma" w:hAnsi="Tahoma" w:cs="Tahoma"/>
          <w:sz w:val="22"/>
          <w:szCs w:val="22"/>
        </w:rPr>
        <w:t>09</w:t>
      </w:r>
      <w:r w:rsidR="00A8690B" w:rsidRPr="00A05AFB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A8690B" w:rsidRPr="00A05AFB">
        <w:rPr>
          <w:rFonts w:ascii="Tahoma" w:hAnsi="Tahoma" w:cs="Tahoma"/>
          <w:sz w:val="22"/>
          <w:szCs w:val="22"/>
        </w:rPr>
        <w:t xml:space="preserve"> </w:t>
      </w:r>
      <w:r w:rsidR="00A8690B" w:rsidRPr="002F37C0">
        <w:rPr>
          <w:rFonts w:ascii="Tahoma" w:hAnsi="Tahoma" w:cs="Tahoma"/>
          <w:b/>
          <w:sz w:val="22"/>
          <w:szCs w:val="22"/>
        </w:rPr>
        <w:t>CONSTRUÇÃO DE PRAÇAS E ÁREAS DE LAZER</w:t>
      </w:r>
      <w:r w:rsidR="00A8690B" w:rsidRPr="00A05AFB">
        <w:rPr>
          <w:rFonts w:ascii="Tahoma" w:hAnsi="Tahoma" w:cs="Tahoma"/>
          <w:b/>
          <w:sz w:val="22"/>
          <w:szCs w:val="22"/>
        </w:rPr>
        <w:t>,</w:t>
      </w:r>
      <w:r w:rsidR="00A8690B" w:rsidRPr="00987770">
        <w:rPr>
          <w:rFonts w:ascii="Tahoma" w:hAnsi="Tahoma" w:cs="Tahoma"/>
          <w:sz w:val="22"/>
          <w:szCs w:val="22"/>
        </w:rPr>
        <w:t xml:space="preserve"> </w:t>
      </w:r>
      <w:r w:rsidR="00A8690B" w:rsidRPr="00DB7FFB">
        <w:rPr>
          <w:rFonts w:ascii="Tahoma" w:hAnsi="Tahoma" w:cs="Tahoma"/>
          <w:sz w:val="22"/>
          <w:szCs w:val="22"/>
        </w:rPr>
        <w:t xml:space="preserve">(VALOR </w:t>
      </w:r>
      <w:r w:rsidR="00A8690B" w:rsidRPr="00987770">
        <w:rPr>
          <w:rFonts w:ascii="Tahoma" w:hAnsi="Tahoma" w:cs="Tahoma"/>
          <w:sz w:val="22"/>
          <w:szCs w:val="22"/>
        </w:rPr>
        <w:t>TOTAL</w:t>
      </w:r>
      <w:r w:rsidR="00A8690B" w:rsidRPr="0099598F">
        <w:rPr>
          <w:rFonts w:ascii="Tahoma" w:hAnsi="Tahoma" w:cs="Tahoma"/>
          <w:b/>
          <w:sz w:val="22"/>
          <w:szCs w:val="22"/>
        </w:rPr>
        <w:t xml:space="preserve"> </w:t>
      </w:r>
      <w:r w:rsidR="00A8690B"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1D66AF">
        <w:rPr>
          <w:rFonts w:ascii="Tahoma" w:hAnsi="Tahoma" w:cs="Tahoma"/>
          <w:b/>
          <w:sz w:val="22"/>
          <w:szCs w:val="22"/>
        </w:rPr>
        <w:t>29</w:t>
      </w:r>
      <w:r w:rsidR="00A8690B" w:rsidRPr="002F37C0">
        <w:rPr>
          <w:rFonts w:ascii="Tahoma" w:hAnsi="Tahoma" w:cs="Tahoma"/>
          <w:b/>
          <w:sz w:val="22"/>
          <w:szCs w:val="22"/>
        </w:rPr>
        <w:t>.</w:t>
      </w:r>
      <w:r w:rsidR="001D66AF">
        <w:rPr>
          <w:rFonts w:ascii="Tahoma" w:hAnsi="Tahoma" w:cs="Tahoma"/>
          <w:b/>
          <w:sz w:val="22"/>
          <w:szCs w:val="22"/>
        </w:rPr>
        <w:t>662</w:t>
      </w:r>
      <w:r w:rsidR="00A8690B" w:rsidRPr="002F37C0">
        <w:rPr>
          <w:rFonts w:ascii="Tahoma" w:hAnsi="Tahoma" w:cs="Tahoma"/>
          <w:b/>
          <w:sz w:val="22"/>
          <w:szCs w:val="22"/>
        </w:rPr>
        <w:t>.</w:t>
      </w:r>
      <w:r w:rsidR="001D66AF">
        <w:rPr>
          <w:rFonts w:ascii="Tahoma" w:hAnsi="Tahoma" w:cs="Tahoma"/>
          <w:b/>
          <w:sz w:val="22"/>
          <w:szCs w:val="22"/>
        </w:rPr>
        <w:t>247</w:t>
      </w:r>
      <w:r w:rsidR="00A8690B" w:rsidRPr="002F37C0">
        <w:rPr>
          <w:rFonts w:ascii="Tahoma" w:hAnsi="Tahoma" w:cs="Tahoma"/>
          <w:b/>
          <w:sz w:val="22"/>
          <w:szCs w:val="22"/>
        </w:rPr>
        <w:t>,</w:t>
      </w:r>
      <w:r w:rsidR="001D66AF">
        <w:rPr>
          <w:rFonts w:ascii="Tahoma" w:hAnsi="Tahoma" w:cs="Tahoma"/>
          <w:b/>
          <w:sz w:val="22"/>
          <w:szCs w:val="22"/>
        </w:rPr>
        <w:t>00</w:t>
      </w:r>
      <w:r w:rsidR="00A8690B" w:rsidRPr="00DB7FFB">
        <w:rPr>
          <w:rFonts w:ascii="Tahoma" w:hAnsi="Tahoma" w:cs="Tahoma"/>
          <w:sz w:val="22"/>
          <w:szCs w:val="22"/>
        </w:rPr>
        <w:t>)</w:t>
      </w:r>
      <w:r w:rsidR="00A8690B">
        <w:rPr>
          <w:rFonts w:ascii="Tahoma" w:hAnsi="Tahoma" w:cs="Tahoma"/>
          <w:sz w:val="22"/>
          <w:szCs w:val="22"/>
        </w:rPr>
        <w:t xml:space="preserve">, </w:t>
      </w:r>
      <w:r w:rsidR="00A8690B" w:rsidRPr="00A05AFB">
        <w:rPr>
          <w:rFonts w:ascii="Tahoma" w:hAnsi="Tahoma" w:cs="Tahoma"/>
          <w:sz w:val="22"/>
          <w:szCs w:val="22"/>
        </w:rPr>
        <w:t xml:space="preserve">do PROGRAMA </w:t>
      </w:r>
      <w:r w:rsidR="00A8690B" w:rsidRPr="00A05AFB">
        <w:rPr>
          <w:rFonts w:ascii="Tahoma" w:hAnsi="Tahoma" w:cs="Tahoma"/>
          <w:bCs/>
          <w:sz w:val="22"/>
          <w:szCs w:val="22"/>
        </w:rPr>
        <w:t xml:space="preserve">– </w:t>
      </w:r>
      <w:r w:rsidR="00A8690B" w:rsidRPr="00A05AFB">
        <w:rPr>
          <w:rFonts w:ascii="Tahoma" w:hAnsi="Tahoma" w:cs="Tahoma"/>
          <w:sz w:val="22"/>
          <w:szCs w:val="22"/>
        </w:rPr>
        <w:t>0</w:t>
      </w:r>
      <w:r w:rsidR="00A8690B">
        <w:rPr>
          <w:rFonts w:ascii="Tahoma" w:hAnsi="Tahoma" w:cs="Tahoma"/>
          <w:sz w:val="22"/>
          <w:szCs w:val="22"/>
        </w:rPr>
        <w:t>010</w:t>
      </w:r>
      <w:r w:rsidR="00A8690B" w:rsidRPr="00A05AFB">
        <w:rPr>
          <w:rFonts w:ascii="Tahoma" w:hAnsi="Tahoma" w:cs="Tahoma"/>
          <w:sz w:val="22"/>
          <w:szCs w:val="22"/>
        </w:rPr>
        <w:t xml:space="preserve"> </w:t>
      </w:r>
      <w:r w:rsidR="00A8690B">
        <w:rPr>
          <w:rFonts w:ascii="Tahoma" w:hAnsi="Tahoma" w:cs="Tahoma"/>
          <w:sz w:val="22"/>
          <w:szCs w:val="22"/>
        </w:rPr>
        <w:t>–</w:t>
      </w:r>
      <w:r w:rsidR="00A8690B" w:rsidRPr="00A05AFB">
        <w:rPr>
          <w:rFonts w:ascii="Tahoma" w:hAnsi="Tahoma" w:cs="Tahoma"/>
          <w:sz w:val="22"/>
          <w:szCs w:val="22"/>
        </w:rPr>
        <w:t xml:space="preserve"> </w:t>
      </w:r>
      <w:r w:rsidR="00A8690B">
        <w:rPr>
          <w:rFonts w:ascii="Tahoma" w:hAnsi="Tahoma" w:cs="Tahoma"/>
          <w:sz w:val="22"/>
          <w:szCs w:val="22"/>
        </w:rPr>
        <w:t>CIDADE URBANIZADA</w:t>
      </w:r>
      <w:r w:rsidR="00A8690B" w:rsidRPr="00A05AFB">
        <w:rPr>
          <w:rFonts w:ascii="Tahoma" w:hAnsi="Tahoma" w:cs="Tahoma"/>
          <w:sz w:val="22"/>
          <w:szCs w:val="22"/>
        </w:rPr>
        <w:t>, Unidade Orçamentária 5</w:t>
      </w:r>
      <w:r w:rsidR="00A8690B">
        <w:rPr>
          <w:rFonts w:ascii="Tahoma" w:hAnsi="Tahoma" w:cs="Tahoma"/>
          <w:sz w:val="22"/>
          <w:szCs w:val="22"/>
        </w:rPr>
        <w:t>1</w:t>
      </w:r>
      <w:r w:rsidR="00A8690B" w:rsidRPr="00A05AFB">
        <w:rPr>
          <w:rFonts w:ascii="Tahoma" w:hAnsi="Tahoma" w:cs="Tahoma"/>
          <w:sz w:val="22"/>
          <w:szCs w:val="22"/>
        </w:rPr>
        <w:t xml:space="preserve"> </w:t>
      </w:r>
      <w:r w:rsidR="00A8690B" w:rsidRPr="00A05AF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A8690B" w:rsidRPr="00A05AFB">
        <w:rPr>
          <w:rFonts w:ascii="Tahoma" w:hAnsi="Tahoma" w:cs="Tahoma"/>
          <w:sz w:val="22"/>
          <w:szCs w:val="22"/>
        </w:rPr>
        <w:t>EMPRESA MUN DE MORADIA, URBANIZA</w:t>
      </w:r>
      <w:r w:rsidR="00C25704">
        <w:rPr>
          <w:rFonts w:ascii="Tahoma" w:hAnsi="Tahoma" w:cs="Tahoma"/>
          <w:sz w:val="22"/>
          <w:szCs w:val="22"/>
        </w:rPr>
        <w:t>ÇÃ</w:t>
      </w:r>
      <w:r w:rsidR="00A8690B" w:rsidRPr="00A05AFB">
        <w:rPr>
          <w:rFonts w:ascii="Tahoma" w:hAnsi="Tahoma" w:cs="Tahoma"/>
          <w:sz w:val="22"/>
          <w:szCs w:val="22"/>
        </w:rPr>
        <w:t>O E SANEAMENTO,</w:t>
      </w:r>
      <w:r w:rsidR="00A8690B" w:rsidRPr="00A05AF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A8690B" w:rsidRPr="00A05AFB">
        <w:rPr>
          <w:rFonts w:ascii="Tahoma" w:hAnsi="Tahoma" w:cs="Tahoma"/>
          <w:sz w:val="22"/>
          <w:szCs w:val="22"/>
        </w:rPr>
        <w:t xml:space="preserve">Órgão 53 </w:t>
      </w:r>
      <w:r w:rsidR="00A8690B" w:rsidRPr="00A05AFB">
        <w:rPr>
          <w:rFonts w:ascii="Tahoma" w:hAnsi="Tahoma" w:cs="Tahoma"/>
          <w:b/>
          <w:bCs/>
          <w:sz w:val="22"/>
          <w:szCs w:val="22"/>
        </w:rPr>
        <w:t>–</w:t>
      </w:r>
      <w:r w:rsidR="00A8690B" w:rsidRPr="00A05AFB">
        <w:rPr>
          <w:rFonts w:ascii="Tahoma" w:hAnsi="Tahoma" w:cs="Tahoma"/>
          <w:sz w:val="22"/>
          <w:szCs w:val="22"/>
        </w:rPr>
        <w:t xml:space="preserve"> SECRETARIA MUNICIPAL DE OBRAS E INFRAESTRUTURA.</w:t>
      </w:r>
      <w:r w:rsidR="00BE7D71">
        <w:rPr>
          <w:rFonts w:ascii="Tahoma" w:hAnsi="Tahoma" w:cs="Tahoma"/>
          <w:sz w:val="22"/>
          <w:szCs w:val="22"/>
        </w:rPr>
        <w:t xml:space="preserve"> </w:t>
      </w:r>
      <w:r w:rsidR="005C34F1" w:rsidRPr="00E73DFA">
        <w:rPr>
          <w:rFonts w:ascii="Tahoma" w:hAnsi="Tahoma" w:cs="Tahoma"/>
          <w:b/>
          <w:sz w:val="22"/>
          <w:szCs w:val="22"/>
        </w:rPr>
        <w:t xml:space="preserve">A soma total realocada, para cobrir a ação sugerida nesta EMENDA, é de R$ </w:t>
      </w:r>
      <w:r w:rsidR="00A8690B">
        <w:rPr>
          <w:rFonts w:ascii="Tahoma" w:hAnsi="Tahoma" w:cs="Tahoma"/>
          <w:b/>
          <w:sz w:val="22"/>
          <w:szCs w:val="22"/>
        </w:rPr>
        <w:t>5</w:t>
      </w:r>
      <w:r w:rsidR="005C34F1" w:rsidRPr="00E73DFA">
        <w:rPr>
          <w:rFonts w:ascii="Tahoma" w:hAnsi="Tahoma" w:cs="Tahoma"/>
          <w:b/>
          <w:sz w:val="22"/>
          <w:szCs w:val="22"/>
        </w:rPr>
        <w:t>00.000,00.</w:t>
      </w:r>
    </w:p>
    <w:p w:rsidR="00972DB2" w:rsidRPr="000F0854" w:rsidRDefault="00CD58A8" w:rsidP="002E3259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972DB2" w:rsidRPr="001A5B6D" w:rsidRDefault="00972DB2" w:rsidP="002E3259">
      <w:pPr>
        <w:spacing w:line="360" w:lineRule="auto"/>
        <w:rPr>
          <w:rFonts w:ascii="Tahoma" w:hAnsi="Tahoma" w:cs="Tahoma"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DF685C">
        <w:rPr>
          <w:rFonts w:ascii="Tahoma" w:hAnsi="Tahoma" w:cs="Tahoma"/>
          <w:bCs/>
        </w:rPr>
        <w:t>29</w:t>
      </w:r>
      <w:r w:rsidR="00002153" w:rsidRPr="001A5B6D">
        <w:rPr>
          <w:rFonts w:ascii="Tahoma" w:hAnsi="Tahoma" w:cs="Tahoma"/>
          <w:bCs/>
        </w:rPr>
        <w:t xml:space="preserve"> de </w:t>
      </w:r>
      <w:r w:rsidR="00DF685C">
        <w:rPr>
          <w:rFonts w:ascii="Tahoma" w:hAnsi="Tahoma" w:cs="Tahoma"/>
          <w:bCs/>
        </w:rPr>
        <w:t>nov</w:t>
      </w:r>
      <w:r w:rsidR="005C34F1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DF685C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5C34F1" w:rsidRDefault="005C34F1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Default="002E330D">
      <w:pPr>
        <w:rPr>
          <w:rFonts w:ascii="Tahoma" w:eastAsia="Arial Unicode MS" w:hAnsi="Tahoma" w:cs="Tahoma"/>
          <w:b/>
          <w:bCs/>
          <w:sz w:val="22"/>
          <w:szCs w:val="22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lastRenderedPageBreak/>
        <w:t xml:space="preserve"> </w:t>
      </w:r>
      <w:r w:rsidR="00736149" w:rsidRPr="009331EA">
        <w:rPr>
          <w:rFonts w:ascii="Tahoma" w:eastAsia="Arial Unicode MS" w:hAnsi="Tahoma" w:cs="Tahoma"/>
          <w:b/>
          <w:bCs/>
          <w:sz w:val="22"/>
          <w:szCs w:val="22"/>
        </w:rPr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A8690B" w:rsidRDefault="00A8690B" w:rsidP="00A8690B">
      <w:pPr>
        <w:spacing w:line="360" w:lineRule="auto"/>
        <w:ind w:firstLine="708"/>
        <w:jc w:val="both"/>
        <w:rPr>
          <w:rFonts w:ascii="Tahoma" w:hAnsi="Tahoma" w:cs="Tahoma"/>
        </w:rPr>
      </w:pPr>
      <w:r w:rsidRPr="0062758C">
        <w:rPr>
          <w:rFonts w:ascii="Tahoma" w:hAnsi="Tahoma" w:cs="Tahoma"/>
        </w:rPr>
        <w:t>Em 2020</w:t>
      </w:r>
      <w:r>
        <w:rPr>
          <w:rFonts w:ascii="Tahoma" w:hAnsi="Tahoma" w:cs="Tahoma"/>
        </w:rPr>
        <w:t>, a prioridade de todo o mundo se tornou, inevitavelmente, a saúde. Em Niterói, não foi diferente. No entanto, há muitos outros aspectos da saúde pública que merecem atenção para a melhor proteção de um direito básico e vital para os cidadãos niteroienses.</w:t>
      </w:r>
    </w:p>
    <w:p w:rsidR="00A8690B" w:rsidRDefault="00A8690B" w:rsidP="00A8690B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Um dos principais, e por vezes negligenciado, é o atendimento ambulatorial. Esse oferece assistência médica </w:t>
      </w:r>
      <w:r w:rsidRPr="0062758C">
        <w:rPr>
          <w:rFonts w:ascii="Tahoma" w:hAnsi="Tahoma" w:cs="Tahoma"/>
        </w:rPr>
        <w:t>para quadro clínicos menos complexos e/ou crônicos</w:t>
      </w:r>
      <w:r>
        <w:rPr>
          <w:rFonts w:ascii="Tahoma" w:hAnsi="Tahoma" w:cs="Tahoma"/>
        </w:rPr>
        <w:t xml:space="preserve">, os mais comuns de se encontrar. Além disso, é o local em que se investiga e acompanha detalhadamente problemas de saúde, sem que haja a necessidade de internação. </w:t>
      </w:r>
    </w:p>
    <w:p w:rsidR="00A8690B" w:rsidRDefault="00A8690B" w:rsidP="00A8690B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Infelizmente, é fato de que o sistema público de saúde, não só em Niterói, enfrenta uma intensa dificuldade de comportar a procura, especialmente em momentos mais críticos, como da pandemia do novo </w:t>
      </w:r>
      <w:proofErr w:type="spellStart"/>
      <w:r>
        <w:rPr>
          <w:rFonts w:ascii="Tahoma" w:hAnsi="Tahoma" w:cs="Tahoma"/>
        </w:rPr>
        <w:t>coronavírus</w:t>
      </w:r>
      <w:proofErr w:type="spellEnd"/>
      <w:r>
        <w:rPr>
          <w:rFonts w:ascii="Tahoma" w:hAnsi="Tahoma" w:cs="Tahoma"/>
        </w:rPr>
        <w:t xml:space="preserve"> e o </w:t>
      </w:r>
      <w:proofErr w:type="spellStart"/>
      <w:r>
        <w:rPr>
          <w:rFonts w:ascii="Tahoma" w:hAnsi="Tahoma" w:cs="Tahoma"/>
        </w:rPr>
        <w:t>exponente</w:t>
      </w:r>
      <w:proofErr w:type="spellEnd"/>
      <w:r>
        <w:rPr>
          <w:rFonts w:ascii="Tahoma" w:hAnsi="Tahoma" w:cs="Tahoma"/>
        </w:rPr>
        <w:t xml:space="preserve"> aumento dos casos de I</w:t>
      </w:r>
      <w:r w:rsidR="00C25704">
        <w:rPr>
          <w:rFonts w:ascii="Tahoma" w:hAnsi="Tahoma" w:cs="Tahoma"/>
        </w:rPr>
        <w:t>nfluenza no final dest</w:t>
      </w:r>
      <w:r>
        <w:rPr>
          <w:rFonts w:ascii="Tahoma" w:hAnsi="Tahoma" w:cs="Tahoma"/>
        </w:rPr>
        <w:t>e ano. Não é raro encontrar pacientes reclamando de demora nos atendimentos nos hos</w:t>
      </w:r>
      <w:r w:rsidR="00C25704">
        <w:rPr>
          <w:rFonts w:ascii="Tahoma" w:hAnsi="Tahoma" w:cs="Tahoma"/>
        </w:rPr>
        <w:t>pitais da</w:t>
      </w:r>
      <w:r>
        <w:rPr>
          <w:rFonts w:ascii="Tahoma" w:hAnsi="Tahoma" w:cs="Tahoma"/>
        </w:rPr>
        <w:t xml:space="preserve"> cidade. </w:t>
      </w:r>
      <w:bookmarkStart w:id="0" w:name="_GoBack"/>
      <w:bookmarkEnd w:id="0"/>
    </w:p>
    <w:p w:rsidR="00A8690B" w:rsidRDefault="00A8690B" w:rsidP="00A8690B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Uma das razões para isso é que grande parte da demanda se concentra nos hospitais principais, inclusive aquela que poderia, perfeitamente, ser atendida com significativa qualidade nos ambulatórios. </w:t>
      </w:r>
    </w:p>
    <w:p w:rsidR="00A8690B" w:rsidRPr="0062758C" w:rsidRDefault="00A8690B" w:rsidP="00A8690B">
      <w:pPr>
        <w:spacing w:line="360" w:lineRule="auto"/>
        <w:ind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>Com o objetivo de garantir um atendimento de qualidade, mais veloz e mais detalhado como somente um ambulatório poderia proporcionar, para o cidadão de Niterói, apresento essa emenda aditiva, com a disposição do referido valor para uma necessária modernização dos ambulatórios de rede de atenção básica e especialidades. Dessa forma, poderíamos conquistar um acesso ainda mai</w:t>
      </w:r>
      <w:r w:rsidR="00C25704">
        <w:rPr>
          <w:rFonts w:ascii="Tahoma" w:hAnsi="Tahoma" w:cs="Tahoma"/>
        </w:rPr>
        <w:t>s digno ao direito fundamental à</w:t>
      </w:r>
      <w:r>
        <w:rPr>
          <w:rFonts w:ascii="Tahoma" w:hAnsi="Tahoma" w:cs="Tahoma"/>
        </w:rPr>
        <w:t xml:space="preserve"> saúde.</w:t>
      </w:r>
    </w:p>
    <w:p w:rsidR="00745F4D" w:rsidRDefault="00745F4D" w:rsidP="00A8690B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sectPr w:rsidR="00745F4D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0D9A" w:rsidRDefault="00FF0D9A" w:rsidP="00FD1FF5">
      <w:r>
        <w:separator/>
      </w:r>
    </w:p>
  </w:endnote>
  <w:endnote w:type="continuationSeparator" w:id="1">
    <w:p w:rsidR="00FF0D9A" w:rsidRDefault="00FF0D9A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0D9A" w:rsidRDefault="00FF0D9A" w:rsidP="00FD1FF5">
      <w:r>
        <w:separator/>
      </w:r>
    </w:p>
  </w:footnote>
  <w:footnote w:type="continuationSeparator" w:id="1">
    <w:p w:rsidR="00FF0D9A" w:rsidRDefault="00FF0D9A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6264"/>
    <w:rsid w:val="0003675B"/>
    <w:rsid w:val="00045D14"/>
    <w:rsid w:val="00052F41"/>
    <w:rsid w:val="00053E2D"/>
    <w:rsid w:val="00061C23"/>
    <w:rsid w:val="00083EB3"/>
    <w:rsid w:val="0009288F"/>
    <w:rsid w:val="000968EB"/>
    <w:rsid w:val="000B25AB"/>
    <w:rsid w:val="000B2B89"/>
    <w:rsid w:val="000C25A0"/>
    <w:rsid w:val="0011479D"/>
    <w:rsid w:val="00121E41"/>
    <w:rsid w:val="00126F82"/>
    <w:rsid w:val="00131CBF"/>
    <w:rsid w:val="00132805"/>
    <w:rsid w:val="00147E8D"/>
    <w:rsid w:val="001518C6"/>
    <w:rsid w:val="00160468"/>
    <w:rsid w:val="00161573"/>
    <w:rsid w:val="0016237A"/>
    <w:rsid w:val="00165A39"/>
    <w:rsid w:val="00174FB3"/>
    <w:rsid w:val="00175E37"/>
    <w:rsid w:val="001868A5"/>
    <w:rsid w:val="001A453A"/>
    <w:rsid w:val="001A5B6D"/>
    <w:rsid w:val="001B1DBE"/>
    <w:rsid w:val="001C6133"/>
    <w:rsid w:val="001D66AF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7602E"/>
    <w:rsid w:val="002A43FD"/>
    <w:rsid w:val="002D1EB6"/>
    <w:rsid w:val="002D4029"/>
    <w:rsid w:val="002E3259"/>
    <w:rsid w:val="002E330D"/>
    <w:rsid w:val="002E5E7B"/>
    <w:rsid w:val="002E6BBF"/>
    <w:rsid w:val="002F605A"/>
    <w:rsid w:val="002F70D7"/>
    <w:rsid w:val="00307491"/>
    <w:rsid w:val="003133F7"/>
    <w:rsid w:val="00324F34"/>
    <w:rsid w:val="00334A69"/>
    <w:rsid w:val="00337884"/>
    <w:rsid w:val="00343BC4"/>
    <w:rsid w:val="00345102"/>
    <w:rsid w:val="003701AE"/>
    <w:rsid w:val="00372125"/>
    <w:rsid w:val="003877CA"/>
    <w:rsid w:val="0039022E"/>
    <w:rsid w:val="00392D6A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3571E"/>
    <w:rsid w:val="00454785"/>
    <w:rsid w:val="004B09CB"/>
    <w:rsid w:val="004B6DF3"/>
    <w:rsid w:val="004C298E"/>
    <w:rsid w:val="004D73F9"/>
    <w:rsid w:val="004F326C"/>
    <w:rsid w:val="005014FE"/>
    <w:rsid w:val="005069C4"/>
    <w:rsid w:val="00527F66"/>
    <w:rsid w:val="005316F1"/>
    <w:rsid w:val="005326F0"/>
    <w:rsid w:val="005713E0"/>
    <w:rsid w:val="005750CE"/>
    <w:rsid w:val="00580204"/>
    <w:rsid w:val="00592A35"/>
    <w:rsid w:val="00592A8C"/>
    <w:rsid w:val="00596787"/>
    <w:rsid w:val="005B5E6B"/>
    <w:rsid w:val="005C0B27"/>
    <w:rsid w:val="005C34F1"/>
    <w:rsid w:val="005C377A"/>
    <w:rsid w:val="005C6689"/>
    <w:rsid w:val="005D1240"/>
    <w:rsid w:val="005D3A6E"/>
    <w:rsid w:val="00603E77"/>
    <w:rsid w:val="0061353F"/>
    <w:rsid w:val="00623D66"/>
    <w:rsid w:val="006365D5"/>
    <w:rsid w:val="00640929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7002E0"/>
    <w:rsid w:val="00705118"/>
    <w:rsid w:val="00713C54"/>
    <w:rsid w:val="0071689B"/>
    <w:rsid w:val="00736149"/>
    <w:rsid w:val="00745F4D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363E3"/>
    <w:rsid w:val="008506C2"/>
    <w:rsid w:val="00850C82"/>
    <w:rsid w:val="00857648"/>
    <w:rsid w:val="00875DE1"/>
    <w:rsid w:val="00883495"/>
    <w:rsid w:val="00884379"/>
    <w:rsid w:val="00897C40"/>
    <w:rsid w:val="008C66AC"/>
    <w:rsid w:val="008D76AF"/>
    <w:rsid w:val="008E4E35"/>
    <w:rsid w:val="008F75A1"/>
    <w:rsid w:val="009254AD"/>
    <w:rsid w:val="00926AD2"/>
    <w:rsid w:val="009331EA"/>
    <w:rsid w:val="00946D85"/>
    <w:rsid w:val="00947019"/>
    <w:rsid w:val="009679F4"/>
    <w:rsid w:val="0097034E"/>
    <w:rsid w:val="00972DB2"/>
    <w:rsid w:val="00975F28"/>
    <w:rsid w:val="00984808"/>
    <w:rsid w:val="00994597"/>
    <w:rsid w:val="009C7D96"/>
    <w:rsid w:val="009D6630"/>
    <w:rsid w:val="009F375A"/>
    <w:rsid w:val="009F669D"/>
    <w:rsid w:val="009F7FF8"/>
    <w:rsid w:val="00A07AC0"/>
    <w:rsid w:val="00A14163"/>
    <w:rsid w:val="00A16F44"/>
    <w:rsid w:val="00A23739"/>
    <w:rsid w:val="00A41B8E"/>
    <w:rsid w:val="00A44E04"/>
    <w:rsid w:val="00A5554D"/>
    <w:rsid w:val="00A61CE2"/>
    <w:rsid w:val="00A7042E"/>
    <w:rsid w:val="00A7060C"/>
    <w:rsid w:val="00A77D84"/>
    <w:rsid w:val="00A862B2"/>
    <w:rsid w:val="00A8690B"/>
    <w:rsid w:val="00A92D98"/>
    <w:rsid w:val="00AA1183"/>
    <w:rsid w:val="00AA74B3"/>
    <w:rsid w:val="00AB1B55"/>
    <w:rsid w:val="00AD1026"/>
    <w:rsid w:val="00AD2E87"/>
    <w:rsid w:val="00AF3A13"/>
    <w:rsid w:val="00B01497"/>
    <w:rsid w:val="00B132B8"/>
    <w:rsid w:val="00B2002C"/>
    <w:rsid w:val="00B259C5"/>
    <w:rsid w:val="00B26E16"/>
    <w:rsid w:val="00B36FCB"/>
    <w:rsid w:val="00B457D0"/>
    <w:rsid w:val="00B50026"/>
    <w:rsid w:val="00B52707"/>
    <w:rsid w:val="00B63C8E"/>
    <w:rsid w:val="00B71BFB"/>
    <w:rsid w:val="00B871B2"/>
    <w:rsid w:val="00BB3434"/>
    <w:rsid w:val="00BB3C37"/>
    <w:rsid w:val="00BC529F"/>
    <w:rsid w:val="00BE7D71"/>
    <w:rsid w:val="00C046F9"/>
    <w:rsid w:val="00C16449"/>
    <w:rsid w:val="00C165E7"/>
    <w:rsid w:val="00C16E0F"/>
    <w:rsid w:val="00C25704"/>
    <w:rsid w:val="00C26E52"/>
    <w:rsid w:val="00C337CE"/>
    <w:rsid w:val="00C4550F"/>
    <w:rsid w:val="00C6130D"/>
    <w:rsid w:val="00C61608"/>
    <w:rsid w:val="00C637D9"/>
    <w:rsid w:val="00C664EA"/>
    <w:rsid w:val="00C87488"/>
    <w:rsid w:val="00C93B7A"/>
    <w:rsid w:val="00C94AD9"/>
    <w:rsid w:val="00CA474B"/>
    <w:rsid w:val="00CA7000"/>
    <w:rsid w:val="00CC0491"/>
    <w:rsid w:val="00CC3DB6"/>
    <w:rsid w:val="00CD41E7"/>
    <w:rsid w:val="00CD58A8"/>
    <w:rsid w:val="00CD61A9"/>
    <w:rsid w:val="00CF14F3"/>
    <w:rsid w:val="00CF15B1"/>
    <w:rsid w:val="00D03FD5"/>
    <w:rsid w:val="00D04F88"/>
    <w:rsid w:val="00D10585"/>
    <w:rsid w:val="00D175C4"/>
    <w:rsid w:val="00D24DBC"/>
    <w:rsid w:val="00D3464D"/>
    <w:rsid w:val="00D67CF7"/>
    <w:rsid w:val="00D706AF"/>
    <w:rsid w:val="00D72F2E"/>
    <w:rsid w:val="00D822F6"/>
    <w:rsid w:val="00D8459A"/>
    <w:rsid w:val="00DB2D71"/>
    <w:rsid w:val="00DB31F2"/>
    <w:rsid w:val="00DD6F01"/>
    <w:rsid w:val="00DF114B"/>
    <w:rsid w:val="00DF359B"/>
    <w:rsid w:val="00DF685C"/>
    <w:rsid w:val="00DF6A9E"/>
    <w:rsid w:val="00E04CE1"/>
    <w:rsid w:val="00E10D88"/>
    <w:rsid w:val="00E2281C"/>
    <w:rsid w:val="00E230BB"/>
    <w:rsid w:val="00E321CC"/>
    <w:rsid w:val="00E3257B"/>
    <w:rsid w:val="00E5332D"/>
    <w:rsid w:val="00E62ED1"/>
    <w:rsid w:val="00E85AC4"/>
    <w:rsid w:val="00E92905"/>
    <w:rsid w:val="00E96210"/>
    <w:rsid w:val="00EA2C08"/>
    <w:rsid w:val="00EB4120"/>
    <w:rsid w:val="00EC3502"/>
    <w:rsid w:val="00EE0047"/>
    <w:rsid w:val="00EF04BA"/>
    <w:rsid w:val="00EF61A6"/>
    <w:rsid w:val="00F00870"/>
    <w:rsid w:val="00F02720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B5E97"/>
    <w:rsid w:val="00FC5806"/>
    <w:rsid w:val="00FC6D27"/>
    <w:rsid w:val="00FD13BC"/>
    <w:rsid w:val="00FD1FF5"/>
    <w:rsid w:val="00FF0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  <w:style w:type="character" w:customStyle="1" w:styleId="aam">
    <w:name w:val="aam"/>
    <w:basedOn w:val="Fontepargpadro"/>
    <w:rsid w:val="00BE7D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589</Words>
  <Characters>3181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2021-12-07T20:28:00Z</cp:lastPrinted>
  <dcterms:created xsi:type="dcterms:W3CDTF">2022-11-30T02:00:00Z</dcterms:created>
  <dcterms:modified xsi:type="dcterms:W3CDTF">2022-11-30T02:00:00Z</dcterms:modified>
</cp:coreProperties>
</file>