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rFonts w:ascii="Calibri" w:cs="Calibri" w:eastAsia="Calibri" w:hAnsi="Calibri"/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EMENDA ADITIVA QUE ACRESCENTA A AÇÃO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IMPLEMENTAÇÃO, CONSTRUÇÃO, REQUALIFICAÇÃO E/OU MANUTENÇÃO DE PRAÇAS PÚBLICAS VOLTADAS AO ESPORTE E/OU AO LAZER” NO PROGRAMA 0133 – ATENÇÃO À SAÚDE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Art. 1º - Acrescenta a ação “Implementação, construção, requalificação e/ou manutenção de praças públicas voltadas ao esporte e/ou ao lazer” no programa 0133 – atenção à saúde do Projeto de Lei 139/2022:</w:t>
      </w:r>
    </w:p>
    <w:p w:rsidR="00000000" w:rsidDel="00000000" w:rsidP="00000000" w:rsidRDefault="00000000" w:rsidRPr="00000000" w14:paraId="00000009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1"/>
          <w:trHeight w:val="411" w:hRule="atLeast"/>
          <w:tblHeader w:val="1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0133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Implementação, construção, requalificação e/ou manutenção de praças públicas voltadas ao esporte e/ou ao lazer para promoção de saúde mental.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Implementação de praças públicas voltadas ao esporte e/ou ao lazer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unidade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R$ 3.000.000,00</w:t>
            </w:r>
          </w:p>
        </w:tc>
      </w:tr>
    </w:tbl>
    <w:p w:rsidR="00000000" w:rsidDel="00000000" w:rsidP="00000000" w:rsidRDefault="00000000" w:rsidRPr="00000000" w14:paraId="0000002B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Os valores para a execução da ação acima serão compensados do programa 0131, Ação 4478 Manutenção do programa Niterói Mais Segura, elencada no anexo II 2023 constante no Projeto de Lei 139/2022,</w:t>
      </w:r>
      <w:r w:rsidDel="00000000" w:rsidR="00000000" w:rsidRPr="00000000">
        <w:rPr>
          <w:sz w:val="24"/>
          <w:szCs w:val="24"/>
          <w:rtl w:val="0"/>
        </w:rPr>
        <w:t xml:space="preserve"> cuja soma total realocada é de R$ 3.000.000, 00 (três milhões de reais).</w:t>
      </w:r>
    </w:p>
    <w:p w:rsidR="00000000" w:rsidDel="00000000" w:rsidP="00000000" w:rsidRDefault="00000000" w:rsidRPr="00000000" w14:paraId="00000031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344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1"/>
          <w:trHeight w:val="411" w:hRule="atLeast"/>
          <w:tblHeader w:val="1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Niterói Mais Segura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R$ 35.000.000,00</w:t>
            </w:r>
          </w:p>
        </w:tc>
      </w:tr>
    </w:tbl>
    <w:p w:rsidR="00000000" w:rsidDel="00000000" w:rsidP="00000000" w:rsidRDefault="00000000" w:rsidRPr="00000000" w14:paraId="00000050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25 de Novembro de 2022.</w:t>
      </w:r>
    </w:p>
    <w:p w:rsidR="00000000" w:rsidDel="00000000" w:rsidP="00000000" w:rsidRDefault="00000000" w:rsidRPr="00000000" w14:paraId="00000054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2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4">
      <w:pPr>
        <w:ind w:hanging="2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construção e/ou reforma de praças públicas garante a realização de atividades de lazer ou esportivas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como práticas integrativas de saúde complementar</w:t>
      </w:r>
      <w:r w:rsidDel="00000000" w:rsidR="00000000" w:rsidRPr="00000000">
        <w:rPr>
          <w:rFonts w:ascii="Arial" w:cs="Arial" w:eastAsia="Arial" w:hAnsi="Arial"/>
          <w:rtl w:val="0"/>
        </w:rPr>
        <w:t xml:space="preserve">, o convívio e realização de atividades conjuntas em espaço público promove qualidade de vida e previne o desenvolvimento de enfermidades psicológicas evitando, assim, sobrecarga do Sistema Único de Saúde.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O projeto desenvolvimento destas práticas necessita de um local para realização e as praças são lugar que proporciona contato com a natureza e possibilita atividades ao ar livre, além de promoção da integração social.</w:t>
      </w:r>
    </w:p>
    <w:p w:rsidR="00000000" w:rsidDel="00000000" w:rsidP="00000000" w:rsidRDefault="00000000" w:rsidRPr="00000000" w14:paraId="00000065">
      <w:pPr>
        <w:ind w:hanging="2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Sabe-se que um espaço público bem equipado, voltado ao convívio e com áreas verdes torna a cidade mais segura, mais habitada e com mais qualidade de vida, contribuindo também para a promoção de segurança pública e do incremento do Índice de Desenvolvimento Humano, IDH.</w:t>
      </w:r>
    </w:p>
    <w:p w:rsidR="00000000" w:rsidDel="00000000" w:rsidP="00000000" w:rsidRDefault="00000000" w:rsidRPr="00000000" w14:paraId="00000066">
      <w:pPr>
        <w:spacing w:line="240" w:lineRule="auto"/>
        <w:ind w:hanging="2"/>
        <w:jc w:val="both"/>
        <w:rPr/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Tais atividades desenvolvidas ao ar livre promovem sensação de  bem estar e desenvolvimento de capacidade de resiliência, entre outros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C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3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D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E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rsid w:val="004F1D18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rsid w:val="004F1D18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rsid w:val="004F1D18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rsid w:val="004F1D18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rsid w:val="004F1D18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rsid w:val="004F1D18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4F1D18"/>
  </w:style>
  <w:style w:type="table" w:styleId="TableNormal" w:customStyle="1">
    <w:name w:val="Table Normal"/>
    <w:rsid w:val="004F1D1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rsid w:val="004F1D18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1" w:customStyle="1">
    <w:name w:val="normal"/>
    <w:rsid w:val="004F1D18"/>
  </w:style>
  <w:style w:type="table" w:styleId="TableNormal0" w:customStyle="1">
    <w:name w:val="Table Normal"/>
    <w:rsid w:val="004F1D1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2" w:customStyle="1">
    <w:name w:val="normal"/>
    <w:rsid w:val="004F1D18"/>
  </w:style>
  <w:style w:type="table" w:styleId="TableNormal1" w:customStyle="1">
    <w:name w:val="Table Normal"/>
    <w:rsid w:val="004F1D1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4F1D18"/>
  </w:style>
  <w:style w:type="table" w:styleId="TableNormal2" w:customStyle="1">
    <w:name w:val="Table Normal"/>
    <w:rsid w:val="004F1D1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4F1D18"/>
  </w:style>
  <w:style w:type="table" w:styleId="TableNormal3" w:customStyle="1">
    <w:name w:val="Table Normal"/>
    <w:rsid w:val="004F1D1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4F1D18"/>
  </w:style>
  <w:style w:type="table" w:styleId="TableNormal4" w:customStyle="1">
    <w:name w:val="Table Normal"/>
    <w:rsid w:val="004F1D1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4F1D18"/>
  </w:style>
  <w:style w:type="table" w:styleId="TableNormal5" w:customStyle="1">
    <w:name w:val="Table Normal"/>
    <w:rsid w:val="004F1D18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rsid w:val="004F1D1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4F1D18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table" w:styleId="a" w:customStyle="1">
    <w:basedOn w:val="TableNormal6"/>
    <w:rsid w:val="004F1D1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0" w:customStyle="1">
    <w:basedOn w:val="TableNormal6"/>
    <w:rsid w:val="004F1D1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1" w:customStyle="1">
    <w:basedOn w:val="TableNormal6"/>
    <w:rsid w:val="004F1D1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2" w:customStyle="1">
    <w:basedOn w:val="TableNormal6"/>
    <w:rsid w:val="004F1D1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3" w:customStyle="1">
    <w:basedOn w:val="TableNormal6"/>
    <w:rsid w:val="004F1D1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4" w:customStyle="1">
    <w:basedOn w:val="TableNormal6"/>
    <w:rsid w:val="004F1D1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5" w:customStyle="1">
    <w:basedOn w:val="TableNormal6"/>
    <w:rsid w:val="004F1D1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6" w:customStyle="1">
    <w:basedOn w:val="TableNormal6"/>
    <w:rsid w:val="004F1D1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7" w:customStyle="1">
    <w:basedOn w:val="TableNormal6"/>
    <w:rsid w:val="004F1D1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8" w:customStyle="1">
    <w:basedOn w:val="TableNormal6"/>
    <w:rsid w:val="004F1D1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9" w:customStyle="1">
    <w:basedOn w:val="TableNormal6"/>
    <w:rsid w:val="004F1D1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a" w:customStyle="1">
    <w:basedOn w:val="TableNormal6"/>
    <w:rsid w:val="004F1D1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b" w:customStyle="1">
    <w:basedOn w:val="TableNormal6"/>
    <w:rsid w:val="004F1D1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c" w:customStyle="1">
    <w:basedOn w:val="TableNormal6"/>
    <w:rsid w:val="004F1D18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SmuOyzj3u8bUy0v5lspWxv/JLA==">AMUW2mUq36YTd7EZ4wkOsTq/h0lhCkBl53oNSvjyr43j4YbMs2DjyQDGG6EloZQr7mDbcj2C64ZVBQ6Ok5IR+9i0SNlIi0kgUPFbGdxHKT430GExejNOZlOk/hcjjD6jskBl9RyxPDGc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2022-11-25T18:39:00Z</dcterms:created>
  <dc:creator>Isabella Perez Caldas</dc:creator>
</cp:coreProperties>
</file>