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69EF55" w14:textId="77777777" w:rsidR="00CD4715" w:rsidRDefault="00000000">
      <w:pPr>
        <w:spacing w:after="0"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PROJETO DE LEI Nº 139/2022.</w:t>
      </w:r>
    </w:p>
    <w:p w14:paraId="610F545D" w14:textId="77777777" w:rsidR="00CD4715" w:rsidRDefault="00000000">
      <w:pPr>
        <w:spacing w:after="0"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EMENDA </w:t>
      </w:r>
      <w:r w:rsidRPr="0088248B">
        <w:rPr>
          <w:b/>
          <w:sz w:val="24"/>
          <w:szCs w:val="24"/>
        </w:rPr>
        <w:t xml:space="preserve">ADITIVA  </w:t>
      </w:r>
      <w:r>
        <w:rPr>
          <w:b/>
          <w:sz w:val="24"/>
          <w:szCs w:val="24"/>
        </w:rPr>
        <w:t>Nº           /2022</w:t>
      </w:r>
    </w:p>
    <w:p w14:paraId="24244E60" w14:textId="77777777" w:rsidR="00CD4715" w:rsidRDefault="00CD4715">
      <w:pPr>
        <w:spacing w:after="0" w:line="276" w:lineRule="auto"/>
        <w:jc w:val="both"/>
        <w:rPr>
          <w:sz w:val="24"/>
          <w:szCs w:val="24"/>
        </w:rPr>
      </w:pPr>
    </w:p>
    <w:p w14:paraId="1FDF8382" w14:textId="77777777" w:rsidR="00CD4715" w:rsidRDefault="00CD4715">
      <w:pPr>
        <w:spacing w:after="0" w:line="276" w:lineRule="auto"/>
        <w:jc w:val="both"/>
        <w:rPr>
          <w:sz w:val="24"/>
          <w:szCs w:val="24"/>
        </w:rPr>
      </w:pPr>
    </w:p>
    <w:p w14:paraId="5CC4C267" w14:textId="646D5FB9" w:rsidR="00CD4715" w:rsidRDefault="00000000">
      <w:pPr>
        <w:spacing w:after="0" w:line="240" w:lineRule="auto"/>
        <w:ind w:left="4111" w:right="-93"/>
        <w:jc w:val="both"/>
        <w:rPr>
          <w:b/>
          <w:sz w:val="24"/>
          <w:szCs w:val="24"/>
        </w:rPr>
      </w:pPr>
      <w:bookmarkStart w:id="0" w:name="_heading=h.gjdgxs" w:colFirst="0" w:colLast="0"/>
      <w:bookmarkEnd w:id="0"/>
      <w:r>
        <w:rPr>
          <w:b/>
          <w:sz w:val="24"/>
          <w:szCs w:val="24"/>
        </w:rPr>
        <w:t xml:space="preserve">EMENDA </w:t>
      </w:r>
      <w:r w:rsidRPr="0088248B">
        <w:rPr>
          <w:b/>
          <w:sz w:val="24"/>
          <w:szCs w:val="24"/>
        </w:rPr>
        <w:t>ADITIVA</w:t>
      </w:r>
      <w:r>
        <w:rPr>
          <w:b/>
          <w:color w:val="FF0000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QUE ACRESCENTA A AÇÃO </w:t>
      </w:r>
      <w:r w:rsidRPr="0088248B">
        <w:rPr>
          <w:b/>
          <w:color w:val="FF0000"/>
          <w:sz w:val="24"/>
          <w:szCs w:val="24"/>
        </w:rPr>
        <w:t>“</w:t>
      </w:r>
      <w:r w:rsidR="00955AC1" w:rsidRPr="00955AC1">
        <w:rPr>
          <w:b/>
          <w:color w:val="FF0000"/>
          <w:sz w:val="24"/>
          <w:szCs w:val="24"/>
        </w:rPr>
        <w:t>IMPLEMENTAÇÃO DO PROGRAMA MUNICIPAL DE INCLUSÃO DIGITAL PARA A EDUCAÇÃO BÁSICA</w:t>
      </w:r>
      <w:r w:rsidRPr="0088248B">
        <w:rPr>
          <w:b/>
          <w:color w:val="FF0000"/>
          <w:sz w:val="24"/>
          <w:szCs w:val="24"/>
        </w:rPr>
        <w:t>”</w:t>
      </w:r>
      <w:r w:rsidRPr="0088248B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NO PROGRAMA </w:t>
      </w:r>
      <w:r w:rsidR="0088248B" w:rsidRPr="0088248B">
        <w:rPr>
          <w:b/>
          <w:sz w:val="24"/>
          <w:szCs w:val="24"/>
        </w:rPr>
        <w:t>0135 – EDUCAÇÃO PARA TODOS</w:t>
      </w:r>
      <w:r>
        <w:rPr>
          <w:b/>
          <w:sz w:val="24"/>
          <w:szCs w:val="24"/>
        </w:rPr>
        <w:t xml:space="preserve"> DO PROJETO DE LEI 139/2022.</w:t>
      </w:r>
    </w:p>
    <w:p w14:paraId="0362E1C2" w14:textId="77777777" w:rsidR="00CD4715" w:rsidRDefault="00CD4715">
      <w:pPr>
        <w:spacing w:after="0" w:line="360" w:lineRule="auto"/>
        <w:jc w:val="both"/>
        <w:rPr>
          <w:sz w:val="24"/>
          <w:szCs w:val="24"/>
        </w:rPr>
      </w:pPr>
    </w:p>
    <w:p w14:paraId="037B7804" w14:textId="77777777" w:rsidR="00CD4715" w:rsidRDefault="00CD4715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080"/>
        <w:jc w:val="center"/>
        <w:rPr>
          <w:b/>
          <w:sz w:val="24"/>
          <w:szCs w:val="24"/>
          <w:u w:val="single"/>
        </w:rPr>
      </w:pPr>
    </w:p>
    <w:p w14:paraId="32B7EF32" w14:textId="77777777" w:rsidR="00CD4715" w:rsidRDefault="00CD4715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080"/>
        <w:jc w:val="center"/>
        <w:rPr>
          <w:b/>
          <w:sz w:val="24"/>
          <w:szCs w:val="24"/>
          <w:u w:val="single"/>
        </w:rPr>
      </w:pPr>
    </w:p>
    <w:p w14:paraId="55601E6A" w14:textId="66B346A2" w:rsidR="00CD4715" w:rsidRDefault="00000000">
      <w:p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Art. 1º - </w:t>
      </w:r>
      <w:r w:rsidRPr="0088248B">
        <w:rPr>
          <w:b/>
          <w:sz w:val="24"/>
          <w:szCs w:val="24"/>
        </w:rPr>
        <w:t>Acrescenta</w:t>
      </w:r>
      <w:r>
        <w:rPr>
          <w:b/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 xml:space="preserve">a ação </w:t>
      </w:r>
      <w:r>
        <w:rPr>
          <w:b/>
          <w:color w:val="FF0000"/>
          <w:sz w:val="24"/>
          <w:szCs w:val="24"/>
        </w:rPr>
        <w:t>“</w:t>
      </w:r>
      <w:r w:rsidR="00955AC1" w:rsidRPr="00955AC1">
        <w:rPr>
          <w:b/>
          <w:color w:val="FF0000"/>
          <w:sz w:val="24"/>
          <w:szCs w:val="24"/>
        </w:rPr>
        <w:t>Implementação do Programa Municipal de Inclusão Digital para a Educação Básica</w:t>
      </w:r>
      <w:r>
        <w:rPr>
          <w:b/>
          <w:color w:val="FF0000"/>
          <w:sz w:val="24"/>
          <w:szCs w:val="24"/>
        </w:rPr>
        <w:t>”</w:t>
      </w:r>
      <w:r>
        <w:rPr>
          <w:sz w:val="24"/>
          <w:szCs w:val="24"/>
        </w:rPr>
        <w:t xml:space="preserve"> no </w:t>
      </w:r>
      <w:r w:rsidR="0088248B" w:rsidRPr="0088248B">
        <w:rPr>
          <w:b/>
          <w:sz w:val="24"/>
          <w:szCs w:val="24"/>
        </w:rPr>
        <w:t xml:space="preserve">PROGRAMA 0135 – EDUCAÇÃO PARA TODOS </w:t>
      </w:r>
      <w:r>
        <w:rPr>
          <w:sz w:val="24"/>
          <w:szCs w:val="24"/>
        </w:rPr>
        <w:t>do Projeto de Lei 139/2022:</w:t>
      </w:r>
    </w:p>
    <w:p w14:paraId="637BACC3" w14:textId="77777777" w:rsidR="00CD4715" w:rsidRDefault="00CD4715">
      <w:pPr>
        <w:spacing w:after="0" w:line="276" w:lineRule="auto"/>
        <w:ind w:left="-1418" w:right="-1368"/>
        <w:jc w:val="both"/>
        <w:rPr>
          <w:sz w:val="24"/>
          <w:szCs w:val="24"/>
        </w:rPr>
      </w:pPr>
    </w:p>
    <w:tbl>
      <w:tblPr>
        <w:tblStyle w:val="ab"/>
        <w:tblW w:w="1006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80"/>
        <w:gridCol w:w="1245"/>
        <w:gridCol w:w="1365"/>
        <w:gridCol w:w="2070"/>
        <w:gridCol w:w="675"/>
        <w:gridCol w:w="1215"/>
        <w:gridCol w:w="1515"/>
      </w:tblGrid>
      <w:tr w:rsidR="00CD4715" w14:paraId="18F41B86" w14:textId="77777777">
        <w:trPr>
          <w:trHeight w:val="411"/>
        </w:trPr>
        <w:tc>
          <w:tcPr>
            <w:tcW w:w="1980" w:type="dxa"/>
            <w:shd w:val="clear" w:color="auto" w:fill="auto"/>
            <w:vAlign w:val="bottom"/>
          </w:tcPr>
          <w:p w14:paraId="1A9F9008" w14:textId="77777777" w:rsidR="00CD4715" w:rsidRDefault="0000000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PROJETO DE LEI N° 0139/2022</w:t>
            </w:r>
          </w:p>
        </w:tc>
        <w:tc>
          <w:tcPr>
            <w:tcW w:w="1245" w:type="dxa"/>
            <w:shd w:val="clear" w:color="auto" w:fill="auto"/>
            <w:vAlign w:val="bottom"/>
          </w:tcPr>
          <w:p w14:paraId="7665388D" w14:textId="77777777" w:rsidR="00CD4715" w:rsidRDefault="00000000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EMENDA</w:t>
            </w:r>
          </w:p>
        </w:tc>
        <w:tc>
          <w:tcPr>
            <w:tcW w:w="1365" w:type="dxa"/>
          </w:tcPr>
          <w:p w14:paraId="24377B86" w14:textId="77777777" w:rsidR="00CD4715" w:rsidRDefault="00CD4715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14:paraId="7F8A98B8" w14:textId="77777777" w:rsidR="00CD4715" w:rsidRDefault="0000000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PROGRAMA</w:t>
            </w:r>
          </w:p>
          <w:p w14:paraId="0311D145" w14:textId="77777777" w:rsidR="00CD4715" w:rsidRDefault="00CD4715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070" w:type="dxa"/>
            <w:shd w:val="clear" w:color="auto" w:fill="auto"/>
            <w:vAlign w:val="bottom"/>
          </w:tcPr>
          <w:p w14:paraId="5D95F272" w14:textId="77777777" w:rsidR="00CD4715" w:rsidRDefault="0000000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PROJETO/ATIVIDADE</w:t>
            </w:r>
          </w:p>
        </w:tc>
        <w:tc>
          <w:tcPr>
            <w:tcW w:w="675" w:type="dxa"/>
            <w:shd w:val="clear" w:color="auto" w:fill="auto"/>
            <w:vAlign w:val="bottom"/>
          </w:tcPr>
          <w:p w14:paraId="5C82E9F7" w14:textId="77777777" w:rsidR="00CD4715" w:rsidRDefault="0000000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ANO</w:t>
            </w:r>
          </w:p>
        </w:tc>
        <w:tc>
          <w:tcPr>
            <w:tcW w:w="1215" w:type="dxa"/>
            <w:shd w:val="clear" w:color="auto" w:fill="auto"/>
            <w:vAlign w:val="bottom"/>
          </w:tcPr>
          <w:p w14:paraId="25567E73" w14:textId="77777777" w:rsidR="00CD4715" w:rsidRDefault="0000000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PRODUTO</w:t>
            </w:r>
          </w:p>
        </w:tc>
        <w:tc>
          <w:tcPr>
            <w:tcW w:w="1515" w:type="dxa"/>
            <w:shd w:val="clear" w:color="auto" w:fill="auto"/>
            <w:vAlign w:val="bottom"/>
          </w:tcPr>
          <w:p w14:paraId="023DD3D4" w14:textId="77777777" w:rsidR="00CD4715" w:rsidRDefault="0000000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UNIDADE DE MEDIDA</w:t>
            </w:r>
          </w:p>
        </w:tc>
      </w:tr>
      <w:tr w:rsidR="00CD4715" w14:paraId="45BB6497" w14:textId="77777777">
        <w:trPr>
          <w:trHeight w:val="300"/>
        </w:trPr>
        <w:tc>
          <w:tcPr>
            <w:tcW w:w="1980" w:type="dxa"/>
            <w:shd w:val="clear" w:color="auto" w:fill="auto"/>
            <w:vAlign w:val="center"/>
          </w:tcPr>
          <w:p w14:paraId="67D09D4D" w14:textId="77777777" w:rsidR="00CD4715" w:rsidRDefault="00CD4715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45" w:type="dxa"/>
            <w:shd w:val="clear" w:color="auto" w:fill="auto"/>
            <w:vAlign w:val="center"/>
          </w:tcPr>
          <w:p w14:paraId="492F779A" w14:textId="77777777" w:rsidR="00CD4715" w:rsidRDefault="00CD4715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65" w:type="dxa"/>
          </w:tcPr>
          <w:p w14:paraId="3D0C269D" w14:textId="77777777" w:rsidR="00CD4715" w:rsidRDefault="0000000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     </w:t>
            </w:r>
          </w:p>
          <w:p w14:paraId="314CF9A6" w14:textId="590189C9" w:rsidR="00CD4715" w:rsidRDefault="0088248B">
            <w:pPr>
              <w:spacing w:after="0" w:line="240" w:lineRule="auto"/>
              <w:rPr>
                <w:b/>
                <w:color w:val="FF0000"/>
                <w:sz w:val="24"/>
                <w:szCs w:val="24"/>
              </w:rPr>
            </w:pPr>
            <w:r w:rsidRPr="0088248B">
              <w:rPr>
                <w:b/>
                <w:color w:val="FF0000"/>
                <w:sz w:val="24"/>
                <w:szCs w:val="24"/>
              </w:rPr>
              <w:t>Programa 0135 – Educação Para Todos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1121418" w14:textId="7F5B661C" w:rsidR="00CD4715" w:rsidRDefault="00955AC1">
            <w:pPr>
              <w:spacing w:after="0" w:line="276" w:lineRule="auto"/>
              <w:jc w:val="both"/>
              <w:rPr>
                <w:b/>
                <w:color w:val="FF0000"/>
                <w:sz w:val="24"/>
                <w:szCs w:val="24"/>
              </w:rPr>
            </w:pPr>
            <w:r w:rsidRPr="00955AC1">
              <w:rPr>
                <w:b/>
                <w:color w:val="FF0000"/>
                <w:sz w:val="24"/>
                <w:szCs w:val="24"/>
              </w:rPr>
              <w:t>Implementação do Programa Municipal de Inclusão Digital para a Educação Básic</w:t>
            </w:r>
            <w:r>
              <w:rPr>
                <w:b/>
                <w:color w:val="FF0000"/>
                <w:sz w:val="24"/>
                <w:szCs w:val="24"/>
              </w:rPr>
              <w:t>a</w:t>
            </w:r>
          </w:p>
        </w:tc>
        <w:tc>
          <w:tcPr>
            <w:tcW w:w="675" w:type="dxa"/>
            <w:shd w:val="clear" w:color="auto" w:fill="auto"/>
            <w:vAlign w:val="bottom"/>
          </w:tcPr>
          <w:p w14:paraId="5D99BECC" w14:textId="77777777" w:rsidR="00CD4715" w:rsidRDefault="00000000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2023</w:t>
            </w:r>
          </w:p>
        </w:tc>
        <w:tc>
          <w:tcPr>
            <w:tcW w:w="1215" w:type="dxa"/>
            <w:shd w:val="clear" w:color="auto" w:fill="auto"/>
            <w:vAlign w:val="bottom"/>
          </w:tcPr>
          <w:p w14:paraId="6E398F78" w14:textId="177B624B" w:rsidR="00CD4715" w:rsidRDefault="00955AC1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  <w:r w:rsidRPr="00955AC1">
              <w:rPr>
                <w:color w:val="FF0000"/>
                <w:sz w:val="24"/>
                <w:szCs w:val="24"/>
              </w:rPr>
              <w:t>Programa implementado</w:t>
            </w:r>
          </w:p>
        </w:tc>
        <w:tc>
          <w:tcPr>
            <w:tcW w:w="1515" w:type="dxa"/>
            <w:shd w:val="clear" w:color="auto" w:fill="auto"/>
            <w:vAlign w:val="bottom"/>
          </w:tcPr>
          <w:p w14:paraId="3141D5FF" w14:textId="6DA3D717" w:rsidR="00CD4715" w:rsidRDefault="00D56A9F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Percentual</w:t>
            </w:r>
          </w:p>
        </w:tc>
      </w:tr>
      <w:tr w:rsidR="00CD4715" w14:paraId="2BC5E01C" w14:textId="77777777">
        <w:trPr>
          <w:trHeight w:val="300"/>
        </w:trPr>
        <w:tc>
          <w:tcPr>
            <w:tcW w:w="4590" w:type="dxa"/>
            <w:gridSpan w:val="3"/>
            <w:shd w:val="clear" w:color="auto" w:fill="auto"/>
            <w:vAlign w:val="center"/>
          </w:tcPr>
          <w:p w14:paraId="410EBD3D" w14:textId="77777777" w:rsidR="00CD4715" w:rsidRDefault="0000000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META FÍSICA</w:t>
            </w:r>
          </w:p>
        </w:tc>
        <w:tc>
          <w:tcPr>
            <w:tcW w:w="5475" w:type="dxa"/>
            <w:gridSpan w:val="4"/>
            <w:shd w:val="clear" w:color="auto" w:fill="auto"/>
            <w:vAlign w:val="center"/>
          </w:tcPr>
          <w:p w14:paraId="6D7E9277" w14:textId="77777777" w:rsidR="00CD4715" w:rsidRDefault="0000000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META FINANCEIRA</w:t>
            </w:r>
          </w:p>
        </w:tc>
      </w:tr>
      <w:tr w:rsidR="00CD4715" w14:paraId="41C52298" w14:textId="77777777">
        <w:trPr>
          <w:trHeight w:val="300"/>
        </w:trPr>
        <w:tc>
          <w:tcPr>
            <w:tcW w:w="4590" w:type="dxa"/>
            <w:gridSpan w:val="3"/>
            <w:shd w:val="clear" w:color="auto" w:fill="auto"/>
            <w:vAlign w:val="center"/>
          </w:tcPr>
          <w:p w14:paraId="613355D5" w14:textId="24AF22DF" w:rsidR="00CD4715" w:rsidRDefault="00D56A9F">
            <w:pPr>
              <w:spacing w:after="0" w:line="240" w:lineRule="auto"/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100</w:t>
            </w:r>
          </w:p>
        </w:tc>
        <w:tc>
          <w:tcPr>
            <w:tcW w:w="5475" w:type="dxa"/>
            <w:gridSpan w:val="4"/>
            <w:shd w:val="clear" w:color="auto" w:fill="auto"/>
            <w:vAlign w:val="center"/>
          </w:tcPr>
          <w:p w14:paraId="0970A70C" w14:textId="6CBBAE46" w:rsidR="00CD4715" w:rsidRDefault="00000000">
            <w:pPr>
              <w:spacing w:after="0" w:line="240" w:lineRule="auto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R$ </w:t>
            </w:r>
            <w:r w:rsidR="00D56A9F">
              <w:rPr>
                <w:b/>
                <w:color w:val="FF0000"/>
                <w:sz w:val="24"/>
                <w:szCs w:val="24"/>
              </w:rPr>
              <w:t>5</w:t>
            </w:r>
            <w:r w:rsidR="0088248B">
              <w:rPr>
                <w:b/>
                <w:color w:val="FF0000"/>
                <w:sz w:val="24"/>
                <w:szCs w:val="24"/>
              </w:rPr>
              <w:t>.000</w:t>
            </w:r>
            <w:r>
              <w:rPr>
                <w:b/>
                <w:color w:val="FF0000"/>
                <w:sz w:val="24"/>
                <w:szCs w:val="24"/>
              </w:rPr>
              <w:t>.000,00</w:t>
            </w:r>
          </w:p>
        </w:tc>
      </w:tr>
    </w:tbl>
    <w:p w14:paraId="42CCF3A4" w14:textId="77777777" w:rsidR="00CD4715" w:rsidRDefault="00000000">
      <w:pPr>
        <w:spacing w:after="0" w:line="276" w:lineRule="auto"/>
        <w:ind w:left="-1418" w:right="-136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4BABACED" w14:textId="77777777" w:rsidR="00CD4715" w:rsidRDefault="00CD4715">
      <w:pPr>
        <w:spacing w:after="0" w:line="276" w:lineRule="auto"/>
        <w:ind w:left="-1418" w:right="-1368"/>
        <w:jc w:val="both"/>
        <w:rPr>
          <w:sz w:val="24"/>
          <w:szCs w:val="24"/>
        </w:rPr>
      </w:pPr>
    </w:p>
    <w:p w14:paraId="1415CB7B" w14:textId="77777777" w:rsidR="00CD4715" w:rsidRDefault="00CD4715">
      <w:pPr>
        <w:spacing w:after="0" w:line="276" w:lineRule="auto"/>
        <w:ind w:left="-1418" w:right="-1368"/>
        <w:jc w:val="both"/>
        <w:rPr>
          <w:sz w:val="24"/>
          <w:szCs w:val="24"/>
        </w:rPr>
      </w:pPr>
    </w:p>
    <w:p w14:paraId="232BD6D2" w14:textId="77777777" w:rsidR="00CD4715" w:rsidRDefault="00CD4715">
      <w:pPr>
        <w:spacing w:after="0" w:line="276" w:lineRule="auto"/>
        <w:ind w:left="-1418" w:right="-1368"/>
        <w:jc w:val="both"/>
        <w:rPr>
          <w:sz w:val="24"/>
          <w:szCs w:val="24"/>
        </w:rPr>
      </w:pPr>
    </w:p>
    <w:p w14:paraId="63DD0569" w14:textId="77777777" w:rsidR="00CD4715" w:rsidRDefault="00CD4715">
      <w:pPr>
        <w:spacing w:after="0" w:line="276" w:lineRule="auto"/>
        <w:ind w:right="-1368"/>
        <w:jc w:val="both"/>
        <w:rPr>
          <w:sz w:val="24"/>
          <w:szCs w:val="24"/>
        </w:rPr>
      </w:pPr>
    </w:p>
    <w:p w14:paraId="31258628" w14:textId="00FB035A" w:rsidR="00CD4715" w:rsidRDefault="00000000">
      <w:pPr>
        <w:spacing w:after="0" w:line="276" w:lineRule="auto"/>
        <w:jc w:val="both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Art. 2º - Os valores para a execução da ação acima serão compensados da ação denominada </w:t>
      </w:r>
      <w:r>
        <w:rPr>
          <w:b/>
          <w:color w:val="FF0000"/>
          <w:sz w:val="24"/>
          <w:szCs w:val="24"/>
        </w:rPr>
        <w:t>“</w:t>
      </w:r>
      <w:r w:rsidR="00D56A9F" w:rsidRPr="00D56A9F">
        <w:rPr>
          <w:b/>
          <w:color w:val="FF0000"/>
          <w:sz w:val="24"/>
          <w:szCs w:val="24"/>
        </w:rPr>
        <w:t>Niterói Mais Segura</w:t>
      </w:r>
      <w:r>
        <w:rPr>
          <w:b/>
          <w:color w:val="FF0000"/>
          <w:sz w:val="24"/>
          <w:szCs w:val="24"/>
        </w:rPr>
        <w:t>”</w:t>
      </w:r>
      <w:r>
        <w:rPr>
          <w:sz w:val="24"/>
          <w:szCs w:val="24"/>
        </w:rPr>
        <w:t xml:space="preserve">, elencada no Anexo </w:t>
      </w:r>
      <w:r>
        <w:rPr>
          <w:b/>
          <w:sz w:val="24"/>
          <w:szCs w:val="24"/>
        </w:rPr>
        <w:t>III</w:t>
      </w:r>
      <w:r>
        <w:rPr>
          <w:sz w:val="24"/>
          <w:szCs w:val="24"/>
        </w:rPr>
        <w:t xml:space="preserve"> constante no Projeto de Lei nº 139/2022, cuja soma total realocada é de R$</w:t>
      </w:r>
      <w:r w:rsidR="00955AC1">
        <w:rPr>
          <w:sz w:val="24"/>
          <w:szCs w:val="24"/>
        </w:rPr>
        <w:t xml:space="preserve"> </w:t>
      </w:r>
      <w:r w:rsidR="00D56A9F">
        <w:rPr>
          <w:b/>
          <w:color w:val="FF0000"/>
          <w:sz w:val="24"/>
          <w:szCs w:val="24"/>
        </w:rPr>
        <w:t>5</w:t>
      </w:r>
      <w:r w:rsidR="0088248B">
        <w:rPr>
          <w:b/>
          <w:color w:val="FF0000"/>
          <w:sz w:val="24"/>
          <w:szCs w:val="24"/>
        </w:rPr>
        <w:t xml:space="preserve">.000.000,00 </w:t>
      </w:r>
      <w:r>
        <w:rPr>
          <w:b/>
          <w:color w:val="FF0000"/>
          <w:sz w:val="24"/>
          <w:szCs w:val="24"/>
        </w:rPr>
        <w:t>(</w:t>
      </w:r>
      <w:r w:rsidR="00955AC1">
        <w:rPr>
          <w:b/>
          <w:color w:val="FF0000"/>
          <w:sz w:val="24"/>
          <w:szCs w:val="24"/>
        </w:rPr>
        <w:t>cinco</w:t>
      </w:r>
      <w:r w:rsidR="00D56A9F">
        <w:rPr>
          <w:b/>
          <w:color w:val="FF0000"/>
          <w:sz w:val="24"/>
          <w:szCs w:val="24"/>
        </w:rPr>
        <w:t xml:space="preserve"> milhões</w:t>
      </w:r>
      <w:r w:rsidR="0088248B">
        <w:rPr>
          <w:b/>
          <w:color w:val="FF0000"/>
          <w:sz w:val="24"/>
          <w:szCs w:val="24"/>
        </w:rPr>
        <w:t xml:space="preserve"> de</w:t>
      </w:r>
      <w:r>
        <w:rPr>
          <w:b/>
          <w:color w:val="FF0000"/>
          <w:sz w:val="24"/>
          <w:szCs w:val="24"/>
        </w:rPr>
        <w:t xml:space="preserve"> reais</w:t>
      </w:r>
      <w:r>
        <w:rPr>
          <w:color w:val="FF0000"/>
          <w:sz w:val="24"/>
          <w:szCs w:val="24"/>
        </w:rPr>
        <w:t>).</w:t>
      </w:r>
    </w:p>
    <w:tbl>
      <w:tblPr>
        <w:tblStyle w:val="ac"/>
        <w:tblW w:w="1034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80"/>
        <w:gridCol w:w="1245"/>
        <w:gridCol w:w="1455"/>
        <w:gridCol w:w="2246"/>
        <w:gridCol w:w="705"/>
        <w:gridCol w:w="1320"/>
        <w:gridCol w:w="1393"/>
      </w:tblGrid>
      <w:tr w:rsidR="00CD4715" w14:paraId="0618AEF5" w14:textId="77777777">
        <w:trPr>
          <w:trHeight w:val="411"/>
        </w:trPr>
        <w:tc>
          <w:tcPr>
            <w:tcW w:w="1980" w:type="dxa"/>
            <w:shd w:val="clear" w:color="auto" w:fill="auto"/>
            <w:vAlign w:val="center"/>
          </w:tcPr>
          <w:p w14:paraId="07986D6C" w14:textId="77777777" w:rsidR="00CD4715" w:rsidRDefault="00000000">
            <w:pPr>
              <w:spacing w:after="0"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PROJETO DE LEI N° 0139/2022</w:t>
            </w:r>
          </w:p>
        </w:tc>
        <w:tc>
          <w:tcPr>
            <w:tcW w:w="1245" w:type="dxa"/>
            <w:shd w:val="clear" w:color="auto" w:fill="auto"/>
            <w:vAlign w:val="center"/>
          </w:tcPr>
          <w:p w14:paraId="7DAA873F" w14:textId="77777777" w:rsidR="00CD4715" w:rsidRDefault="00000000">
            <w:pPr>
              <w:spacing w:after="0"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EMENDA</w:t>
            </w:r>
          </w:p>
        </w:tc>
        <w:tc>
          <w:tcPr>
            <w:tcW w:w="1455" w:type="dxa"/>
            <w:vAlign w:val="center"/>
          </w:tcPr>
          <w:p w14:paraId="121372E0" w14:textId="77777777" w:rsidR="00CD4715" w:rsidRDefault="00CD4715">
            <w:pPr>
              <w:spacing w:after="0" w:line="276" w:lineRule="auto"/>
              <w:jc w:val="center"/>
              <w:rPr>
                <w:b/>
                <w:sz w:val="24"/>
                <w:szCs w:val="24"/>
              </w:rPr>
            </w:pPr>
          </w:p>
          <w:p w14:paraId="0F2ABFF0" w14:textId="77777777" w:rsidR="00CD4715" w:rsidRDefault="00000000">
            <w:pPr>
              <w:spacing w:after="0"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PROGRAMA</w:t>
            </w:r>
          </w:p>
          <w:p w14:paraId="76121561" w14:textId="77777777" w:rsidR="00CD4715" w:rsidRDefault="00CD4715">
            <w:pPr>
              <w:spacing w:after="0"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46" w:type="dxa"/>
            <w:shd w:val="clear" w:color="auto" w:fill="auto"/>
            <w:vAlign w:val="center"/>
          </w:tcPr>
          <w:p w14:paraId="2ECB171C" w14:textId="77777777" w:rsidR="00CD4715" w:rsidRDefault="00000000">
            <w:pPr>
              <w:spacing w:after="0"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PROJETO/ATIVIDADE</w:t>
            </w:r>
          </w:p>
        </w:tc>
        <w:tc>
          <w:tcPr>
            <w:tcW w:w="705" w:type="dxa"/>
            <w:shd w:val="clear" w:color="auto" w:fill="auto"/>
            <w:vAlign w:val="center"/>
          </w:tcPr>
          <w:p w14:paraId="4042642A" w14:textId="77777777" w:rsidR="00CD4715" w:rsidRDefault="00000000">
            <w:pPr>
              <w:spacing w:after="0"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ANO</w:t>
            </w:r>
          </w:p>
        </w:tc>
        <w:tc>
          <w:tcPr>
            <w:tcW w:w="1320" w:type="dxa"/>
            <w:shd w:val="clear" w:color="auto" w:fill="auto"/>
            <w:vAlign w:val="center"/>
          </w:tcPr>
          <w:p w14:paraId="4E0974AD" w14:textId="77777777" w:rsidR="00CD4715" w:rsidRDefault="00000000">
            <w:pPr>
              <w:spacing w:after="0"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PRODUTO</w:t>
            </w:r>
          </w:p>
        </w:tc>
        <w:tc>
          <w:tcPr>
            <w:tcW w:w="1393" w:type="dxa"/>
            <w:shd w:val="clear" w:color="auto" w:fill="auto"/>
            <w:vAlign w:val="center"/>
          </w:tcPr>
          <w:p w14:paraId="5BCDED62" w14:textId="77777777" w:rsidR="00CD4715" w:rsidRDefault="00000000">
            <w:pPr>
              <w:spacing w:after="0"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UNIDADE DE MEDIDA</w:t>
            </w:r>
          </w:p>
        </w:tc>
      </w:tr>
      <w:tr w:rsidR="00CD4715" w14:paraId="07C4777E" w14:textId="77777777">
        <w:trPr>
          <w:trHeight w:val="300"/>
        </w:trPr>
        <w:tc>
          <w:tcPr>
            <w:tcW w:w="1980" w:type="dxa"/>
            <w:shd w:val="clear" w:color="auto" w:fill="auto"/>
            <w:vAlign w:val="center"/>
          </w:tcPr>
          <w:p w14:paraId="7BFCA51F" w14:textId="77777777" w:rsidR="00CD4715" w:rsidRDefault="00CD4715">
            <w:pPr>
              <w:spacing w:after="0" w:line="276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45" w:type="dxa"/>
            <w:shd w:val="clear" w:color="auto" w:fill="auto"/>
            <w:vAlign w:val="center"/>
          </w:tcPr>
          <w:p w14:paraId="26579857" w14:textId="77777777" w:rsidR="00CD4715" w:rsidRDefault="00000000">
            <w:pPr>
              <w:spacing w:after="0"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–</w:t>
            </w:r>
          </w:p>
        </w:tc>
        <w:tc>
          <w:tcPr>
            <w:tcW w:w="1455" w:type="dxa"/>
          </w:tcPr>
          <w:p w14:paraId="097C01AC" w14:textId="37216391" w:rsidR="00CD4715" w:rsidRDefault="00000000">
            <w:pPr>
              <w:spacing w:after="0" w:line="276" w:lineRule="auto"/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01</w:t>
            </w:r>
            <w:r w:rsidR="00D56A9F">
              <w:rPr>
                <w:b/>
                <w:color w:val="FF0000"/>
                <w:sz w:val="24"/>
                <w:szCs w:val="24"/>
              </w:rPr>
              <w:t>31</w:t>
            </w:r>
          </w:p>
        </w:tc>
        <w:tc>
          <w:tcPr>
            <w:tcW w:w="2246" w:type="dxa"/>
            <w:shd w:val="clear" w:color="auto" w:fill="auto"/>
            <w:vAlign w:val="center"/>
          </w:tcPr>
          <w:p w14:paraId="7558E292" w14:textId="03A5ABED" w:rsidR="00CD4715" w:rsidRDefault="00D56A9F">
            <w:pPr>
              <w:spacing w:after="0" w:line="276" w:lineRule="auto"/>
              <w:jc w:val="both"/>
              <w:rPr>
                <w:b/>
                <w:color w:val="FF0000"/>
                <w:sz w:val="24"/>
                <w:szCs w:val="24"/>
              </w:rPr>
            </w:pPr>
            <w:r w:rsidRPr="00D56A9F">
              <w:rPr>
                <w:b/>
                <w:color w:val="FF0000"/>
                <w:sz w:val="24"/>
                <w:szCs w:val="24"/>
              </w:rPr>
              <w:t>Niterói Mais Segura</w:t>
            </w:r>
          </w:p>
        </w:tc>
        <w:tc>
          <w:tcPr>
            <w:tcW w:w="705" w:type="dxa"/>
            <w:shd w:val="clear" w:color="auto" w:fill="auto"/>
            <w:vAlign w:val="bottom"/>
          </w:tcPr>
          <w:p w14:paraId="6DF8F8FE" w14:textId="77777777" w:rsidR="00CD4715" w:rsidRDefault="00000000">
            <w:pPr>
              <w:spacing w:after="0"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2023</w:t>
            </w:r>
          </w:p>
        </w:tc>
        <w:tc>
          <w:tcPr>
            <w:tcW w:w="1320" w:type="dxa"/>
            <w:shd w:val="clear" w:color="auto" w:fill="auto"/>
            <w:vAlign w:val="bottom"/>
          </w:tcPr>
          <w:p w14:paraId="03750F27" w14:textId="77777777" w:rsidR="00CD4715" w:rsidRDefault="00000000">
            <w:pPr>
              <w:spacing w:after="0"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–</w:t>
            </w:r>
          </w:p>
        </w:tc>
        <w:tc>
          <w:tcPr>
            <w:tcW w:w="1393" w:type="dxa"/>
            <w:shd w:val="clear" w:color="auto" w:fill="auto"/>
            <w:vAlign w:val="bottom"/>
          </w:tcPr>
          <w:p w14:paraId="3CD30DC8" w14:textId="77777777" w:rsidR="00CD4715" w:rsidRDefault="00000000">
            <w:pPr>
              <w:spacing w:after="0"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–</w:t>
            </w:r>
          </w:p>
        </w:tc>
      </w:tr>
      <w:tr w:rsidR="00CD4715" w14:paraId="071486F2" w14:textId="77777777">
        <w:trPr>
          <w:trHeight w:val="300"/>
        </w:trPr>
        <w:tc>
          <w:tcPr>
            <w:tcW w:w="4680" w:type="dxa"/>
            <w:gridSpan w:val="3"/>
            <w:shd w:val="clear" w:color="auto" w:fill="auto"/>
            <w:vAlign w:val="center"/>
          </w:tcPr>
          <w:p w14:paraId="1728DB57" w14:textId="77777777" w:rsidR="00CD4715" w:rsidRDefault="00000000">
            <w:pPr>
              <w:spacing w:after="0"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META FÍSICA</w:t>
            </w:r>
          </w:p>
        </w:tc>
        <w:tc>
          <w:tcPr>
            <w:tcW w:w="5664" w:type="dxa"/>
            <w:gridSpan w:val="4"/>
            <w:shd w:val="clear" w:color="auto" w:fill="auto"/>
            <w:vAlign w:val="center"/>
          </w:tcPr>
          <w:p w14:paraId="157365C9" w14:textId="77777777" w:rsidR="00CD4715" w:rsidRDefault="00000000">
            <w:pPr>
              <w:spacing w:after="0"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META FINANCEIRA</w:t>
            </w:r>
          </w:p>
        </w:tc>
      </w:tr>
      <w:tr w:rsidR="00CD4715" w14:paraId="6DB26E68" w14:textId="77777777">
        <w:trPr>
          <w:trHeight w:val="300"/>
        </w:trPr>
        <w:tc>
          <w:tcPr>
            <w:tcW w:w="4680" w:type="dxa"/>
            <w:gridSpan w:val="3"/>
            <w:shd w:val="clear" w:color="auto" w:fill="auto"/>
            <w:vAlign w:val="center"/>
          </w:tcPr>
          <w:p w14:paraId="3989AADC" w14:textId="77777777" w:rsidR="00CD4715" w:rsidRDefault="00000000">
            <w:pPr>
              <w:spacing w:after="0"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–</w:t>
            </w:r>
          </w:p>
        </w:tc>
        <w:tc>
          <w:tcPr>
            <w:tcW w:w="5664" w:type="dxa"/>
            <w:gridSpan w:val="4"/>
            <w:shd w:val="clear" w:color="auto" w:fill="auto"/>
            <w:vAlign w:val="center"/>
          </w:tcPr>
          <w:p w14:paraId="716C958E" w14:textId="3C64C44C" w:rsidR="00CD4715" w:rsidRDefault="00000000">
            <w:pPr>
              <w:spacing w:after="0" w:line="276" w:lineRule="auto"/>
              <w:jc w:val="both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 xml:space="preserve">R$ </w:t>
            </w:r>
            <w:r w:rsidR="00D56A9F">
              <w:rPr>
                <w:b/>
                <w:color w:val="FF0000"/>
                <w:sz w:val="24"/>
                <w:szCs w:val="24"/>
              </w:rPr>
              <w:t>35</w:t>
            </w:r>
            <w:r>
              <w:rPr>
                <w:b/>
                <w:color w:val="FF0000"/>
                <w:sz w:val="24"/>
                <w:szCs w:val="24"/>
              </w:rPr>
              <w:t>.</w:t>
            </w:r>
            <w:r w:rsidR="00D56A9F">
              <w:rPr>
                <w:b/>
                <w:color w:val="FF0000"/>
                <w:sz w:val="24"/>
                <w:szCs w:val="24"/>
              </w:rPr>
              <w:t>000.000</w:t>
            </w:r>
            <w:r>
              <w:rPr>
                <w:b/>
                <w:color w:val="FF0000"/>
                <w:sz w:val="24"/>
                <w:szCs w:val="24"/>
              </w:rPr>
              <w:t>,00</w:t>
            </w:r>
          </w:p>
        </w:tc>
      </w:tr>
    </w:tbl>
    <w:p w14:paraId="71427581" w14:textId="77777777" w:rsidR="00CD4715" w:rsidRDefault="00CD4715">
      <w:pPr>
        <w:spacing w:after="0" w:line="276" w:lineRule="auto"/>
        <w:jc w:val="both"/>
        <w:rPr>
          <w:sz w:val="24"/>
          <w:szCs w:val="24"/>
        </w:rPr>
      </w:pPr>
    </w:p>
    <w:p w14:paraId="1DA2BB18" w14:textId="77777777" w:rsidR="00CD4715" w:rsidRDefault="00CD4715">
      <w:pPr>
        <w:spacing w:after="0" w:line="276" w:lineRule="auto"/>
        <w:jc w:val="center"/>
        <w:rPr>
          <w:sz w:val="24"/>
          <w:szCs w:val="24"/>
        </w:rPr>
      </w:pPr>
    </w:p>
    <w:p w14:paraId="06F04A7C" w14:textId="77777777" w:rsidR="00CD4715" w:rsidRDefault="00CD4715">
      <w:pPr>
        <w:spacing w:after="0" w:line="276" w:lineRule="auto"/>
        <w:jc w:val="right"/>
        <w:rPr>
          <w:sz w:val="24"/>
          <w:szCs w:val="24"/>
        </w:rPr>
      </w:pPr>
    </w:p>
    <w:p w14:paraId="4B662474" w14:textId="77777777" w:rsidR="00CD4715" w:rsidRDefault="00000000">
      <w:pPr>
        <w:spacing w:after="0" w:line="276" w:lineRule="auto"/>
        <w:jc w:val="right"/>
        <w:rPr>
          <w:sz w:val="24"/>
          <w:szCs w:val="24"/>
        </w:rPr>
      </w:pPr>
      <w:r>
        <w:rPr>
          <w:sz w:val="24"/>
          <w:szCs w:val="24"/>
        </w:rPr>
        <w:t>Sala das Sessões, 21 de Novembro de 2022.</w:t>
      </w:r>
    </w:p>
    <w:p w14:paraId="289152D4" w14:textId="77777777" w:rsidR="00CD4715" w:rsidRDefault="00CD4715">
      <w:pPr>
        <w:spacing w:after="0" w:line="276" w:lineRule="auto"/>
        <w:jc w:val="right"/>
        <w:rPr>
          <w:sz w:val="24"/>
          <w:szCs w:val="24"/>
        </w:rPr>
      </w:pPr>
    </w:p>
    <w:p w14:paraId="6A235CF0" w14:textId="77777777" w:rsidR="00CD4715" w:rsidRDefault="00CD4715">
      <w:pPr>
        <w:spacing w:after="0" w:line="276" w:lineRule="auto"/>
        <w:jc w:val="right"/>
        <w:rPr>
          <w:sz w:val="24"/>
          <w:szCs w:val="24"/>
        </w:rPr>
      </w:pPr>
    </w:p>
    <w:p w14:paraId="69B15FCB" w14:textId="77777777" w:rsidR="00CD4715" w:rsidRDefault="00CD4715">
      <w:pPr>
        <w:spacing w:after="0" w:line="276" w:lineRule="auto"/>
        <w:jc w:val="center"/>
        <w:rPr>
          <w:sz w:val="24"/>
          <w:szCs w:val="24"/>
        </w:rPr>
      </w:pPr>
    </w:p>
    <w:p w14:paraId="54B4CB35" w14:textId="77777777" w:rsidR="00CD4715" w:rsidRDefault="00CD4715">
      <w:pPr>
        <w:spacing w:after="0" w:line="276" w:lineRule="auto"/>
        <w:jc w:val="center"/>
        <w:rPr>
          <w:b/>
          <w:sz w:val="24"/>
          <w:szCs w:val="24"/>
        </w:rPr>
      </w:pPr>
    </w:p>
    <w:p w14:paraId="36E48FA3" w14:textId="77777777" w:rsidR="00CD4715" w:rsidRDefault="00000000">
      <w:pPr>
        <w:spacing w:after="0" w:line="276" w:lineRule="auto"/>
        <w:jc w:val="center"/>
        <w:rPr>
          <w:sz w:val="24"/>
          <w:szCs w:val="24"/>
        </w:rPr>
      </w:pPr>
      <w:r>
        <w:rPr>
          <w:sz w:val="24"/>
          <w:szCs w:val="24"/>
        </w:rPr>
        <w:t>VEREADOR</w:t>
      </w:r>
    </w:p>
    <w:p w14:paraId="796742D1" w14:textId="77777777" w:rsidR="00CD4715" w:rsidRDefault="00CD4715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080"/>
        <w:jc w:val="both"/>
        <w:rPr>
          <w:sz w:val="24"/>
          <w:szCs w:val="24"/>
        </w:rPr>
      </w:pPr>
    </w:p>
    <w:p w14:paraId="097B4DA1" w14:textId="77777777" w:rsidR="00CD4715" w:rsidRDefault="00CD4715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080"/>
        <w:jc w:val="both"/>
        <w:rPr>
          <w:sz w:val="24"/>
          <w:szCs w:val="24"/>
        </w:rPr>
      </w:pPr>
    </w:p>
    <w:p w14:paraId="5A5DDD26" w14:textId="77777777" w:rsidR="00CD4715" w:rsidRDefault="00CD4715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080"/>
        <w:jc w:val="both"/>
        <w:rPr>
          <w:sz w:val="24"/>
          <w:szCs w:val="24"/>
        </w:rPr>
      </w:pPr>
    </w:p>
    <w:p w14:paraId="5DF9D577" w14:textId="77777777" w:rsidR="00CD4715" w:rsidRDefault="00CD4715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080"/>
        <w:jc w:val="both"/>
        <w:rPr>
          <w:sz w:val="24"/>
          <w:szCs w:val="24"/>
        </w:rPr>
      </w:pPr>
    </w:p>
    <w:p w14:paraId="547F2E31" w14:textId="77777777" w:rsidR="00CD4715" w:rsidRDefault="00CD4715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080"/>
        <w:jc w:val="both"/>
        <w:rPr>
          <w:sz w:val="24"/>
          <w:szCs w:val="24"/>
        </w:rPr>
      </w:pPr>
    </w:p>
    <w:p w14:paraId="2E1BE039" w14:textId="77777777" w:rsidR="00CD4715" w:rsidRDefault="00CD4715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080"/>
        <w:jc w:val="both"/>
        <w:rPr>
          <w:sz w:val="24"/>
          <w:szCs w:val="24"/>
        </w:rPr>
      </w:pPr>
    </w:p>
    <w:p w14:paraId="7E75BD0D" w14:textId="77777777" w:rsidR="00CD4715" w:rsidRDefault="00CD4715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080"/>
        <w:jc w:val="both"/>
        <w:rPr>
          <w:sz w:val="24"/>
          <w:szCs w:val="24"/>
        </w:rPr>
      </w:pPr>
    </w:p>
    <w:p w14:paraId="05E28D78" w14:textId="77777777" w:rsidR="00CD4715" w:rsidRDefault="00CD4715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080"/>
        <w:jc w:val="both"/>
        <w:rPr>
          <w:sz w:val="24"/>
          <w:szCs w:val="24"/>
        </w:rPr>
      </w:pPr>
    </w:p>
    <w:p w14:paraId="5F59DDE1" w14:textId="77777777" w:rsidR="00CD4715" w:rsidRDefault="00000000">
      <w:pPr>
        <w:spacing w:after="0" w:line="276" w:lineRule="auto"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JUSTIFICATIVA:</w:t>
      </w:r>
    </w:p>
    <w:p w14:paraId="15A1DDCD" w14:textId="77777777" w:rsidR="00CD4715" w:rsidRDefault="00CD4715">
      <w:pPr>
        <w:spacing w:after="0" w:line="276" w:lineRule="auto"/>
        <w:jc w:val="center"/>
        <w:rPr>
          <w:b/>
          <w:sz w:val="24"/>
          <w:szCs w:val="24"/>
          <w:u w:val="single"/>
        </w:rPr>
      </w:pPr>
    </w:p>
    <w:p w14:paraId="7DC6CBDF" w14:textId="77777777" w:rsidR="00CD4715" w:rsidRDefault="00000000">
      <w:pPr>
        <w:spacing w:after="0" w:line="331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14:paraId="34B08A37" w14:textId="77777777" w:rsidR="00955AC1" w:rsidRPr="00955AC1" w:rsidRDefault="00955AC1" w:rsidP="00955AC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55AC1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Ainda hoje a Inclusão Digital nas escolas públicas brasileiras se apresenta como um grande desafio, esta barreira se impõem principalmente pela falta de acesso a equipamentos eletrônicos e redes de acesso </w:t>
      </w:r>
      <w:proofErr w:type="spellStart"/>
      <w:r w:rsidRPr="00955AC1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>a</w:t>
      </w:r>
      <w:proofErr w:type="spellEnd"/>
      <w:r w:rsidRPr="00955AC1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 internet que proporcionem uma interação autônoma e enriquecedora com os recursos digitais. No trabalho de inclusão das pessoas com deficiência o desafio torna-se ainda maior devido à falta de conhecimento técnicos básicos tanto de profissionais da educação como de estudantes e seus cuidadores, sobre os usos de tecnologias assistivas. </w:t>
      </w:r>
    </w:p>
    <w:p w14:paraId="73B33E16" w14:textId="77777777" w:rsidR="00955AC1" w:rsidRPr="00955AC1" w:rsidRDefault="00955AC1" w:rsidP="00955A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E61D797" w14:textId="77777777" w:rsidR="00955AC1" w:rsidRPr="00955AC1" w:rsidRDefault="00955AC1" w:rsidP="00955AC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55AC1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Dentre os apps temos “controle de cursos de voz por comando” para pessoas com limitações motoras. Tradutor de LIBRAS e Softwares como </w:t>
      </w:r>
      <w:proofErr w:type="spellStart"/>
      <w:r w:rsidRPr="00955AC1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>ICOM</w:t>
      </w:r>
      <w:proofErr w:type="spellEnd"/>
      <w:r w:rsidRPr="00955AC1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 para pessoas surdas. Leitor de site, player de áudio, leitores de tela como VOX, Voice Over dentre outros para pessoas cegas. Letras ampliadas e contrastes para pessoas com baixa visão. De acordo com a Lei Brasileira de Inclusão, do acesso à informação, o “Art. 63. </w:t>
      </w:r>
    </w:p>
    <w:p w14:paraId="4A989099" w14:textId="77777777" w:rsidR="00955AC1" w:rsidRPr="00955AC1" w:rsidRDefault="00955AC1" w:rsidP="00955AC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55AC1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>É obrigatória a acessibilidade nos sítios da internet mantidos por empresas com sede ou representação comercial no País ou por órgãos de governo, para uso da pessoa com deficiência, garantindo-lhe acesso às informações disponíveis, conforme as melhores práticas e diretrizes de acessibilidade adotadas internacionalmente.” A desigualdade potencializada pela pandemia sempre esteve presente em nossa educação e pensar ações para superá-la vai para além do contexto pandêmico. </w:t>
      </w:r>
    </w:p>
    <w:p w14:paraId="7599E757" w14:textId="59F02821" w:rsidR="00CD4715" w:rsidRDefault="00955AC1" w:rsidP="00955AC1">
      <w:pPr>
        <w:spacing w:after="0" w:line="240" w:lineRule="auto"/>
        <w:jc w:val="both"/>
        <w:rPr>
          <w:sz w:val="24"/>
          <w:szCs w:val="24"/>
        </w:rPr>
      </w:pPr>
      <w:r w:rsidRPr="00955AC1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Estimular e promover a inserção no mundo digital sempre foi um desafio mesmo no ensino presencial, o momento requer ênfase neste aspecto que possibilita maior interação durante o ensino remoto, também um conhecimento relevante e necessário para toda a vida visto que o interagir no mundo para além do espaço da família e escola pode ser ampliado a partir da familiaridade com a linguagem da </w:t>
      </w:r>
      <w:proofErr w:type="spellStart"/>
      <w:r w:rsidRPr="00955AC1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>informatica</w:t>
      </w:r>
      <w:proofErr w:type="spellEnd"/>
      <w:r w:rsidRPr="00955AC1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 e </w:t>
      </w:r>
      <w:proofErr w:type="spellStart"/>
      <w:r w:rsidRPr="00955AC1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>comunicacao</w:t>
      </w:r>
      <w:proofErr w:type="spellEnd"/>
      <w:r w:rsidRPr="00955AC1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 digital.</w:t>
      </w:r>
    </w:p>
    <w:p w14:paraId="2C4CEA3F" w14:textId="77777777" w:rsidR="00CD4715" w:rsidRDefault="00CD4715">
      <w:pPr>
        <w:spacing w:after="0" w:line="331" w:lineRule="auto"/>
        <w:ind w:firstLine="720"/>
        <w:jc w:val="both"/>
        <w:rPr>
          <w:sz w:val="24"/>
          <w:szCs w:val="24"/>
        </w:rPr>
      </w:pPr>
    </w:p>
    <w:sectPr w:rsidR="00CD4715">
      <w:headerReference w:type="default" r:id="rId7"/>
      <w:pgSz w:w="12240" w:h="15840"/>
      <w:pgMar w:top="1417" w:right="1701" w:bottom="1417" w:left="170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C96C0D" w14:textId="77777777" w:rsidR="00497723" w:rsidRDefault="00497723">
      <w:pPr>
        <w:spacing w:after="0" w:line="240" w:lineRule="auto"/>
      </w:pPr>
      <w:r>
        <w:separator/>
      </w:r>
    </w:p>
  </w:endnote>
  <w:endnote w:type="continuationSeparator" w:id="0">
    <w:p w14:paraId="70421E47" w14:textId="77777777" w:rsidR="00497723" w:rsidRDefault="004977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98DF28" w14:textId="77777777" w:rsidR="00497723" w:rsidRDefault="00497723">
      <w:pPr>
        <w:spacing w:after="0" w:line="240" w:lineRule="auto"/>
      </w:pPr>
      <w:r>
        <w:separator/>
      </w:r>
    </w:p>
  </w:footnote>
  <w:footnote w:type="continuationSeparator" w:id="0">
    <w:p w14:paraId="0D53FEAB" w14:textId="77777777" w:rsidR="00497723" w:rsidRDefault="004977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DED22F" w14:textId="77777777" w:rsidR="00CD4715" w:rsidRDefault="00000000">
    <w:pPr>
      <w:jc w:val="center"/>
      <w:rPr>
        <w:b/>
        <w:i/>
        <w:sz w:val="24"/>
        <w:szCs w:val="24"/>
      </w:rPr>
    </w:pPr>
    <w:bookmarkStart w:id="1" w:name="_heading=h.30j0zll" w:colFirst="0" w:colLast="0"/>
    <w:bookmarkEnd w:id="1"/>
    <w:r>
      <w:rPr>
        <w:color w:val="000000"/>
        <w:sz w:val="24"/>
        <w:szCs w:val="24"/>
      </w:rPr>
      <w:br/>
    </w:r>
    <w:r>
      <w:rPr>
        <w:noProof/>
      </w:rPr>
      <w:drawing>
        <wp:inline distT="0" distB="0" distL="0" distR="0" wp14:anchorId="4C1DBAA0" wp14:editId="2B8D6DD5">
          <wp:extent cx="1044077" cy="1088506"/>
          <wp:effectExtent l="0" t="0" r="0" b="0"/>
          <wp:docPr id="12" name="image1.png" descr="Resultado de imagem para camara municipal de niterói&quot;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Resultado de imagem para camara municipal de niterói&quot;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44077" cy="108850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07322DB8" w14:textId="77777777" w:rsidR="00CD4715" w:rsidRDefault="00000000">
    <w:pPr>
      <w:spacing w:line="240" w:lineRule="auto"/>
      <w:jc w:val="center"/>
      <w:rPr>
        <w:b/>
        <w:i/>
        <w:sz w:val="32"/>
        <w:szCs w:val="32"/>
      </w:rPr>
    </w:pPr>
    <w:r>
      <w:rPr>
        <w:b/>
        <w:sz w:val="32"/>
        <w:szCs w:val="32"/>
      </w:rPr>
      <w:t>CÂMARA MUNICIPAL DE NITERÓI</w:t>
    </w:r>
  </w:p>
  <w:p w14:paraId="2B109AC0" w14:textId="77777777" w:rsidR="00CD4715" w:rsidRDefault="00000000">
    <w:pPr>
      <w:jc w:val="center"/>
      <w:rPr>
        <w:b/>
        <w:sz w:val="32"/>
        <w:szCs w:val="32"/>
      </w:rPr>
    </w:pPr>
    <w:r>
      <w:rPr>
        <w:b/>
        <w:sz w:val="32"/>
        <w:szCs w:val="32"/>
      </w:rPr>
      <w:t>GABINETE DO VEREADOR PROFESSOR TULIO</w:t>
    </w:r>
  </w:p>
  <w:p w14:paraId="370D865A" w14:textId="77777777" w:rsidR="00CD4715" w:rsidRDefault="00CD471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  <w:sz w:val="24"/>
        <w:szCs w:val="24"/>
      </w:rPr>
    </w:pPr>
  </w:p>
  <w:p w14:paraId="1CE7F2EE" w14:textId="77777777" w:rsidR="00CD4715" w:rsidRDefault="00CD471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4715"/>
    <w:rsid w:val="00071099"/>
    <w:rsid w:val="00274077"/>
    <w:rsid w:val="00401D12"/>
    <w:rsid w:val="00497723"/>
    <w:rsid w:val="004F451F"/>
    <w:rsid w:val="004F7181"/>
    <w:rsid w:val="00691A9E"/>
    <w:rsid w:val="0088248B"/>
    <w:rsid w:val="00955AC1"/>
    <w:rsid w:val="00B804F3"/>
    <w:rsid w:val="00CD4715"/>
    <w:rsid w:val="00D56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4B6555"/>
  <w15:docId w15:val="{5CAD783B-022C-45FB-BF74-956397D43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5AC5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45D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45D5E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unhideWhenUsed/>
    <w:rsid w:val="00283D1A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283D1A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iPriority w:val="99"/>
    <w:unhideWhenUsed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E021F"/>
  </w:style>
  <w:style w:type="paragraph" w:styleId="Rodap">
    <w:name w:val="footer"/>
    <w:basedOn w:val="Normal"/>
    <w:link w:val="RodapChar"/>
    <w:uiPriority w:val="99"/>
    <w:unhideWhenUsed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E021F"/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argrafodaLista">
    <w:name w:val="List Paragraph"/>
    <w:basedOn w:val="Normal"/>
    <w:uiPriority w:val="34"/>
    <w:qFormat/>
    <w:rsid w:val="009D21D3"/>
    <w:pPr>
      <w:ind w:left="720"/>
      <w:contextualSpacing/>
    </w:pPr>
  </w:style>
  <w:style w:type="table" w:customStyle="1" w:styleId="a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3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955A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799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VpcQUBX5V/zYE9LzZgGUVlib5VA==">AMUW2mUsCFmwEkgrj7oA8cJOg0XMt48AUB4YF1sVfZXYJ3LDzrH24g1D6hAPrWdMYm0A6S1twLuXGOHomdqhgSC37CqzUTDguPUO5Kb2wSEhIkHy50ARe7Wr9zq6Z902YFbfV92ipya+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490</Words>
  <Characters>2652</Characters>
  <Application>Microsoft Office Word</Application>
  <DocSecurity>0</DocSecurity>
  <Lines>22</Lines>
  <Paragraphs>6</Paragraphs>
  <ScaleCrop>false</ScaleCrop>
  <Company/>
  <LinksUpToDate>false</LinksUpToDate>
  <CharactersWithSpaces>3136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Isabella Perez Caldas</dc:creator>
  <cp:lastModifiedBy>Raphael Girão</cp:lastModifiedBy>
  <cp:revision>3</cp:revision>
  <dcterms:created xsi:type="dcterms:W3CDTF">2022-11-24T11:12:00Z</dcterms:created>
  <dcterms:modified xsi:type="dcterms:W3CDTF">2022-11-24T11:19:00Z</dcterms:modified>
</cp:coreProperties>
</file>