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“CRIAÇÃO DE CENTRO DE PASSAGEM PARA CÃES E GATOS, NO ÂMBITO DO MUNICÍPIO DE NITERÓI” NO PROGRAMA 0114 - PROTEÇÃO À FAUNA 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sz w:val="24"/>
          <w:szCs w:val="24"/>
          <w:rtl w:val="0"/>
        </w:rPr>
        <w:t xml:space="preserve">Acrescenta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“Criação de Centro de Passagem para cães e gatos”</w:t>
      </w:r>
      <w:r w:rsidDel="00000000" w:rsidR="00000000" w:rsidRPr="00000000">
        <w:rPr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sz w:val="24"/>
          <w:szCs w:val="24"/>
          <w:rtl w:val="0"/>
        </w:rPr>
        <w:t xml:space="preserve">0114 - Proteção à Fauna</w:t>
      </w:r>
      <w:r w:rsidDel="00000000" w:rsidR="00000000" w:rsidRPr="00000000">
        <w:rPr>
          <w:sz w:val="24"/>
          <w:szCs w:val="24"/>
          <w:rtl w:val="0"/>
        </w:rPr>
        <w:t xml:space="preserve"> 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0114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Criação de Centro de Passagem para cães e gatos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Centro criado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       unidade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R$ 150.000,00</w:t>
            </w:r>
          </w:p>
        </w:tc>
      </w:tr>
    </w:tbl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“Operacionalização da Publicidade institucional”</w:t>
      </w:r>
      <w:r w:rsidDel="00000000" w:rsidR="00000000" w:rsidRPr="00000000">
        <w:rPr>
          <w:sz w:val="24"/>
          <w:szCs w:val="24"/>
          <w:rtl w:val="0"/>
        </w:rPr>
        <w:t xml:space="preserve">,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sz w:val="24"/>
          <w:szCs w:val="24"/>
          <w:rtl w:val="0"/>
        </w:rPr>
        <w:t xml:space="preserve">150.000,00 (Cento e cinquenta mil reais</w:t>
      </w:r>
      <w:r w:rsidDel="00000000" w:rsidR="00000000" w:rsidRPr="00000000">
        <w:rPr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D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0145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Operacionalização da propaganda institucional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1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R$ 17.752.554,00</w:t>
            </w:r>
          </w:p>
        </w:tc>
      </w:tr>
    </w:tbl>
    <w:p w:rsidR="00000000" w:rsidDel="00000000" w:rsidP="00000000" w:rsidRDefault="00000000" w:rsidRPr="00000000" w14:paraId="00000050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21 de Novembro de 2022.</w:t>
      </w:r>
    </w:p>
    <w:p w:rsidR="00000000" w:rsidDel="00000000" w:rsidP="00000000" w:rsidRDefault="00000000" w:rsidRPr="00000000" w14:paraId="00000054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2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64">
      <w:pPr>
        <w:shd w:fill="ffffff" w:val="clear"/>
        <w:spacing w:after="0" w:lin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objetivo é instituir o Centro de passagem Municipal de Cães e Gatos, visando amenizar o sofrimento desses animais em situação de risco como abandono, atropelamento, estresse físico e mental.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hd w:fill="ffffff" w:val="clear"/>
        <w:spacing w:after="0" w:lin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66">
      <w:pPr>
        <w:shd w:fill="ffffff" w:val="clear"/>
        <w:spacing w:after="0" w:lin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Para isso, entendemos que solucionar a problemática dos animais não é uma questão apenas humanitária, mas de saúde pública, meio ambiente e de respeito à Constituição Federal.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="24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Pela ausência e ineficácia do poder público ao longo do tempo, o resgate e o cuidado para com os cães e gatos de nossa Cidade tem ficado a cargo de protetores independentes e das entidades de proteção animal, que representam uma sociedade que não suporta mais a inércia do poder público em ações referentes à causa animal.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0" w:lin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Baseado nas reivindicações da sociedade, não se pode mais admitir práticas cruéis no trato com os animais e muito menos pensar em seu extermínio quando a situação foge do controle, visando somente benefícios ao ser humano. Sendo assim, é de extrema necessidade a implantação de políticas públicas que atendam às questões de proteção, saúde e bem-estar animal.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0"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hd w:fill="ffffff" w:val="clear"/>
        <w:spacing w:after="0" w:line="288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1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2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2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3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7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0q9jJSbKtn1Y6SrnfMt8S6my5ww==">AMUW2mWxxYZqyaPAxYehzaet1biv1WheyKZX1f8U0OlRn/i/j5GMlc5iGLQfao0EXzOne6hOevjsmZeFMC+fkI8JJrcTSBdBiUBiNpps9XvrUSWsUOTer40+HYllTLMxOqOON0zI9NWl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2022-05-09T18:24:00Z</dcterms:created>
  <dc:creator>Isabella Perez Caldas</dc:creator>
</cp:coreProperties>
</file>