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52D84B" w14:textId="77777777" w:rsidR="001267A8" w:rsidRDefault="001267A8" w:rsidP="00AB0DAE">
      <w:pPr>
        <w:pStyle w:val="Ttulo1"/>
        <w:spacing w:line="276" w:lineRule="auto"/>
        <w:ind w:left="0"/>
        <w:jc w:val="both"/>
        <w:rPr>
          <w:rFonts w:asciiTheme="minorHAnsi" w:hAnsiTheme="minorHAnsi"/>
          <w:sz w:val="24"/>
          <w:szCs w:val="24"/>
        </w:rPr>
      </w:pPr>
    </w:p>
    <w:p w14:paraId="2E0AD78A" w14:textId="338910CE" w:rsidR="008D68D6" w:rsidRPr="004E230B" w:rsidRDefault="003909E9" w:rsidP="00CE04C7">
      <w:pPr>
        <w:pStyle w:val="Ttulo1"/>
        <w:spacing w:line="276" w:lineRule="auto"/>
        <w:ind w:left="0"/>
        <w:jc w:val="both"/>
        <w:rPr>
          <w:rFonts w:ascii="Calibri" w:hAnsi="Calibri"/>
          <w:sz w:val="24"/>
          <w:szCs w:val="24"/>
        </w:rPr>
      </w:pPr>
      <w:r w:rsidRPr="004E230B">
        <w:rPr>
          <w:rFonts w:ascii="Calibri" w:hAnsi="Calibri" w:cstheme="minorHAnsi"/>
          <w:i w:val="0"/>
          <w:iCs/>
          <w:sz w:val="24"/>
          <w:szCs w:val="24"/>
        </w:rPr>
        <w:t xml:space="preserve">PROJETO DE </w:t>
      </w:r>
      <w:r w:rsidR="002675D4" w:rsidRPr="004E230B">
        <w:rPr>
          <w:rFonts w:ascii="Calibri" w:hAnsi="Calibri" w:cstheme="minorHAnsi"/>
          <w:i w:val="0"/>
          <w:iCs/>
          <w:sz w:val="24"/>
          <w:szCs w:val="24"/>
        </w:rPr>
        <w:t xml:space="preserve">LEI </w:t>
      </w:r>
      <w:r w:rsidR="001267A8" w:rsidRPr="004E230B">
        <w:rPr>
          <w:rFonts w:ascii="Calibri" w:hAnsi="Calibri" w:cstheme="minorHAnsi"/>
          <w:i w:val="0"/>
          <w:iCs/>
          <w:sz w:val="24"/>
          <w:szCs w:val="24"/>
        </w:rPr>
        <w:t>Nº      /20</w:t>
      </w:r>
      <w:r w:rsidR="00EA0EFC" w:rsidRPr="004E230B">
        <w:rPr>
          <w:rFonts w:ascii="Calibri" w:hAnsi="Calibri" w:cstheme="minorHAnsi"/>
          <w:i w:val="0"/>
          <w:iCs/>
          <w:sz w:val="24"/>
          <w:szCs w:val="24"/>
        </w:rPr>
        <w:t>2</w:t>
      </w:r>
      <w:r w:rsidR="00CE04C7" w:rsidRPr="004E230B">
        <w:rPr>
          <w:rFonts w:ascii="Calibri" w:hAnsi="Calibri" w:cstheme="minorHAnsi"/>
          <w:i w:val="0"/>
          <w:iCs/>
          <w:sz w:val="24"/>
          <w:szCs w:val="24"/>
        </w:rPr>
        <w:t>2</w:t>
      </w:r>
    </w:p>
    <w:p w14:paraId="39697D80" w14:textId="77777777" w:rsidR="005312FA" w:rsidRDefault="005312FA" w:rsidP="00AB0DAE">
      <w:pPr>
        <w:spacing w:line="276" w:lineRule="auto"/>
        <w:jc w:val="both"/>
        <w:rPr>
          <w:rFonts w:ascii="Calibri" w:hAnsi="Calibri"/>
          <w:sz w:val="24"/>
          <w:szCs w:val="24"/>
        </w:rPr>
      </w:pPr>
    </w:p>
    <w:p w14:paraId="31238859" w14:textId="77777777" w:rsidR="008D713B" w:rsidRPr="004E230B" w:rsidRDefault="008D713B" w:rsidP="00AB0DAE">
      <w:pPr>
        <w:spacing w:line="276" w:lineRule="auto"/>
        <w:jc w:val="both"/>
        <w:rPr>
          <w:rFonts w:ascii="Calibri" w:hAnsi="Calibri"/>
          <w:sz w:val="24"/>
          <w:szCs w:val="24"/>
        </w:rPr>
      </w:pPr>
    </w:p>
    <w:p w14:paraId="48838D3C" w14:textId="712318BA" w:rsidR="009C4F8E" w:rsidRDefault="005C4B02" w:rsidP="009C4F8E">
      <w:pPr>
        <w:pStyle w:val="Recuodecorpodetexto"/>
        <w:spacing w:line="276" w:lineRule="auto"/>
        <w:ind w:left="4248" w:firstLine="0"/>
        <w:rPr>
          <w:rFonts w:ascii="Calibri" w:hAnsi="Calibri" w:cstheme="minorHAnsi"/>
          <w:b/>
          <w:sz w:val="24"/>
        </w:rPr>
      </w:pPr>
      <w:r w:rsidRPr="004E230B">
        <w:rPr>
          <w:rFonts w:ascii="Calibri" w:hAnsi="Calibri" w:cstheme="minorHAnsi"/>
          <w:b/>
          <w:sz w:val="24"/>
        </w:rPr>
        <w:t>INSTITUI O PROGRAMA MUNICIPAL</w:t>
      </w:r>
      <w:r w:rsidR="003770EE" w:rsidRPr="004E230B">
        <w:rPr>
          <w:rFonts w:ascii="Calibri" w:hAnsi="Calibri" w:cstheme="minorHAnsi"/>
          <w:b/>
          <w:sz w:val="24"/>
        </w:rPr>
        <w:t xml:space="preserve"> CONVIVER</w:t>
      </w:r>
      <w:r w:rsidRPr="004E230B">
        <w:rPr>
          <w:rFonts w:ascii="Calibri" w:hAnsi="Calibri" w:cstheme="minorHAnsi"/>
          <w:b/>
          <w:sz w:val="24"/>
        </w:rPr>
        <w:t xml:space="preserve"> DE COMBATE À ALIENAÇÃO PARENTAL</w:t>
      </w:r>
      <w:r w:rsidR="003770EE" w:rsidRPr="004E230B">
        <w:rPr>
          <w:rFonts w:ascii="Calibri" w:hAnsi="Calibri" w:cstheme="minorHAnsi"/>
          <w:b/>
          <w:sz w:val="24"/>
        </w:rPr>
        <w:t xml:space="preserve"> </w:t>
      </w:r>
      <w:r w:rsidR="004D5277" w:rsidRPr="004E230B">
        <w:rPr>
          <w:rFonts w:ascii="Calibri" w:hAnsi="Calibri" w:cstheme="minorHAnsi"/>
          <w:b/>
          <w:sz w:val="24"/>
        </w:rPr>
        <w:t xml:space="preserve">NO MUNICÍPIO DE NITERÓI </w:t>
      </w:r>
      <w:r w:rsidR="00134290">
        <w:rPr>
          <w:rFonts w:ascii="Calibri" w:hAnsi="Calibri" w:cstheme="minorHAnsi"/>
          <w:b/>
          <w:sz w:val="24"/>
        </w:rPr>
        <w:t>E DÁ OUTRAS PROVIDÊNCIAS.</w:t>
      </w:r>
    </w:p>
    <w:p w14:paraId="3B329147" w14:textId="77777777" w:rsidR="008D713B" w:rsidRPr="004E230B" w:rsidRDefault="008D713B" w:rsidP="009C4F8E">
      <w:pPr>
        <w:pStyle w:val="Recuodecorpodetexto"/>
        <w:spacing w:line="276" w:lineRule="auto"/>
        <w:ind w:left="4248" w:firstLine="0"/>
        <w:rPr>
          <w:rFonts w:ascii="Calibri" w:hAnsi="Calibri" w:cstheme="minorHAnsi"/>
          <w:b/>
          <w:sz w:val="24"/>
        </w:rPr>
      </w:pPr>
    </w:p>
    <w:p w14:paraId="6F2DA83B" w14:textId="77777777" w:rsidR="009C4F8E" w:rsidRPr="004E230B" w:rsidRDefault="009C4F8E" w:rsidP="009C4F8E">
      <w:pPr>
        <w:pStyle w:val="Recuodecorpodetexto"/>
        <w:spacing w:line="276" w:lineRule="auto"/>
        <w:rPr>
          <w:rFonts w:ascii="Calibri" w:hAnsi="Calibri" w:cstheme="minorHAnsi"/>
          <w:sz w:val="24"/>
        </w:rPr>
      </w:pPr>
    </w:p>
    <w:p w14:paraId="0EFD82D7" w14:textId="77777777" w:rsidR="000C4C3D" w:rsidRPr="004E230B" w:rsidRDefault="000C4C3D" w:rsidP="009C4F8E">
      <w:pPr>
        <w:pStyle w:val="Recuodecorpodetexto"/>
        <w:spacing w:line="276" w:lineRule="auto"/>
        <w:rPr>
          <w:rFonts w:ascii="Calibri" w:hAnsi="Calibri" w:cstheme="minorHAnsi"/>
          <w:sz w:val="24"/>
        </w:rPr>
      </w:pPr>
    </w:p>
    <w:p w14:paraId="334F8395" w14:textId="1218B9BE" w:rsidR="003770EE" w:rsidRPr="004E230B" w:rsidRDefault="008A0FF9" w:rsidP="003770EE">
      <w:pPr>
        <w:pStyle w:val="Recuodecorpodetexto"/>
        <w:spacing w:line="276" w:lineRule="auto"/>
        <w:rPr>
          <w:rFonts w:ascii="Calibri" w:hAnsi="Calibri" w:cs="Arial"/>
          <w:sz w:val="24"/>
        </w:rPr>
      </w:pPr>
      <w:r w:rsidRPr="004E230B">
        <w:rPr>
          <w:rFonts w:ascii="Calibri" w:hAnsi="Calibri" w:cstheme="minorHAnsi"/>
          <w:sz w:val="24"/>
        </w:rPr>
        <w:t>Art. 1</w:t>
      </w:r>
      <w:r w:rsidRPr="004E230B">
        <w:rPr>
          <w:rFonts w:ascii="Calibri" w:hAnsi="Calibri" w:cs="Arial"/>
          <w:sz w:val="24"/>
        </w:rPr>
        <w:t xml:space="preserve">º - </w:t>
      </w:r>
      <w:r w:rsidR="004B2BFB" w:rsidRPr="004E230B">
        <w:rPr>
          <w:rFonts w:ascii="Calibri" w:hAnsi="Calibri" w:cs="Arial"/>
          <w:sz w:val="24"/>
        </w:rPr>
        <w:t>Fica instituído o Programa Municipal C</w:t>
      </w:r>
      <w:r w:rsidR="00A770B1" w:rsidRPr="004E230B">
        <w:rPr>
          <w:rFonts w:ascii="Calibri" w:hAnsi="Calibri" w:cs="Arial"/>
          <w:sz w:val="24"/>
        </w:rPr>
        <w:t>onviver</w:t>
      </w:r>
      <w:r w:rsidR="004B2BFB" w:rsidRPr="004E230B">
        <w:rPr>
          <w:rFonts w:ascii="Calibri" w:hAnsi="Calibri" w:cs="Arial"/>
          <w:sz w:val="24"/>
        </w:rPr>
        <w:t xml:space="preserve"> </w:t>
      </w:r>
      <w:r w:rsidR="00102FA8" w:rsidRPr="004E230B">
        <w:rPr>
          <w:rFonts w:ascii="Calibri" w:hAnsi="Calibri" w:cs="Arial"/>
          <w:sz w:val="24"/>
        </w:rPr>
        <w:t xml:space="preserve">de combate à </w:t>
      </w:r>
      <w:r w:rsidR="00A770B1" w:rsidRPr="004E230B">
        <w:rPr>
          <w:rFonts w:ascii="Calibri" w:hAnsi="Calibri" w:cs="Arial"/>
          <w:sz w:val="24"/>
        </w:rPr>
        <w:t>a</w:t>
      </w:r>
      <w:r w:rsidR="00102FA8" w:rsidRPr="004E230B">
        <w:rPr>
          <w:rFonts w:ascii="Calibri" w:hAnsi="Calibri" w:cs="Arial"/>
          <w:sz w:val="24"/>
        </w:rPr>
        <w:t xml:space="preserve">lienação </w:t>
      </w:r>
      <w:r w:rsidR="00A770B1" w:rsidRPr="004E230B">
        <w:rPr>
          <w:rFonts w:ascii="Calibri" w:hAnsi="Calibri" w:cs="Arial"/>
          <w:sz w:val="24"/>
        </w:rPr>
        <w:t>p</w:t>
      </w:r>
      <w:r w:rsidR="00102FA8" w:rsidRPr="004E230B">
        <w:rPr>
          <w:rFonts w:ascii="Calibri" w:hAnsi="Calibri" w:cs="Arial"/>
          <w:sz w:val="24"/>
        </w:rPr>
        <w:t>arental no Município de Niterói.</w:t>
      </w:r>
    </w:p>
    <w:p w14:paraId="3D3B6AAE" w14:textId="77777777" w:rsidR="00296BFF" w:rsidRPr="004E230B" w:rsidRDefault="00296BFF" w:rsidP="003770EE">
      <w:pPr>
        <w:pStyle w:val="Recuodecorpodetexto"/>
        <w:spacing w:line="276" w:lineRule="auto"/>
        <w:rPr>
          <w:rFonts w:ascii="Calibri" w:hAnsi="Calibri" w:cs="Arial"/>
          <w:sz w:val="24"/>
        </w:rPr>
      </w:pPr>
    </w:p>
    <w:p w14:paraId="2B787918" w14:textId="41389C2E" w:rsidR="00296BFF" w:rsidRPr="004E230B" w:rsidRDefault="00296BFF" w:rsidP="003770EE">
      <w:pPr>
        <w:pStyle w:val="Recuodecorpodetexto"/>
        <w:spacing w:line="276" w:lineRule="auto"/>
        <w:rPr>
          <w:rFonts w:ascii="Calibri" w:hAnsi="Calibri" w:cs="Arial"/>
          <w:sz w:val="24"/>
        </w:rPr>
      </w:pPr>
      <w:r w:rsidRPr="004E230B">
        <w:rPr>
          <w:rFonts w:ascii="Calibri" w:hAnsi="Calibri" w:cs="Arial"/>
          <w:sz w:val="24"/>
        </w:rPr>
        <w:t xml:space="preserve">Parágrafo único – O Programa Conviver tem como </w:t>
      </w:r>
      <w:r w:rsidR="00370996" w:rsidRPr="004E230B">
        <w:rPr>
          <w:rFonts w:ascii="Calibri" w:hAnsi="Calibri" w:cs="Arial"/>
          <w:sz w:val="24"/>
        </w:rPr>
        <w:t>finalidade</w:t>
      </w:r>
      <w:r w:rsidRPr="004E230B">
        <w:rPr>
          <w:rFonts w:ascii="Calibri" w:hAnsi="Calibri" w:cs="Arial"/>
          <w:sz w:val="24"/>
        </w:rPr>
        <w:t xml:space="preserve"> conscientizar a p</w:t>
      </w:r>
      <w:r w:rsidR="006E09DD" w:rsidRPr="004E230B">
        <w:rPr>
          <w:rFonts w:ascii="Calibri" w:hAnsi="Calibri" w:cs="Arial"/>
          <w:sz w:val="24"/>
        </w:rPr>
        <w:t>opulação sobre o tema da alienação parental, através de ações voltadas para o combate deste ato na sociedade e nas escolas públicas e privadas.</w:t>
      </w:r>
    </w:p>
    <w:p w14:paraId="0C77BD67" w14:textId="77777777" w:rsidR="003770EE" w:rsidRPr="004E230B" w:rsidRDefault="003770EE" w:rsidP="003770EE">
      <w:pPr>
        <w:pStyle w:val="Recuodecorpodetexto"/>
        <w:spacing w:line="276" w:lineRule="auto"/>
        <w:rPr>
          <w:rFonts w:ascii="Calibri" w:hAnsi="Calibri" w:cs="Arial"/>
          <w:sz w:val="24"/>
        </w:rPr>
      </w:pPr>
    </w:p>
    <w:p w14:paraId="220EE1C3" w14:textId="5F50209A" w:rsidR="004B2BFB" w:rsidRPr="004E230B" w:rsidRDefault="0085592A" w:rsidP="00AE6654">
      <w:pPr>
        <w:pStyle w:val="Recuodecorpodetexto"/>
        <w:spacing w:line="276" w:lineRule="auto"/>
        <w:rPr>
          <w:rFonts w:ascii="Calibri" w:hAnsi="Calibri"/>
          <w:color w:val="333333"/>
          <w:sz w:val="24"/>
          <w:shd w:val="clear" w:color="auto" w:fill="FFFFFF"/>
        </w:rPr>
      </w:pPr>
      <w:r w:rsidRPr="004E230B">
        <w:rPr>
          <w:rFonts w:ascii="Calibri" w:hAnsi="Calibri" w:cs="Arial"/>
          <w:sz w:val="24"/>
        </w:rPr>
        <w:t xml:space="preserve">Art. </w:t>
      </w:r>
      <w:r w:rsidR="004B2BFB" w:rsidRPr="004E230B">
        <w:rPr>
          <w:rFonts w:ascii="Calibri" w:hAnsi="Calibri" w:cs="Arial"/>
          <w:sz w:val="24"/>
        </w:rPr>
        <w:t>2</w:t>
      </w:r>
      <w:r w:rsidRPr="004E230B">
        <w:rPr>
          <w:rFonts w:ascii="Calibri" w:hAnsi="Calibri" w:cs="Arial"/>
          <w:sz w:val="24"/>
        </w:rPr>
        <w:t xml:space="preserve">º - </w:t>
      </w:r>
      <w:r w:rsidR="004B2BFB" w:rsidRPr="004E230B">
        <w:rPr>
          <w:rFonts w:ascii="Calibri" w:hAnsi="Calibri"/>
          <w:color w:val="333333"/>
          <w:sz w:val="24"/>
          <w:shd w:val="clear" w:color="auto" w:fill="FFFFFF"/>
        </w:rPr>
        <w:t>Entende-se como alienação parental, conforme disposto na Lei Federal nº 12.318, de 26 de agosto de 2010, a interferência na formação psicológica da criança ou do adolescente promovida ou induzida por um dos genitores, pelos avós ou pelos que tenham a criança ou adolescente sob a sua autoridade, guarda ou vigilância para que repudie genitor ou que cause prejuízo ao estabelecimento ou à manutenção de vínculo</w:t>
      </w:r>
      <w:r w:rsidR="006C3946" w:rsidRPr="004E230B">
        <w:rPr>
          <w:rFonts w:ascii="Calibri" w:hAnsi="Calibri"/>
          <w:color w:val="333333"/>
          <w:sz w:val="24"/>
          <w:shd w:val="clear" w:color="auto" w:fill="FFFFFF"/>
        </w:rPr>
        <w:t>s</w:t>
      </w:r>
      <w:r w:rsidR="004B2BFB" w:rsidRPr="004E230B">
        <w:rPr>
          <w:rFonts w:ascii="Calibri" w:hAnsi="Calibri"/>
          <w:color w:val="333333"/>
          <w:sz w:val="24"/>
          <w:shd w:val="clear" w:color="auto" w:fill="FFFFFF"/>
        </w:rPr>
        <w:t xml:space="preserve"> com este.</w:t>
      </w:r>
    </w:p>
    <w:p w14:paraId="0FF670DF" w14:textId="77777777" w:rsidR="00A770B1" w:rsidRPr="004E230B" w:rsidRDefault="00A770B1" w:rsidP="00AE6654">
      <w:pPr>
        <w:pStyle w:val="Recuodecorpodetexto"/>
        <w:spacing w:line="276" w:lineRule="auto"/>
        <w:rPr>
          <w:rFonts w:ascii="Calibri" w:hAnsi="Calibri"/>
          <w:color w:val="333333"/>
          <w:sz w:val="24"/>
          <w:shd w:val="clear" w:color="auto" w:fill="FFFFFF"/>
        </w:rPr>
      </w:pPr>
    </w:p>
    <w:p w14:paraId="46035F2B" w14:textId="77777777" w:rsidR="00370996" w:rsidRPr="004E230B" w:rsidRDefault="00A770B1" w:rsidP="00AE6654">
      <w:pPr>
        <w:pStyle w:val="Recuodecorpodetexto"/>
        <w:spacing w:line="276" w:lineRule="auto"/>
        <w:rPr>
          <w:rFonts w:ascii="Calibri" w:hAnsi="Calibri"/>
          <w:color w:val="333333"/>
          <w:sz w:val="24"/>
          <w:shd w:val="clear" w:color="auto" w:fill="FFFFFF"/>
        </w:rPr>
      </w:pPr>
      <w:r w:rsidRPr="004E230B">
        <w:rPr>
          <w:rFonts w:ascii="Calibri" w:hAnsi="Calibri"/>
          <w:color w:val="333333"/>
          <w:sz w:val="24"/>
          <w:shd w:val="clear" w:color="auto" w:fill="FFFFFF"/>
        </w:rPr>
        <w:t xml:space="preserve">Art. 3º - O Programa Municipal Conviver de combate à alienação parental </w:t>
      </w:r>
      <w:r w:rsidR="009A6F4A" w:rsidRPr="004E230B">
        <w:rPr>
          <w:rFonts w:ascii="Calibri" w:hAnsi="Calibri"/>
          <w:color w:val="333333"/>
          <w:sz w:val="24"/>
          <w:shd w:val="clear" w:color="auto" w:fill="FFFFFF"/>
        </w:rPr>
        <w:t>deverá ter como base os seguintes</w:t>
      </w:r>
      <w:r w:rsidR="00370996" w:rsidRPr="004E230B">
        <w:rPr>
          <w:rFonts w:ascii="Calibri" w:hAnsi="Calibri"/>
          <w:color w:val="333333"/>
          <w:sz w:val="24"/>
          <w:shd w:val="clear" w:color="auto" w:fill="FFFFFF"/>
        </w:rPr>
        <w:t xml:space="preserve"> objetivos:</w:t>
      </w:r>
    </w:p>
    <w:p w14:paraId="5F377339" w14:textId="77777777" w:rsidR="00C61993" w:rsidRPr="004E230B" w:rsidRDefault="00C61993" w:rsidP="00AE6654">
      <w:pPr>
        <w:pStyle w:val="Recuodecorpodetexto"/>
        <w:spacing w:line="276" w:lineRule="auto"/>
        <w:rPr>
          <w:rFonts w:ascii="Calibri" w:hAnsi="Calibri"/>
          <w:color w:val="333333"/>
          <w:sz w:val="24"/>
          <w:shd w:val="clear" w:color="auto" w:fill="FFFFFF"/>
        </w:rPr>
      </w:pPr>
    </w:p>
    <w:p w14:paraId="7C54D96C" w14:textId="63F837CD" w:rsidR="00A770B1" w:rsidRPr="004E230B" w:rsidRDefault="00BA3574" w:rsidP="00AE6654">
      <w:pPr>
        <w:pStyle w:val="Recuodecorpodetexto"/>
        <w:spacing w:line="276" w:lineRule="auto"/>
        <w:rPr>
          <w:rFonts w:ascii="Calibri" w:hAnsi="Calibri"/>
          <w:color w:val="333333"/>
          <w:sz w:val="24"/>
          <w:shd w:val="clear" w:color="auto" w:fill="FFFFFF"/>
        </w:rPr>
      </w:pPr>
      <w:r w:rsidRPr="004E230B">
        <w:rPr>
          <w:rFonts w:ascii="Calibri" w:hAnsi="Calibri"/>
          <w:color w:val="333333"/>
          <w:sz w:val="24"/>
          <w:shd w:val="clear" w:color="auto" w:fill="FFFFFF"/>
        </w:rPr>
        <w:t xml:space="preserve">I – </w:t>
      </w:r>
      <w:proofErr w:type="gramStart"/>
      <w:r w:rsidRPr="004E230B">
        <w:rPr>
          <w:rFonts w:ascii="Calibri" w:hAnsi="Calibri"/>
          <w:color w:val="333333"/>
          <w:sz w:val="24"/>
          <w:shd w:val="clear" w:color="auto" w:fill="FFFFFF"/>
        </w:rPr>
        <w:t>evitar</w:t>
      </w:r>
      <w:proofErr w:type="gramEnd"/>
      <w:r w:rsidRPr="004E230B">
        <w:rPr>
          <w:rFonts w:ascii="Calibri" w:hAnsi="Calibri"/>
          <w:color w:val="333333"/>
          <w:sz w:val="24"/>
          <w:shd w:val="clear" w:color="auto" w:fill="FFFFFF"/>
        </w:rPr>
        <w:t xml:space="preserve"> a ocorrência de casos de alienação parental;</w:t>
      </w:r>
    </w:p>
    <w:p w14:paraId="25FCB855" w14:textId="3F30BC59" w:rsidR="00BA3574" w:rsidRPr="004E230B" w:rsidRDefault="00BA3574" w:rsidP="00AE6654">
      <w:pPr>
        <w:pStyle w:val="Recuodecorpodetexto"/>
        <w:spacing w:line="276" w:lineRule="auto"/>
        <w:rPr>
          <w:rFonts w:ascii="Calibri" w:hAnsi="Calibri"/>
          <w:color w:val="333333"/>
          <w:sz w:val="24"/>
          <w:shd w:val="clear" w:color="auto" w:fill="FFFFFF"/>
        </w:rPr>
      </w:pPr>
      <w:r w:rsidRPr="004E230B">
        <w:rPr>
          <w:rFonts w:ascii="Calibri" w:hAnsi="Calibri"/>
          <w:color w:val="333333"/>
          <w:sz w:val="24"/>
          <w:shd w:val="clear" w:color="auto" w:fill="FFFFFF"/>
        </w:rPr>
        <w:t xml:space="preserve">II – </w:t>
      </w:r>
      <w:proofErr w:type="gramStart"/>
      <w:r w:rsidRPr="004E230B">
        <w:rPr>
          <w:rFonts w:ascii="Calibri" w:hAnsi="Calibri"/>
          <w:color w:val="333333"/>
          <w:sz w:val="24"/>
          <w:shd w:val="clear" w:color="auto" w:fill="FFFFFF"/>
        </w:rPr>
        <w:t>reduzir</w:t>
      </w:r>
      <w:proofErr w:type="gramEnd"/>
      <w:r w:rsidRPr="004E230B">
        <w:rPr>
          <w:rFonts w:ascii="Calibri" w:hAnsi="Calibri"/>
          <w:color w:val="333333"/>
          <w:sz w:val="24"/>
          <w:shd w:val="clear" w:color="auto" w:fill="FFFFFF"/>
        </w:rPr>
        <w:t xml:space="preserve"> o percentual de casos de alienação parental existente;</w:t>
      </w:r>
    </w:p>
    <w:p w14:paraId="2DAC1F12" w14:textId="2A4D0685" w:rsidR="00BA3574" w:rsidRPr="004E230B" w:rsidRDefault="00BA3574" w:rsidP="00AE6654">
      <w:pPr>
        <w:pStyle w:val="Recuodecorpodetexto"/>
        <w:spacing w:line="276" w:lineRule="auto"/>
        <w:rPr>
          <w:rFonts w:ascii="Calibri" w:hAnsi="Calibri"/>
          <w:color w:val="333333"/>
          <w:sz w:val="24"/>
          <w:shd w:val="clear" w:color="auto" w:fill="FFFFFF"/>
        </w:rPr>
      </w:pPr>
      <w:r w:rsidRPr="004E230B">
        <w:rPr>
          <w:rFonts w:ascii="Calibri" w:hAnsi="Calibri"/>
          <w:color w:val="333333"/>
          <w:sz w:val="24"/>
          <w:shd w:val="clear" w:color="auto" w:fill="FFFFFF"/>
        </w:rPr>
        <w:t>III – evitar as consequências provocadas pela alienação parental, tanto para a criança quanto para um dos pais que sofreu a alienação;</w:t>
      </w:r>
    </w:p>
    <w:p w14:paraId="708F42F5" w14:textId="58758204" w:rsidR="00BA3574" w:rsidRPr="004E230B" w:rsidRDefault="00BA3574" w:rsidP="00AE6654">
      <w:pPr>
        <w:pStyle w:val="Recuodecorpodetexto"/>
        <w:spacing w:line="276" w:lineRule="auto"/>
        <w:rPr>
          <w:rFonts w:ascii="Calibri" w:hAnsi="Calibri"/>
          <w:color w:val="333333"/>
          <w:sz w:val="24"/>
          <w:shd w:val="clear" w:color="auto" w:fill="FFFFFF"/>
        </w:rPr>
      </w:pPr>
      <w:r w:rsidRPr="004E230B">
        <w:rPr>
          <w:rFonts w:ascii="Calibri" w:hAnsi="Calibri"/>
          <w:color w:val="333333"/>
          <w:sz w:val="24"/>
          <w:shd w:val="clear" w:color="auto" w:fill="FFFFFF"/>
        </w:rPr>
        <w:t xml:space="preserve">IV – </w:t>
      </w:r>
      <w:proofErr w:type="gramStart"/>
      <w:r w:rsidRPr="004E230B">
        <w:rPr>
          <w:rFonts w:ascii="Calibri" w:hAnsi="Calibri"/>
          <w:color w:val="333333"/>
          <w:sz w:val="24"/>
          <w:shd w:val="clear" w:color="auto" w:fill="FFFFFF"/>
        </w:rPr>
        <w:t>promover</w:t>
      </w:r>
      <w:proofErr w:type="gramEnd"/>
      <w:r w:rsidRPr="004E230B">
        <w:rPr>
          <w:rFonts w:ascii="Calibri" w:hAnsi="Calibri"/>
          <w:color w:val="333333"/>
          <w:sz w:val="24"/>
          <w:shd w:val="clear" w:color="auto" w:fill="FFFFFF"/>
        </w:rPr>
        <w:t xml:space="preserve"> informações a fim de </w:t>
      </w:r>
      <w:r w:rsidR="004E230B">
        <w:rPr>
          <w:rFonts w:ascii="Calibri" w:hAnsi="Calibri"/>
          <w:color w:val="333333"/>
          <w:sz w:val="24"/>
          <w:shd w:val="clear" w:color="auto" w:fill="FFFFFF"/>
        </w:rPr>
        <w:t>proteger</w:t>
      </w:r>
      <w:r w:rsidRPr="004E230B">
        <w:rPr>
          <w:rFonts w:ascii="Calibri" w:hAnsi="Calibri"/>
          <w:color w:val="333333"/>
          <w:sz w:val="24"/>
          <w:shd w:val="clear" w:color="auto" w:fill="FFFFFF"/>
        </w:rPr>
        <w:t xml:space="preserve"> o psicológico de crianças e adolescentes, concernentes aos efeitos provocados pela alienação parental;</w:t>
      </w:r>
    </w:p>
    <w:p w14:paraId="52DBADA7" w14:textId="77777777" w:rsidR="00BA3574" w:rsidRDefault="00BA3574" w:rsidP="00AE6654">
      <w:pPr>
        <w:pStyle w:val="Recuodecorpodetexto"/>
        <w:spacing w:line="276" w:lineRule="auto"/>
        <w:rPr>
          <w:rFonts w:ascii="Calibri" w:hAnsi="Calibri"/>
          <w:color w:val="333333"/>
          <w:sz w:val="24"/>
          <w:shd w:val="clear" w:color="auto" w:fill="FFFFFF"/>
        </w:rPr>
      </w:pPr>
      <w:r w:rsidRPr="004E230B">
        <w:rPr>
          <w:rFonts w:ascii="Calibri" w:hAnsi="Calibri"/>
          <w:color w:val="333333"/>
          <w:sz w:val="24"/>
          <w:shd w:val="clear" w:color="auto" w:fill="FFFFFF"/>
        </w:rPr>
        <w:t xml:space="preserve">V – </w:t>
      </w:r>
      <w:proofErr w:type="gramStart"/>
      <w:r w:rsidRPr="004E230B">
        <w:rPr>
          <w:rFonts w:ascii="Calibri" w:hAnsi="Calibri"/>
          <w:color w:val="333333"/>
          <w:sz w:val="24"/>
          <w:shd w:val="clear" w:color="auto" w:fill="FFFFFF"/>
        </w:rPr>
        <w:t>promover</w:t>
      </w:r>
      <w:proofErr w:type="gramEnd"/>
      <w:r w:rsidRPr="004E230B">
        <w:rPr>
          <w:rFonts w:ascii="Calibri" w:hAnsi="Calibri"/>
          <w:color w:val="333333"/>
          <w:sz w:val="24"/>
          <w:shd w:val="clear" w:color="auto" w:fill="FFFFFF"/>
        </w:rPr>
        <w:t xml:space="preserve"> atividades que incentivem a pacificação entre casais divorciados.</w:t>
      </w:r>
    </w:p>
    <w:p w14:paraId="1DFC2D8E" w14:textId="77777777" w:rsidR="008D713B" w:rsidRDefault="008D713B" w:rsidP="00AE6654">
      <w:pPr>
        <w:pStyle w:val="Recuodecorpodetexto"/>
        <w:spacing w:line="276" w:lineRule="auto"/>
        <w:rPr>
          <w:rFonts w:ascii="Calibri" w:hAnsi="Calibri"/>
          <w:color w:val="333333"/>
          <w:sz w:val="24"/>
          <w:shd w:val="clear" w:color="auto" w:fill="FFFFFF"/>
        </w:rPr>
      </w:pPr>
    </w:p>
    <w:p w14:paraId="6E6C757A" w14:textId="77777777" w:rsidR="008D713B" w:rsidRDefault="008D713B" w:rsidP="00AE6654">
      <w:pPr>
        <w:pStyle w:val="Recuodecorpodetexto"/>
        <w:spacing w:line="276" w:lineRule="auto"/>
        <w:rPr>
          <w:rFonts w:ascii="Calibri" w:hAnsi="Calibri"/>
          <w:color w:val="333333"/>
          <w:sz w:val="24"/>
          <w:shd w:val="clear" w:color="auto" w:fill="FFFFFF"/>
        </w:rPr>
      </w:pPr>
    </w:p>
    <w:p w14:paraId="51E3C1CE" w14:textId="77777777" w:rsidR="008D713B" w:rsidRDefault="008D713B" w:rsidP="00AE6654">
      <w:pPr>
        <w:pStyle w:val="Recuodecorpodetexto"/>
        <w:spacing w:line="276" w:lineRule="auto"/>
        <w:rPr>
          <w:rFonts w:ascii="Calibri" w:hAnsi="Calibri"/>
          <w:color w:val="333333"/>
          <w:sz w:val="24"/>
          <w:shd w:val="clear" w:color="auto" w:fill="FFFFFF"/>
        </w:rPr>
      </w:pPr>
    </w:p>
    <w:p w14:paraId="298ED8AC" w14:textId="77777777" w:rsidR="008D713B" w:rsidRPr="004E230B" w:rsidRDefault="008D713B" w:rsidP="00AE6654">
      <w:pPr>
        <w:pStyle w:val="Recuodecorpodetexto"/>
        <w:spacing w:line="276" w:lineRule="auto"/>
        <w:rPr>
          <w:rFonts w:ascii="Calibri" w:hAnsi="Calibri"/>
          <w:color w:val="333333"/>
          <w:sz w:val="24"/>
          <w:shd w:val="clear" w:color="auto" w:fill="FFFFFF"/>
        </w:rPr>
      </w:pPr>
    </w:p>
    <w:p w14:paraId="67ACBE04" w14:textId="77777777" w:rsidR="00BA3574" w:rsidRPr="004E230B" w:rsidRDefault="00BA3574" w:rsidP="00AE6654">
      <w:pPr>
        <w:pStyle w:val="Recuodecorpodetexto"/>
        <w:spacing w:line="276" w:lineRule="auto"/>
        <w:rPr>
          <w:rFonts w:ascii="Calibri" w:hAnsi="Calibri"/>
          <w:color w:val="333333"/>
          <w:sz w:val="24"/>
          <w:shd w:val="clear" w:color="auto" w:fill="FFFFFF"/>
        </w:rPr>
      </w:pPr>
    </w:p>
    <w:p w14:paraId="5A32BC48" w14:textId="784668DC" w:rsidR="00C61993" w:rsidRPr="004E230B" w:rsidRDefault="00C61993" w:rsidP="00AE6654">
      <w:pPr>
        <w:pStyle w:val="Recuodecorpodetexto"/>
        <w:spacing w:line="276" w:lineRule="auto"/>
        <w:rPr>
          <w:rFonts w:ascii="Calibri" w:hAnsi="Calibri"/>
          <w:color w:val="333333"/>
          <w:sz w:val="24"/>
          <w:shd w:val="clear" w:color="auto" w:fill="FFFFFF"/>
        </w:rPr>
      </w:pPr>
      <w:r w:rsidRPr="004E230B">
        <w:rPr>
          <w:rFonts w:ascii="Calibri" w:hAnsi="Calibri"/>
          <w:color w:val="333333"/>
          <w:sz w:val="24"/>
          <w:shd w:val="clear" w:color="auto" w:fill="FFFFFF"/>
        </w:rPr>
        <w:lastRenderedPageBreak/>
        <w:t xml:space="preserve">Art. 4º - O Programa Municipal Conviver de combate à alienação parental será </w:t>
      </w:r>
      <w:r w:rsidR="00AB78D0" w:rsidRPr="004E230B">
        <w:rPr>
          <w:rFonts w:ascii="Calibri" w:hAnsi="Calibri"/>
          <w:color w:val="333333"/>
          <w:sz w:val="24"/>
          <w:shd w:val="clear" w:color="auto" w:fill="FFFFFF"/>
        </w:rPr>
        <w:t>instituído</w:t>
      </w:r>
      <w:r w:rsidRPr="004E230B">
        <w:rPr>
          <w:rFonts w:ascii="Calibri" w:hAnsi="Calibri"/>
          <w:color w:val="333333"/>
          <w:sz w:val="24"/>
          <w:shd w:val="clear" w:color="auto" w:fill="FFFFFF"/>
        </w:rPr>
        <w:t xml:space="preserve"> por meio de ações que promovam a realização de:</w:t>
      </w:r>
    </w:p>
    <w:p w14:paraId="2588260E" w14:textId="77777777" w:rsidR="00C61993" w:rsidRPr="004E230B" w:rsidRDefault="00C61993" w:rsidP="00AE6654">
      <w:pPr>
        <w:pStyle w:val="Recuodecorpodetexto"/>
        <w:spacing w:line="276" w:lineRule="auto"/>
        <w:rPr>
          <w:rFonts w:ascii="Calibri" w:hAnsi="Calibri"/>
          <w:color w:val="333333"/>
          <w:sz w:val="24"/>
          <w:shd w:val="clear" w:color="auto" w:fill="FFFFFF"/>
        </w:rPr>
      </w:pPr>
    </w:p>
    <w:p w14:paraId="7B8E7728" w14:textId="727B9ADF" w:rsidR="00C61993" w:rsidRPr="004E230B" w:rsidRDefault="00C61993" w:rsidP="00AE6654">
      <w:pPr>
        <w:pStyle w:val="Recuodecorpodetexto"/>
        <w:spacing w:line="276" w:lineRule="auto"/>
        <w:rPr>
          <w:rFonts w:ascii="Calibri" w:hAnsi="Calibri"/>
          <w:color w:val="333333"/>
          <w:sz w:val="24"/>
          <w:shd w:val="clear" w:color="auto" w:fill="FFFFFF"/>
        </w:rPr>
      </w:pPr>
      <w:r w:rsidRPr="004E230B">
        <w:rPr>
          <w:rFonts w:ascii="Calibri" w:hAnsi="Calibri"/>
          <w:color w:val="333333"/>
          <w:sz w:val="24"/>
          <w:shd w:val="clear" w:color="auto" w:fill="FFFFFF"/>
        </w:rPr>
        <w:t xml:space="preserve">I – </w:t>
      </w:r>
      <w:proofErr w:type="gramStart"/>
      <w:r w:rsidRPr="004E230B">
        <w:rPr>
          <w:rFonts w:ascii="Calibri" w:hAnsi="Calibri"/>
          <w:color w:val="333333"/>
          <w:sz w:val="24"/>
          <w:shd w:val="clear" w:color="auto" w:fill="FFFFFF"/>
        </w:rPr>
        <w:t>encontros</w:t>
      </w:r>
      <w:proofErr w:type="gramEnd"/>
      <w:r w:rsidRPr="004E230B">
        <w:rPr>
          <w:rFonts w:ascii="Calibri" w:hAnsi="Calibri"/>
          <w:color w:val="333333"/>
          <w:sz w:val="24"/>
          <w:shd w:val="clear" w:color="auto" w:fill="FFFFFF"/>
        </w:rPr>
        <w:t>;</w:t>
      </w:r>
    </w:p>
    <w:p w14:paraId="0AF14E3B" w14:textId="60B3C703" w:rsidR="00C61993" w:rsidRPr="004E230B" w:rsidRDefault="00C61993" w:rsidP="00AE6654">
      <w:pPr>
        <w:pStyle w:val="Recuodecorpodetexto"/>
        <w:spacing w:line="276" w:lineRule="auto"/>
        <w:rPr>
          <w:rFonts w:ascii="Calibri" w:hAnsi="Calibri"/>
          <w:color w:val="333333"/>
          <w:sz w:val="24"/>
          <w:shd w:val="clear" w:color="auto" w:fill="FFFFFF"/>
        </w:rPr>
      </w:pPr>
      <w:r w:rsidRPr="004E230B">
        <w:rPr>
          <w:rFonts w:ascii="Calibri" w:hAnsi="Calibri"/>
          <w:color w:val="333333"/>
          <w:sz w:val="24"/>
          <w:shd w:val="clear" w:color="auto" w:fill="FFFFFF"/>
        </w:rPr>
        <w:t xml:space="preserve">II – </w:t>
      </w:r>
      <w:proofErr w:type="gramStart"/>
      <w:r w:rsidRPr="004E230B">
        <w:rPr>
          <w:rFonts w:ascii="Calibri" w:hAnsi="Calibri"/>
          <w:color w:val="333333"/>
          <w:sz w:val="24"/>
          <w:shd w:val="clear" w:color="auto" w:fill="FFFFFF"/>
        </w:rPr>
        <w:t>debates</w:t>
      </w:r>
      <w:proofErr w:type="gramEnd"/>
      <w:r w:rsidRPr="004E230B">
        <w:rPr>
          <w:rFonts w:ascii="Calibri" w:hAnsi="Calibri"/>
          <w:color w:val="333333"/>
          <w:sz w:val="24"/>
          <w:shd w:val="clear" w:color="auto" w:fill="FFFFFF"/>
        </w:rPr>
        <w:t>;</w:t>
      </w:r>
    </w:p>
    <w:p w14:paraId="6BE69800" w14:textId="385E5B43" w:rsidR="00C61993" w:rsidRPr="004E230B" w:rsidRDefault="00C61993" w:rsidP="00AE6654">
      <w:pPr>
        <w:pStyle w:val="Recuodecorpodetexto"/>
        <w:spacing w:line="276" w:lineRule="auto"/>
        <w:rPr>
          <w:rFonts w:ascii="Calibri" w:hAnsi="Calibri"/>
          <w:color w:val="333333"/>
          <w:sz w:val="24"/>
          <w:shd w:val="clear" w:color="auto" w:fill="FFFFFF"/>
        </w:rPr>
      </w:pPr>
      <w:r w:rsidRPr="004E230B">
        <w:rPr>
          <w:rFonts w:ascii="Calibri" w:hAnsi="Calibri"/>
          <w:color w:val="333333"/>
          <w:sz w:val="24"/>
          <w:shd w:val="clear" w:color="auto" w:fill="FFFFFF"/>
        </w:rPr>
        <w:t>III – seminários;</w:t>
      </w:r>
    </w:p>
    <w:p w14:paraId="16DFF787" w14:textId="13CC5955" w:rsidR="00C61993" w:rsidRPr="004E230B" w:rsidRDefault="00C61993" w:rsidP="00AE6654">
      <w:pPr>
        <w:pStyle w:val="Recuodecorpodetexto"/>
        <w:spacing w:line="276" w:lineRule="auto"/>
        <w:rPr>
          <w:rFonts w:ascii="Calibri" w:hAnsi="Calibri"/>
          <w:color w:val="333333"/>
          <w:sz w:val="24"/>
          <w:shd w:val="clear" w:color="auto" w:fill="FFFFFF"/>
        </w:rPr>
      </w:pPr>
      <w:r w:rsidRPr="004E230B">
        <w:rPr>
          <w:rFonts w:ascii="Calibri" w:hAnsi="Calibri"/>
          <w:color w:val="333333"/>
          <w:sz w:val="24"/>
          <w:shd w:val="clear" w:color="auto" w:fill="FFFFFF"/>
        </w:rPr>
        <w:t xml:space="preserve">IV – </w:t>
      </w:r>
      <w:proofErr w:type="gramStart"/>
      <w:r w:rsidRPr="004E230B">
        <w:rPr>
          <w:rFonts w:ascii="Calibri" w:hAnsi="Calibri"/>
          <w:color w:val="333333"/>
          <w:sz w:val="24"/>
          <w:shd w:val="clear" w:color="auto" w:fill="FFFFFF"/>
        </w:rPr>
        <w:t>palestras</w:t>
      </w:r>
      <w:proofErr w:type="gramEnd"/>
      <w:r w:rsidRPr="004E230B">
        <w:rPr>
          <w:rFonts w:ascii="Calibri" w:hAnsi="Calibri"/>
          <w:color w:val="333333"/>
          <w:sz w:val="24"/>
          <w:shd w:val="clear" w:color="auto" w:fill="FFFFFF"/>
        </w:rPr>
        <w:t>;</w:t>
      </w:r>
      <w:r w:rsidR="00AB78D0">
        <w:rPr>
          <w:rFonts w:ascii="Calibri" w:hAnsi="Calibri"/>
          <w:color w:val="333333"/>
          <w:sz w:val="24"/>
          <w:shd w:val="clear" w:color="auto" w:fill="FFFFFF"/>
        </w:rPr>
        <w:t xml:space="preserve"> e</w:t>
      </w:r>
    </w:p>
    <w:p w14:paraId="353224CE" w14:textId="50923371" w:rsidR="00C61993" w:rsidRPr="004E230B" w:rsidRDefault="00C61993" w:rsidP="00AE6654">
      <w:pPr>
        <w:pStyle w:val="Recuodecorpodetexto"/>
        <w:spacing w:line="276" w:lineRule="auto"/>
        <w:rPr>
          <w:rFonts w:ascii="Calibri" w:hAnsi="Calibri"/>
          <w:color w:val="333333"/>
          <w:sz w:val="24"/>
          <w:shd w:val="clear" w:color="auto" w:fill="FFFFFF"/>
        </w:rPr>
      </w:pPr>
      <w:r w:rsidRPr="004E230B">
        <w:rPr>
          <w:rFonts w:ascii="Calibri" w:hAnsi="Calibri"/>
          <w:color w:val="333333"/>
          <w:sz w:val="24"/>
          <w:shd w:val="clear" w:color="auto" w:fill="FFFFFF"/>
        </w:rPr>
        <w:t xml:space="preserve">V – </w:t>
      </w:r>
      <w:proofErr w:type="gramStart"/>
      <w:r w:rsidRPr="004E230B">
        <w:rPr>
          <w:rFonts w:ascii="Calibri" w:hAnsi="Calibri"/>
          <w:color w:val="333333"/>
          <w:sz w:val="24"/>
          <w:shd w:val="clear" w:color="auto" w:fill="FFFFFF"/>
        </w:rPr>
        <w:t>demais</w:t>
      </w:r>
      <w:proofErr w:type="gramEnd"/>
      <w:r w:rsidRPr="004E230B">
        <w:rPr>
          <w:rFonts w:ascii="Calibri" w:hAnsi="Calibri"/>
          <w:color w:val="333333"/>
          <w:sz w:val="24"/>
          <w:shd w:val="clear" w:color="auto" w:fill="FFFFFF"/>
        </w:rPr>
        <w:t xml:space="preserve"> eventos que propiciem a conscientização sobre a </w:t>
      </w:r>
      <w:r w:rsidR="0090300E" w:rsidRPr="004E230B">
        <w:rPr>
          <w:rFonts w:ascii="Calibri" w:hAnsi="Calibri"/>
          <w:color w:val="333333"/>
          <w:sz w:val="24"/>
          <w:shd w:val="clear" w:color="auto" w:fill="FFFFFF"/>
        </w:rPr>
        <w:t>Síndrome</w:t>
      </w:r>
      <w:r w:rsidRPr="004E230B">
        <w:rPr>
          <w:rFonts w:ascii="Calibri" w:hAnsi="Calibri"/>
          <w:color w:val="333333"/>
          <w:sz w:val="24"/>
          <w:shd w:val="clear" w:color="auto" w:fill="FFFFFF"/>
        </w:rPr>
        <w:t xml:space="preserve"> de Alienação Parental – SAP.</w:t>
      </w:r>
    </w:p>
    <w:p w14:paraId="4EE3A62A" w14:textId="77777777" w:rsidR="0090300E" w:rsidRPr="004E230B" w:rsidRDefault="0090300E" w:rsidP="00AE6654">
      <w:pPr>
        <w:pStyle w:val="Recuodecorpodetexto"/>
        <w:spacing w:line="276" w:lineRule="auto"/>
        <w:rPr>
          <w:rFonts w:ascii="Calibri" w:hAnsi="Calibri"/>
          <w:color w:val="333333"/>
          <w:sz w:val="24"/>
          <w:shd w:val="clear" w:color="auto" w:fill="FFFFFF"/>
        </w:rPr>
      </w:pPr>
    </w:p>
    <w:p w14:paraId="0E6A6DC8" w14:textId="50400FE3" w:rsidR="0090300E" w:rsidRDefault="00E22605" w:rsidP="00AE6654">
      <w:pPr>
        <w:pStyle w:val="Recuodecorpodetexto"/>
        <w:spacing w:line="276" w:lineRule="auto"/>
        <w:rPr>
          <w:rFonts w:ascii="Calibri" w:hAnsi="Calibri"/>
          <w:color w:val="333333"/>
          <w:sz w:val="24"/>
          <w:shd w:val="clear" w:color="auto" w:fill="FFFFFF"/>
        </w:rPr>
      </w:pPr>
      <w:r>
        <w:rPr>
          <w:rFonts w:ascii="Calibri" w:hAnsi="Calibri"/>
          <w:color w:val="333333"/>
          <w:sz w:val="24"/>
          <w:shd w:val="clear" w:color="auto" w:fill="FFFFFF"/>
        </w:rPr>
        <w:t xml:space="preserve">Art. 5º - </w:t>
      </w:r>
      <w:r w:rsidR="0090300E" w:rsidRPr="004E230B">
        <w:rPr>
          <w:rFonts w:ascii="Calibri" w:hAnsi="Calibri"/>
          <w:color w:val="333333"/>
          <w:sz w:val="24"/>
          <w:shd w:val="clear" w:color="auto" w:fill="FFFFFF"/>
        </w:rPr>
        <w:t>As ações referidas nos incisos I ao V poderão ser desenvolvidas, em conjunto, pela Se</w:t>
      </w:r>
      <w:r w:rsidR="00E51D58" w:rsidRPr="004E230B">
        <w:rPr>
          <w:rFonts w:ascii="Calibri" w:hAnsi="Calibri"/>
          <w:color w:val="333333"/>
          <w:sz w:val="24"/>
          <w:shd w:val="clear" w:color="auto" w:fill="FFFFFF"/>
        </w:rPr>
        <w:t xml:space="preserve">cretaria Municipal de Educação – SME, Secretaria Municipal de Assistência Social e Economia Solidária – SMASES, Secretaria Municipal de Saúde – SMS, Ministério Público, entidades governamentais e não governamentais ligadas </w:t>
      </w:r>
      <w:r w:rsidR="00782F8C">
        <w:rPr>
          <w:rFonts w:ascii="Calibri" w:hAnsi="Calibri"/>
          <w:color w:val="333333"/>
          <w:sz w:val="24"/>
          <w:shd w:val="clear" w:color="auto" w:fill="FFFFFF"/>
        </w:rPr>
        <w:t>à</w:t>
      </w:r>
      <w:r w:rsidR="00E51D58" w:rsidRPr="004E230B">
        <w:rPr>
          <w:rFonts w:ascii="Calibri" w:hAnsi="Calibri"/>
          <w:color w:val="333333"/>
          <w:sz w:val="24"/>
          <w:shd w:val="clear" w:color="auto" w:fill="FFFFFF"/>
        </w:rPr>
        <w:t xml:space="preserve"> defesa dos direitos da criança e do adolescente.  </w:t>
      </w:r>
      <w:r w:rsidR="0090300E" w:rsidRPr="004E230B">
        <w:rPr>
          <w:rFonts w:ascii="Calibri" w:hAnsi="Calibri"/>
          <w:color w:val="333333"/>
          <w:sz w:val="24"/>
          <w:shd w:val="clear" w:color="auto" w:fill="FFFFFF"/>
        </w:rPr>
        <w:t xml:space="preserve"> </w:t>
      </w:r>
    </w:p>
    <w:p w14:paraId="174ACBD6" w14:textId="77777777" w:rsidR="00EA6DC6" w:rsidRDefault="00EA6DC6" w:rsidP="00AE6654">
      <w:pPr>
        <w:pStyle w:val="Recuodecorpodetexto"/>
        <w:spacing w:line="276" w:lineRule="auto"/>
        <w:rPr>
          <w:rFonts w:ascii="Calibri" w:hAnsi="Calibri"/>
          <w:color w:val="333333"/>
          <w:sz w:val="24"/>
          <w:shd w:val="clear" w:color="auto" w:fill="FFFFFF"/>
        </w:rPr>
      </w:pPr>
    </w:p>
    <w:p w14:paraId="2B7A9F0B" w14:textId="4A625CC9" w:rsidR="00EA6DC6" w:rsidRPr="00300B47" w:rsidRDefault="00EA6DC6" w:rsidP="00AE6654">
      <w:pPr>
        <w:pStyle w:val="Recuodecorpodetexto"/>
        <w:spacing w:line="276" w:lineRule="auto"/>
        <w:rPr>
          <w:rFonts w:ascii="Calibri" w:hAnsi="Calibri"/>
          <w:color w:val="333333"/>
          <w:sz w:val="24"/>
          <w:shd w:val="clear" w:color="auto" w:fill="FFFFFF"/>
        </w:rPr>
      </w:pPr>
      <w:r>
        <w:rPr>
          <w:rFonts w:ascii="Calibri" w:hAnsi="Calibri"/>
          <w:color w:val="333333"/>
          <w:sz w:val="24"/>
          <w:shd w:val="clear" w:color="auto" w:fill="FFFFFF"/>
        </w:rPr>
        <w:t xml:space="preserve">Parágrafo Único - </w:t>
      </w:r>
      <w:r w:rsidR="00300B47" w:rsidRPr="00300B47">
        <w:rPr>
          <w:rFonts w:ascii="Calibri" w:hAnsi="Calibri"/>
          <w:color w:val="333333"/>
          <w:sz w:val="24"/>
          <w:shd w:val="clear" w:color="auto" w:fill="FFFFFF"/>
        </w:rPr>
        <w:t>Os serviços de proteção social básica</w:t>
      </w:r>
      <w:r w:rsidR="00300B47">
        <w:rPr>
          <w:rFonts w:ascii="Calibri" w:hAnsi="Calibri"/>
          <w:color w:val="333333"/>
          <w:sz w:val="24"/>
          <w:shd w:val="clear" w:color="auto" w:fill="FFFFFF"/>
        </w:rPr>
        <w:t xml:space="preserve"> no combate à alienação parental</w:t>
      </w:r>
      <w:r w:rsidR="00300B47" w:rsidRPr="00300B47">
        <w:rPr>
          <w:rFonts w:ascii="Calibri" w:hAnsi="Calibri"/>
          <w:color w:val="333333"/>
          <w:sz w:val="24"/>
          <w:shd w:val="clear" w:color="auto" w:fill="FFFFFF"/>
        </w:rPr>
        <w:t xml:space="preserve"> </w:t>
      </w:r>
      <w:r w:rsidR="00300B47">
        <w:rPr>
          <w:rFonts w:ascii="Calibri" w:hAnsi="Calibri"/>
          <w:color w:val="333333"/>
          <w:sz w:val="24"/>
          <w:shd w:val="clear" w:color="auto" w:fill="FFFFFF"/>
        </w:rPr>
        <w:t xml:space="preserve">poderão </w:t>
      </w:r>
      <w:r w:rsidR="00300B47" w:rsidRPr="00300B47">
        <w:rPr>
          <w:rFonts w:ascii="Calibri" w:hAnsi="Calibri"/>
          <w:color w:val="333333"/>
          <w:sz w:val="24"/>
          <w:shd w:val="clear" w:color="auto" w:fill="FFFFFF"/>
        </w:rPr>
        <w:t xml:space="preserve">ser executados e/ou referenciados </w:t>
      </w:r>
      <w:r w:rsidR="00300B47">
        <w:rPr>
          <w:rFonts w:ascii="Calibri" w:hAnsi="Calibri"/>
          <w:color w:val="333333"/>
          <w:sz w:val="24"/>
          <w:shd w:val="clear" w:color="auto" w:fill="FFFFFF"/>
        </w:rPr>
        <w:t>pelo</w:t>
      </w:r>
      <w:r w:rsidR="00300B47" w:rsidRPr="00300B47">
        <w:rPr>
          <w:rFonts w:ascii="Calibri" w:hAnsi="Calibri"/>
          <w:color w:val="333333"/>
          <w:sz w:val="24"/>
          <w:shd w:val="clear" w:color="auto" w:fill="FFFFFF"/>
        </w:rPr>
        <w:t xml:space="preserve"> Centro de Referênc</w:t>
      </w:r>
      <w:r w:rsidR="00300B47">
        <w:rPr>
          <w:rFonts w:ascii="Calibri" w:hAnsi="Calibri"/>
          <w:color w:val="333333"/>
          <w:sz w:val="24"/>
          <w:shd w:val="clear" w:color="auto" w:fill="FFFFFF"/>
        </w:rPr>
        <w:t xml:space="preserve">ia de Assistência Social – CRAS e </w:t>
      </w:r>
      <w:r w:rsidR="00300B47" w:rsidRPr="00300B47">
        <w:rPr>
          <w:rFonts w:ascii="Calibri" w:hAnsi="Calibri"/>
          <w:color w:val="333333"/>
          <w:sz w:val="24"/>
          <w:shd w:val="clear" w:color="auto" w:fill="FFFFFF"/>
        </w:rPr>
        <w:t>o Centro de Referência Especializad</w:t>
      </w:r>
      <w:r w:rsidR="00300B47">
        <w:rPr>
          <w:rFonts w:ascii="Calibri" w:hAnsi="Calibri"/>
          <w:color w:val="333333"/>
          <w:sz w:val="24"/>
          <w:shd w:val="clear" w:color="auto" w:fill="FFFFFF"/>
        </w:rPr>
        <w:t>o de Assistência Social – CREAS, com objetivo de fortalecer</w:t>
      </w:r>
      <w:r w:rsidR="00300B47" w:rsidRPr="00300B47">
        <w:rPr>
          <w:rFonts w:ascii="Calibri" w:hAnsi="Calibri"/>
          <w:color w:val="333333"/>
          <w:sz w:val="24"/>
          <w:shd w:val="clear" w:color="auto" w:fill="FFFFFF"/>
        </w:rPr>
        <w:t xml:space="preserve"> os vínculos familiares e comunitários, e provendo a inclusão das famílias n</w:t>
      </w:r>
      <w:r w:rsidR="00300B47">
        <w:rPr>
          <w:rFonts w:ascii="Calibri" w:hAnsi="Calibri"/>
          <w:color w:val="333333"/>
          <w:sz w:val="24"/>
          <w:shd w:val="clear" w:color="auto" w:fill="FFFFFF"/>
        </w:rPr>
        <w:t>o</w:t>
      </w:r>
      <w:r w:rsidR="00300B47" w:rsidRPr="00300B47">
        <w:rPr>
          <w:rFonts w:ascii="Calibri" w:hAnsi="Calibri"/>
          <w:color w:val="333333"/>
          <w:sz w:val="24"/>
          <w:shd w:val="clear" w:color="auto" w:fill="FFFFFF"/>
        </w:rPr>
        <w:t>s</w:t>
      </w:r>
      <w:r w:rsidR="00300B47">
        <w:rPr>
          <w:rFonts w:ascii="Calibri" w:hAnsi="Calibri"/>
          <w:color w:val="333333"/>
          <w:sz w:val="24"/>
          <w:shd w:val="clear" w:color="auto" w:fill="FFFFFF"/>
        </w:rPr>
        <w:t xml:space="preserve"> serviços e programas</w:t>
      </w:r>
      <w:r w:rsidR="00134290">
        <w:rPr>
          <w:rFonts w:ascii="Calibri" w:hAnsi="Calibri"/>
          <w:color w:val="333333"/>
          <w:sz w:val="24"/>
          <w:shd w:val="clear" w:color="auto" w:fill="FFFFFF"/>
        </w:rPr>
        <w:t xml:space="preserve"> </w:t>
      </w:r>
      <w:proofErr w:type="spellStart"/>
      <w:r w:rsidR="00134290">
        <w:rPr>
          <w:rFonts w:ascii="Calibri" w:hAnsi="Calibri"/>
          <w:color w:val="333333"/>
          <w:sz w:val="24"/>
          <w:shd w:val="clear" w:color="auto" w:fill="FFFFFF"/>
        </w:rPr>
        <w:t>socioassistenciais</w:t>
      </w:r>
      <w:proofErr w:type="spellEnd"/>
      <w:r w:rsidR="00300B47">
        <w:rPr>
          <w:rFonts w:ascii="Calibri" w:hAnsi="Calibri"/>
          <w:color w:val="333333"/>
          <w:sz w:val="24"/>
          <w:shd w:val="clear" w:color="auto" w:fill="FFFFFF"/>
        </w:rPr>
        <w:t xml:space="preserve"> </w:t>
      </w:r>
      <w:r w:rsidR="00300B47" w:rsidRPr="00300B47">
        <w:rPr>
          <w:rFonts w:ascii="Calibri" w:hAnsi="Calibri"/>
          <w:color w:val="333333"/>
          <w:sz w:val="24"/>
          <w:shd w:val="clear" w:color="auto" w:fill="FFFFFF"/>
        </w:rPr>
        <w:t>e na vida em comunidade</w:t>
      </w:r>
      <w:r w:rsidR="00300B47">
        <w:rPr>
          <w:rFonts w:ascii="Calibri" w:hAnsi="Calibri"/>
          <w:color w:val="333333"/>
          <w:sz w:val="24"/>
          <w:shd w:val="clear" w:color="auto" w:fill="FFFFFF"/>
        </w:rPr>
        <w:t>.</w:t>
      </w:r>
    </w:p>
    <w:p w14:paraId="2A80270D" w14:textId="77777777" w:rsidR="00323C94" w:rsidRPr="004E230B" w:rsidRDefault="00323C94" w:rsidP="00AE6654">
      <w:pPr>
        <w:pStyle w:val="Recuodecorpodetexto"/>
        <w:spacing w:line="276" w:lineRule="auto"/>
        <w:rPr>
          <w:rFonts w:ascii="Calibri" w:hAnsi="Calibri"/>
          <w:color w:val="333333"/>
          <w:sz w:val="24"/>
          <w:shd w:val="clear" w:color="auto" w:fill="FFFFFF"/>
        </w:rPr>
      </w:pPr>
    </w:p>
    <w:p w14:paraId="726ADF07" w14:textId="70EA528E" w:rsidR="00BC021E" w:rsidRPr="004E230B" w:rsidRDefault="005F5541" w:rsidP="00782F8C">
      <w:pPr>
        <w:pStyle w:val="Recuodecorpodetexto"/>
        <w:spacing w:line="276" w:lineRule="auto"/>
        <w:rPr>
          <w:rFonts w:ascii="Calibri" w:hAnsi="Calibri" w:cs="Arial"/>
          <w:sz w:val="24"/>
        </w:rPr>
      </w:pPr>
      <w:r w:rsidRPr="004E230B">
        <w:rPr>
          <w:rFonts w:ascii="Calibri" w:hAnsi="Calibri" w:cs="Arial"/>
          <w:sz w:val="24"/>
        </w:rPr>
        <w:t xml:space="preserve"> </w:t>
      </w:r>
      <w:r w:rsidR="00782F8C" w:rsidRPr="004E230B">
        <w:rPr>
          <w:rFonts w:ascii="Calibri" w:hAnsi="Calibri" w:cs="Arial"/>
          <w:sz w:val="24"/>
        </w:rPr>
        <w:t xml:space="preserve">Art. </w:t>
      </w:r>
      <w:r w:rsidR="00E22605">
        <w:rPr>
          <w:rFonts w:ascii="Calibri" w:hAnsi="Calibri" w:cs="Arial"/>
          <w:sz w:val="24"/>
        </w:rPr>
        <w:t>6</w:t>
      </w:r>
      <w:r w:rsidR="00782F8C" w:rsidRPr="004E230B">
        <w:rPr>
          <w:rFonts w:ascii="Calibri" w:hAnsi="Calibri" w:cs="Arial"/>
          <w:sz w:val="24"/>
        </w:rPr>
        <w:t xml:space="preserve">º - </w:t>
      </w:r>
      <w:r w:rsidR="00BC021E">
        <w:rPr>
          <w:rFonts w:ascii="Calibri" w:hAnsi="Calibri" w:cs="Arial"/>
          <w:sz w:val="24"/>
        </w:rPr>
        <w:t>As ações do</w:t>
      </w:r>
      <w:r w:rsidR="00782F8C">
        <w:rPr>
          <w:rFonts w:ascii="Calibri" w:hAnsi="Calibri" w:cs="Arial"/>
          <w:sz w:val="24"/>
        </w:rPr>
        <w:t xml:space="preserve"> Programa Conviver de </w:t>
      </w:r>
      <w:r w:rsidR="004C4BE5">
        <w:rPr>
          <w:rFonts w:ascii="Calibri" w:hAnsi="Calibri" w:cs="Arial"/>
          <w:sz w:val="24"/>
        </w:rPr>
        <w:t>combate à alienação parental</w:t>
      </w:r>
      <w:r w:rsidR="00BC021E">
        <w:rPr>
          <w:rFonts w:ascii="Calibri" w:hAnsi="Calibri" w:cs="Arial"/>
          <w:sz w:val="24"/>
        </w:rPr>
        <w:t xml:space="preserve"> referente ao artigo 4º</w:t>
      </w:r>
      <w:r w:rsidR="004C4BE5">
        <w:rPr>
          <w:rFonts w:ascii="Calibri" w:hAnsi="Calibri" w:cs="Arial"/>
          <w:sz w:val="24"/>
        </w:rPr>
        <w:t xml:space="preserve"> dever</w:t>
      </w:r>
      <w:r w:rsidR="00BC021E">
        <w:rPr>
          <w:rFonts w:ascii="Calibri" w:hAnsi="Calibri" w:cs="Arial"/>
          <w:sz w:val="24"/>
        </w:rPr>
        <w:t>ão</w:t>
      </w:r>
      <w:r w:rsidR="004C4BE5">
        <w:rPr>
          <w:rFonts w:ascii="Calibri" w:hAnsi="Calibri" w:cs="Arial"/>
          <w:sz w:val="24"/>
        </w:rPr>
        <w:t xml:space="preserve"> ser ministrad</w:t>
      </w:r>
      <w:r w:rsidR="00BC021E">
        <w:rPr>
          <w:rFonts w:ascii="Calibri" w:hAnsi="Calibri" w:cs="Arial"/>
          <w:sz w:val="24"/>
        </w:rPr>
        <w:t>a</w:t>
      </w:r>
      <w:r w:rsidR="004C4BE5">
        <w:rPr>
          <w:rFonts w:ascii="Calibri" w:hAnsi="Calibri" w:cs="Arial"/>
          <w:sz w:val="24"/>
        </w:rPr>
        <w:t>s por</w:t>
      </w:r>
      <w:r w:rsidR="005E1FFA">
        <w:rPr>
          <w:rFonts w:ascii="Calibri" w:hAnsi="Calibri" w:cs="Arial"/>
          <w:sz w:val="24"/>
        </w:rPr>
        <w:t xml:space="preserve"> </w:t>
      </w:r>
      <w:r w:rsidR="00BC021E">
        <w:rPr>
          <w:rFonts w:ascii="Calibri" w:hAnsi="Calibri" w:cs="Arial"/>
          <w:sz w:val="24"/>
        </w:rPr>
        <w:t>psicólogos, assistentes sociais, advogados, professores de educação e pedagogos devidamente habilitados a tratar do tema.</w:t>
      </w:r>
    </w:p>
    <w:p w14:paraId="5443465A" w14:textId="400EF68C" w:rsidR="005F5541" w:rsidRPr="004E230B" w:rsidRDefault="005F5541" w:rsidP="00AE6654">
      <w:pPr>
        <w:pStyle w:val="Recuodecorpodetexto"/>
        <w:spacing w:line="276" w:lineRule="auto"/>
        <w:rPr>
          <w:rFonts w:ascii="Calibri" w:hAnsi="Calibri" w:cs="Arial"/>
          <w:sz w:val="24"/>
        </w:rPr>
      </w:pPr>
      <w:r w:rsidRPr="004E230B">
        <w:rPr>
          <w:rFonts w:ascii="Calibri" w:hAnsi="Calibri" w:cs="Arial"/>
          <w:sz w:val="24"/>
        </w:rPr>
        <w:t xml:space="preserve">                                                                                                                                                                                          </w:t>
      </w:r>
    </w:p>
    <w:p w14:paraId="07EE32EC" w14:textId="5DF8AECE" w:rsidR="00AE6654" w:rsidRDefault="008573F0" w:rsidP="00AE6654">
      <w:pPr>
        <w:pStyle w:val="Recuodecorpodetexto"/>
        <w:spacing w:line="276" w:lineRule="auto"/>
        <w:rPr>
          <w:rFonts w:ascii="Calibri" w:hAnsi="Calibri" w:cs="Arial"/>
          <w:sz w:val="24"/>
        </w:rPr>
      </w:pPr>
      <w:r w:rsidRPr="004E230B">
        <w:rPr>
          <w:rFonts w:ascii="Calibri" w:hAnsi="Calibri" w:cs="Arial"/>
          <w:sz w:val="24"/>
        </w:rPr>
        <w:t>Art.</w:t>
      </w:r>
      <w:r w:rsidR="003C438E">
        <w:rPr>
          <w:rFonts w:ascii="Calibri" w:hAnsi="Calibri" w:cs="Arial"/>
          <w:sz w:val="24"/>
        </w:rPr>
        <w:t xml:space="preserve"> </w:t>
      </w:r>
      <w:r w:rsidR="00E22605">
        <w:rPr>
          <w:rFonts w:ascii="Calibri" w:hAnsi="Calibri" w:cs="Arial"/>
          <w:sz w:val="24"/>
        </w:rPr>
        <w:t>7</w:t>
      </w:r>
      <w:r w:rsidRPr="004E230B">
        <w:rPr>
          <w:rFonts w:ascii="Calibri" w:hAnsi="Calibri" w:cs="Arial"/>
          <w:sz w:val="24"/>
        </w:rPr>
        <w:t xml:space="preserve">º - </w:t>
      </w:r>
      <w:r w:rsidR="007A004A">
        <w:rPr>
          <w:rFonts w:ascii="Calibri" w:hAnsi="Calibri" w:cs="Arial"/>
          <w:sz w:val="24"/>
        </w:rPr>
        <w:t>Caberá a Secretaria Municipal de Educação coordenar e estimular a realização do Programa Conviver em escolas da rede municipal e particular de ensino, dirigidas aos pais e alunos, ao respeito da importância do combate à alienação parental, bem como adotar medidas socioeducativas no âmbito das instituições de ensino, para a sua prevenção e erradicação.</w:t>
      </w:r>
    </w:p>
    <w:p w14:paraId="5BE59F61" w14:textId="77777777" w:rsidR="00860A55" w:rsidRDefault="00860A55" w:rsidP="00AE6654">
      <w:pPr>
        <w:pStyle w:val="Recuodecorpodetexto"/>
        <w:spacing w:line="276" w:lineRule="auto"/>
        <w:rPr>
          <w:rFonts w:ascii="Calibri" w:hAnsi="Calibri" w:cs="Arial"/>
          <w:sz w:val="24"/>
        </w:rPr>
      </w:pPr>
    </w:p>
    <w:p w14:paraId="132040D4" w14:textId="2D9E6B86" w:rsidR="00860A55" w:rsidRPr="004E230B" w:rsidRDefault="00860A55" w:rsidP="00AE6654">
      <w:pPr>
        <w:pStyle w:val="Recuodecorpodetexto"/>
        <w:spacing w:line="276" w:lineRule="auto"/>
        <w:rPr>
          <w:rFonts w:ascii="Calibri" w:hAnsi="Calibri" w:cs="Arial"/>
          <w:sz w:val="24"/>
        </w:rPr>
      </w:pPr>
      <w:r>
        <w:rPr>
          <w:rFonts w:ascii="Calibri" w:hAnsi="Calibri" w:cs="Arial"/>
          <w:sz w:val="24"/>
        </w:rPr>
        <w:t xml:space="preserve">Art. </w:t>
      </w:r>
      <w:r w:rsidR="00E22605">
        <w:rPr>
          <w:rFonts w:ascii="Calibri" w:hAnsi="Calibri" w:cs="Arial"/>
          <w:sz w:val="24"/>
        </w:rPr>
        <w:t>8</w:t>
      </w:r>
      <w:r>
        <w:rPr>
          <w:rFonts w:ascii="Calibri" w:hAnsi="Calibri" w:cs="Arial"/>
          <w:sz w:val="24"/>
        </w:rPr>
        <w:t xml:space="preserve">º - Para consecução dos objetivos desta lei, o Poder Executivo poderá firmar parceria com o Conselho Tutelar, de modo que ambos, em conjunto, articulem estratégias para combater a alienação parental. </w:t>
      </w:r>
    </w:p>
    <w:p w14:paraId="7FE984D4" w14:textId="77777777" w:rsidR="00AE6654" w:rsidRPr="004E230B" w:rsidRDefault="00AE6654" w:rsidP="00AE6654">
      <w:pPr>
        <w:pStyle w:val="Recuodecorpodetexto"/>
        <w:spacing w:line="276" w:lineRule="auto"/>
        <w:rPr>
          <w:rFonts w:ascii="Calibri" w:hAnsi="Calibri" w:cs="Arial"/>
          <w:sz w:val="24"/>
        </w:rPr>
      </w:pPr>
    </w:p>
    <w:p w14:paraId="3363931D" w14:textId="746D5D41" w:rsidR="00EE3C94" w:rsidRDefault="009C4F8E" w:rsidP="009C4F8E">
      <w:pPr>
        <w:pStyle w:val="Recuodecorpodetexto"/>
        <w:spacing w:line="276" w:lineRule="auto"/>
        <w:rPr>
          <w:rFonts w:ascii="Calibri" w:hAnsi="Calibri" w:cstheme="minorHAnsi"/>
          <w:sz w:val="24"/>
        </w:rPr>
      </w:pPr>
      <w:r w:rsidRPr="004E230B">
        <w:rPr>
          <w:rFonts w:ascii="Calibri" w:hAnsi="Calibri" w:cstheme="minorHAnsi"/>
          <w:sz w:val="24"/>
        </w:rPr>
        <w:t>Art.</w:t>
      </w:r>
      <w:r w:rsidR="00860A55">
        <w:rPr>
          <w:rFonts w:ascii="Calibri" w:hAnsi="Calibri" w:cstheme="minorHAnsi"/>
          <w:sz w:val="24"/>
        </w:rPr>
        <w:t xml:space="preserve"> </w:t>
      </w:r>
      <w:r w:rsidR="00E22605">
        <w:rPr>
          <w:rFonts w:ascii="Calibri" w:hAnsi="Calibri" w:cstheme="minorHAnsi"/>
          <w:sz w:val="24"/>
        </w:rPr>
        <w:t>9</w:t>
      </w:r>
      <w:r w:rsidRPr="004E230B">
        <w:rPr>
          <w:rFonts w:ascii="Calibri" w:hAnsi="Calibri" w:cstheme="minorHAnsi"/>
          <w:sz w:val="24"/>
        </w:rPr>
        <w:t>º</w:t>
      </w:r>
      <w:r w:rsidR="00196548" w:rsidRPr="004E230B">
        <w:rPr>
          <w:rFonts w:ascii="Calibri" w:hAnsi="Calibri" w:cstheme="minorHAnsi"/>
          <w:sz w:val="24"/>
        </w:rPr>
        <w:t xml:space="preserve"> -</w:t>
      </w:r>
      <w:r w:rsidRPr="004E230B">
        <w:rPr>
          <w:rFonts w:ascii="Calibri" w:hAnsi="Calibri" w:cstheme="minorHAnsi"/>
          <w:sz w:val="24"/>
        </w:rPr>
        <w:t xml:space="preserve"> As despesas decorrentes do cumprimento desta Lei correrão </w:t>
      </w:r>
      <w:r w:rsidR="00F63F30">
        <w:rPr>
          <w:rFonts w:ascii="Calibri" w:hAnsi="Calibri" w:cstheme="minorHAnsi"/>
          <w:sz w:val="24"/>
        </w:rPr>
        <w:t>por</w:t>
      </w:r>
      <w:r w:rsidRPr="004E230B">
        <w:rPr>
          <w:rFonts w:ascii="Calibri" w:hAnsi="Calibri" w:cstheme="minorHAnsi"/>
          <w:sz w:val="24"/>
        </w:rPr>
        <w:t xml:space="preserve"> conta da</w:t>
      </w:r>
      <w:r w:rsidR="00F63F30">
        <w:rPr>
          <w:rFonts w:ascii="Calibri" w:hAnsi="Calibri" w:cstheme="minorHAnsi"/>
          <w:sz w:val="24"/>
        </w:rPr>
        <w:t>s</w:t>
      </w:r>
      <w:r w:rsidRPr="004E230B">
        <w:rPr>
          <w:rFonts w:ascii="Calibri" w:hAnsi="Calibri" w:cstheme="minorHAnsi"/>
          <w:sz w:val="24"/>
        </w:rPr>
        <w:t xml:space="preserve"> dotaç</w:t>
      </w:r>
      <w:r w:rsidR="00F63F30">
        <w:rPr>
          <w:rFonts w:ascii="Calibri" w:hAnsi="Calibri" w:cstheme="minorHAnsi"/>
          <w:sz w:val="24"/>
        </w:rPr>
        <w:t>ões</w:t>
      </w:r>
      <w:r w:rsidRPr="004E230B">
        <w:rPr>
          <w:rFonts w:ascii="Calibri" w:hAnsi="Calibri" w:cstheme="minorHAnsi"/>
          <w:sz w:val="24"/>
        </w:rPr>
        <w:t xml:space="preserve"> orçamentária</w:t>
      </w:r>
      <w:r w:rsidR="00F63F30">
        <w:rPr>
          <w:rFonts w:ascii="Calibri" w:hAnsi="Calibri" w:cstheme="minorHAnsi"/>
          <w:sz w:val="24"/>
        </w:rPr>
        <w:t>s próprias</w:t>
      </w:r>
    </w:p>
    <w:p w14:paraId="2ADBB433" w14:textId="0E0F9B53" w:rsidR="002B3014" w:rsidRPr="004E230B" w:rsidRDefault="009C4F8E" w:rsidP="009C4F8E">
      <w:pPr>
        <w:pStyle w:val="Recuodecorpodetexto"/>
        <w:spacing w:line="276" w:lineRule="auto"/>
        <w:rPr>
          <w:rFonts w:ascii="Calibri" w:hAnsi="Calibri" w:cstheme="minorHAnsi"/>
          <w:sz w:val="24"/>
        </w:rPr>
      </w:pPr>
      <w:r w:rsidRPr="004E230B">
        <w:rPr>
          <w:rFonts w:ascii="Calibri" w:hAnsi="Calibri" w:cstheme="minorHAnsi"/>
          <w:sz w:val="24"/>
        </w:rPr>
        <w:t>.</w:t>
      </w:r>
    </w:p>
    <w:p w14:paraId="2073E947" w14:textId="77777777" w:rsidR="009C4F8E" w:rsidRPr="004E230B" w:rsidRDefault="009C4F8E" w:rsidP="009C4F8E">
      <w:pPr>
        <w:pStyle w:val="Recuodecorpodetexto"/>
        <w:spacing w:line="276" w:lineRule="auto"/>
        <w:rPr>
          <w:rFonts w:ascii="Calibri" w:hAnsi="Calibri" w:cstheme="minorHAnsi"/>
          <w:sz w:val="24"/>
        </w:rPr>
      </w:pPr>
    </w:p>
    <w:p w14:paraId="492F2481" w14:textId="5A54D081" w:rsidR="00293684" w:rsidRPr="004E230B" w:rsidRDefault="00C43524" w:rsidP="009C4F8E">
      <w:pPr>
        <w:pStyle w:val="Recuodecorpodetexto"/>
        <w:spacing w:line="276" w:lineRule="auto"/>
        <w:ind w:firstLine="0"/>
        <w:rPr>
          <w:rFonts w:ascii="Calibri" w:hAnsi="Calibri" w:cstheme="minorHAnsi"/>
          <w:sz w:val="24"/>
        </w:rPr>
      </w:pPr>
      <w:r w:rsidRPr="004E230B">
        <w:rPr>
          <w:rFonts w:ascii="Calibri" w:hAnsi="Calibri" w:cstheme="minorHAnsi"/>
          <w:sz w:val="24"/>
        </w:rPr>
        <w:t xml:space="preserve">             </w:t>
      </w:r>
      <w:r w:rsidR="00B76696" w:rsidRPr="004E230B">
        <w:rPr>
          <w:rFonts w:ascii="Calibri" w:hAnsi="Calibri" w:cstheme="minorHAnsi"/>
          <w:sz w:val="24"/>
        </w:rPr>
        <w:t xml:space="preserve">Art. </w:t>
      </w:r>
      <w:r w:rsidR="00E22605">
        <w:rPr>
          <w:rFonts w:ascii="Calibri" w:hAnsi="Calibri" w:cstheme="minorHAnsi"/>
          <w:sz w:val="24"/>
        </w:rPr>
        <w:t>10</w:t>
      </w:r>
      <w:r w:rsidR="009C4F8E" w:rsidRPr="004E230B">
        <w:rPr>
          <w:rFonts w:ascii="Calibri" w:hAnsi="Calibri" w:cstheme="minorHAnsi"/>
          <w:sz w:val="24"/>
        </w:rPr>
        <w:t>º</w:t>
      </w:r>
      <w:r w:rsidR="00196548" w:rsidRPr="004E230B">
        <w:rPr>
          <w:rFonts w:ascii="Calibri" w:hAnsi="Calibri" w:cstheme="minorHAnsi"/>
          <w:sz w:val="24"/>
        </w:rPr>
        <w:t xml:space="preserve"> -</w:t>
      </w:r>
      <w:r w:rsidR="009C4F8E" w:rsidRPr="004E230B">
        <w:rPr>
          <w:rFonts w:ascii="Calibri" w:hAnsi="Calibri" w:cstheme="minorHAnsi"/>
          <w:sz w:val="24"/>
        </w:rPr>
        <w:t xml:space="preserve"> Esta Lei entrará em vigor na data de sua publicação.</w:t>
      </w:r>
    </w:p>
    <w:p w14:paraId="724E6513" w14:textId="77777777" w:rsidR="00AE7F2B" w:rsidRPr="004E230B" w:rsidRDefault="00AE7F2B" w:rsidP="00AB0DAE">
      <w:pPr>
        <w:pStyle w:val="Recuodecorpodetexto"/>
        <w:spacing w:line="276" w:lineRule="auto"/>
        <w:ind w:firstLine="0"/>
        <w:rPr>
          <w:rFonts w:ascii="Calibri" w:hAnsi="Calibri" w:cstheme="minorHAnsi"/>
          <w:sz w:val="24"/>
        </w:rPr>
      </w:pPr>
    </w:p>
    <w:p w14:paraId="75C31106" w14:textId="77777777" w:rsidR="00731C6F" w:rsidRPr="004E230B" w:rsidRDefault="00731C6F" w:rsidP="00AB0DAE">
      <w:pPr>
        <w:pStyle w:val="Recuodecorpodetexto"/>
        <w:spacing w:line="276" w:lineRule="auto"/>
        <w:ind w:firstLine="0"/>
        <w:rPr>
          <w:rFonts w:ascii="Calibri" w:hAnsi="Calibri"/>
          <w:sz w:val="24"/>
        </w:rPr>
      </w:pPr>
    </w:p>
    <w:p w14:paraId="51EDFF21" w14:textId="77777777" w:rsidR="00731C6F" w:rsidRPr="004E230B" w:rsidRDefault="00731C6F" w:rsidP="00AB0DAE">
      <w:pPr>
        <w:pStyle w:val="Recuodecorpodetexto"/>
        <w:spacing w:line="276" w:lineRule="auto"/>
        <w:ind w:firstLine="0"/>
        <w:rPr>
          <w:rFonts w:ascii="Calibri" w:hAnsi="Calibri"/>
          <w:sz w:val="24"/>
        </w:rPr>
      </w:pPr>
    </w:p>
    <w:p w14:paraId="7530A9A6" w14:textId="1B7B222E" w:rsidR="001A768B" w:rsidRPr="004E230B" w:rsidRDefault="006B1A69" w:rsidP="001A768B">
      <w:pPr>
        <w:pStyle w:val="Ttulo4"/>
        <w:spacing w:line="276" w:lineRule="auto"/>
        <w:jc w:val="center"/>
        <w:rPr>
          <w:rFonts w:ascii="Calibri" w:hAnsi="Calibri" w:cstheme="minorHAnsi"/>
          <w:szCs w:val="24"/>
        </w:rPr>
      </w:pPr>
      <w:r w:rsidRPr="004E230B">
        <w:rPr>
          <w:rFonts w:ascii="Calibri" w:hAnsi="Calibri" w:cstheme="minorHAnsi"/>
          <w:szCs w:val="24"/>
        </w:rPr>
        <w:t xml:space="preserve">Sala das sessões, </w:t>
      </w:r>
      <w:r w:rsidR="0055207B" w:rsidRPr="004E230B">
        <w:rPr>
          <w:rFonts w:ascii="Calibri" w:hAnsi="Calibri" w:cstheme="minorHAnsi"/>
          <w:szCs w:val="24"/>
        </w:rPr>
        <w:t>13</w:t>
      </w:r>
      <w:r w:rsidR="001A768B" w:rsidRPr="004E230B">
        <w:rPr>
          <w:rFonts w:ascii="Calibri" w:hAnsi="Calibri" w:cstheme="minorHAnsi"/>
          <w:szCs w:val="24"/>
        </w:rPr>
        <w:t xml:space="preserve"> </w:t>
      </w:r>
      <w:r w:rsidR="00B73592">
        <w:rPr>
          <w:rFonts w:ascii="Calibri" w:hAnsi="Calibri" w:cstheme="minorHAnsi"/>
          <w:szCs w:val="24"/>
        </w:rPr>
        <w:t>junho</w:t>
      </w:r>
      <w:r w:rsidR="002E61C5" w:rsidRPr="004E230B">
        <w:rPr>
          <w:rFonts w:ascii="Calibri" w:hAnsi="Calibri" w:cstheme="minorHAnsi"/>
          <w:szCs w:val="24"/>
        </w:rPr>
        <w:t xml:space="preserve"> </w:t>
      </w:r>
      <w:r w:rsidR="001A768B" w:rsidRPr="004E230B">
        <w:rPr>
          <w:rFonts w:ascii="Calibri" w:hAnsi="Calibri" w:cstheme="minorHAnsi"/>
          <w:szCs w:val="24"/>
        </w:rPr>
        <w:t>de 20</w:t>
      </w:r>
      <w:r w:rsidR="00EA0EFC" w:rsidRPr="004E230B">
        <w:rPr>
          <w:rFonts w:ascii="Calibri" w:hAnsi="Calibri" w:cstheme="minorHAnsi"/>
          <w:szCs w:val="24"/>
        </w:rPr>
        <w:t>2</w:t>
      </w:r>
      <w:r w:rsidR="00B73592">
        <w:rPr>
          <w:rFonts w:ascii="Calibri" w:hAnsi="Calibri" w:cstheme="minorHAnsi"/>
          <w:szCs w:val="24"/>
        </w:rPr>
        <w:t>2</w:t>
      </w:r>
      <w:r w:rsidR="00EA0EFC" w:rsidRPr="004E230B">
        <w:rPr>
          <w:rFonts w:ascii="Calibri" w:hAnsi="Calibri" w:cstheme="minorHAnsi"/>
          <w:szCs w:val="24"/>
        </w:rPr>
        <w:t>.</w:t>
      </w:r>
    </w:p>
    <w:p w14:paraId="66E93E63" w14:textId="77777777" w:rsidR="001A768B" w:rsidRPr="004E230B" w:rsidRDefault="001A768B" w:rsidP="001A768B">
      <w:pPr>
        <w:pStyle w:val="Ttulo2"/>
        <w:spacing w:line="276" w:lineRule="auto"/>
        <w:jc w:val="left"/>
        <w:rPr>
          <w:rFonts w:ascii="Calibri" w:hAnsi="Calibri" w:cstheme="minorHAnsi"/>
          <w:sz w:val="24"/>
        </w:rPr>
      </w:pPr>
    </w:p>
    <w:p w14:paraId="284CDDDB" w14:textId="77777777" w:rsidR="002378A4" w:rsidRPr="004E230B" w:rsidRDefault="002378A4" w:rsidP="001A768B">
      <w:pPr>
        <w:rPr>
          <w:rFonts w:ascii="Calibri" w:hAnsi="Calibri"/>
          <w:sz w:val="24"/>
          <w:szCs w:val="24"/>
        </w:rPr>
      </w:pPr>
    </w:p>
    <w:p w14:paraId="2B4D6FC7" w14:textId="77777777" w:rsidR="001A768B" w:rsidRPr="004E230B" w:rsidRDefault="001A768B" w:rsidP="001A768B">
      <w:pPr>
        <w:spacing w:line="276" w:lineRule="auto"/>
        <w:rPr>
          <w:rFonts w:ascii="Calibri" w:hAnsi="Calibri" w:cstheme="minorHAnsi"/>
          <w:sz w:val="24"/>
          <w:szCs w:val="24"/>
        </w:rPr>
      </w:pPr>
    </w:p>
    <w:p w14:paraId="54C5F23E" w14:textId="247D15E8" w:rsidR="001A768B" w:rsidRPr="004E230B" w:rsidRDefault="001A768B" w:rsidP="003770EE">
      <w:pPr>
        <w:pStyle w:val="Ttulo3"/>
        <w:spacing w:line="276" w:lineRule="auto"/>
        <w:rPr>
          <w:rFonts w:ascii="Calibri" w:hAnsi="Calibri" w:cstheme="minorHAnsi"/>
          <w:sz w:val="24"/>
        </w:rPr>
      </w:pPr>
      <w:r w:rsidRPr="004E230B">
        <w:rPr>
          <w:rFonts w:ascii="Calibri" w:hAnsi="Calibri" w:cstheme="minorHAnsi"/>
          <w:sz w:val="24"/>
        </w:rPr>
        <w:t>VERÔNICA LIMA</w:t>
      </w:r>
    </w:p>
    <w:p w14:paraId="48EB2344" w14:textId="31ABB1EF" w:rsidR="001A768B" w:rsidRPr="004E230B" w:rsidRDefault="006232F5" w:rsidP="003770EE">
      <w:pPr>
        <w:spacing w:line="276" w:lineRule="auto"/>
        <w:jc w:val="center"/>
        <w:rPr>
          <w:rFonts w:ascii="Calibri" w:hAnsi="Calibri" w:cstheme="minorHAnsi"/>
          <w:b w:val="0"/>
          <w:i w:val="0"/>
          <w:caps/>
          <w:sz w:val="24"/>
          <w:szCs w:val="24"/>
        </w:rPr>
      </w:pPr>
      <w:r w:rsidRPr="004E230B">
        <w:rPr>
          <w:rFonts w:ascii="Calibri" w:hAnsi="Calibri" w:cstheme="minorHAnsi"/>
          <w:b w:val="0"/>
          <w:i w:val="0"/>
          <w:caps/>
          <w:sz w:val="24"/>
          <w:szCs w:val="24"/>
        </w:rPr>
        <w:t>V</w:t>
      </w:r>
      <w:r w:rsidR="001A768B" w:rsidRPr="004E230B">
        <w:rPr>
          <w:rFonts w:ascii="Calibri" w:hAnsi="Calibri" w:cstheme="minorHAnsi"/>
          <w:b w:val="0"/>
          <w:i w:val="0"/>
          <w:caps/>
          <w:sz w:val="24"/>
          <w:szCs w:val="24"/>
        </w:rPr>
        <w:t>ereadorA</w:t>
      </w:r>
    </w:p>
    <w:p w14:paraId="4CA88698" w14:textId="77777777" w:rsidR="00B578A6" w:rsidRPr="004E230B" w:rsidRDefault="00B578A6" w:rsidP="001A768B">
      <w:pPr>
        <w:spacing w:line="276" w:lineRule="auto"/>
        <w:jc w:val="center"/>
        <w:rPr>
          <w:rFonts w:ascii="Calibri" w:hAnsi="Calibri" w:cstheme="minorHAnsi"/>
          <w:b w:val="0"/>
          <w:i w:val="0"/>
          <w:caps/>
          <w:sz w:val="24"/>
          <w:szCs w:val="24"/>
        </w:rPr>
      </w:pPr>
    </w:p>
    <w:p w14:paraId="1C587822" w14:textId="77777777" w:rsidR="00B578A6" w:rsidRPr="004E230B" w:rsidRDefault="00B578A6" w:rsidP="001A768B">
      <w:pPr>
        <w:spacing w:line="276" w:lineRule="auto"/>
        <w:jc w:val="center"/>
        <w:rPr>
          <w:rFonts w:ascii="Calibri" w:hAnsi="Calibri" w:cstheme="minorHAnsi"/>
          <w:b w:val="0"/>
          <w:i w:val="0"/>
          <w:caps/>
          <w:sz w:val="24"/>
          <w:szCs w:val="24"/>
        </w:rPr>
      </w:pPr>
    </w:p>
    <w:p w14:paraId="2DDB664C" w14:textId="77777777" w:rsidR="00B578A6" w:rsidRPr="004E230B" w:rsidRDefault="00B578A6" w:rsidP="00B578A6">
      <w:pPr>
        <w:spacing w:line="276" w:lineRule="auto"/>
        <w:jc w:val="center"/>
        <w:rPr>
          <w:rFonts w:ascii="Calibri" w:hAnsi="Calibri" w:cstheme="minorHAnsi"/>
          <w:bCs/>
          <w:i w:val="0"/>
          <w:caps/>
          <w:sz w:val="24"/>
          <w:szCs w:val="24"/>
          <w:u w:val="single"/>
        </w:rPr>
      </w:pPr>
      <w:r w:rsidRPr="004E230B">
        <w:rPr>
          <w:rFonts w:ascii="Calibri" w:hAnsi="Calibri" w:cstheme="minorHAnsi"/>
          <w:bCs/>
          <w:i w:val="0"/>
          <w:caps/>
          <w:sz w:val="24"/>
          <w:szCs w:val="24"/>
          <w:u w:val="single"/>
        </w:rPr>
        <w:t>JUSTIFICATIVA</w:t>
      </w:r>
    </w:p>
    <w:p w14:paraId="1EEF60FB" w14:textId="77777777" w:rsidR="00591200" w:rsidRDefault="00591200" w:rsidP="00B578A6">
      <w:pPr>
        <w:spacing w:line="276" w:lineRule="auto"/>
        <w:jc w:val="center"/>
        <w:rPr>
          <w:rFonts w:ascii="Calibri" w:hAnsi="Calibri" w:cstheme="minorHAnsi"/>
          <w:bCs/>
          <w:i w:val="0"/>
          <w:caps/>
          <w:sz w:val="24"/>
          <w:szCs w:val="24"/>
          <w:u w:val="single"/>
        </w:rPr>
      </w:pPr>
    </w:p>
    <w:p w14:paraId="7458C1FA" w14:textId="77777777" w:rsidR="00B73592" w:rsidRDefault="00B73592" w:rsidP="00051BAD">
      <w:pPr>
        <w:spacing w:line="276" w:lineRule="auto"/>
        <w:jc w:val="both"/>
        <w:rPr>
          <w:rFonts w:ascii="Calibri" w:hAnsi="Calibri" w:cstheme="minorHAnsi"/>
          <w:bCs/>
          <w:i w:val="0"/>
          <w:caps/>
          <w:sz w:val="24"/>
          <w:szCs w:val="24"/>
          <w:u w:val="single"/>
        </w:rPr>
      </w:pPr>
    </w:p>
    <w:p w14:paraId="385A069E" w14:textId="0DF44126" w:rsidR="00E53B96" w:rsidRDefault="00051BAD" w:rsidP="00E53B96">
      <w:pPr>
        <w:pStyle w:val="Recuodecorpodetexto"/>
        <w:rPr>
          <w:rFonts w:ascii="Calibri" w:hAnsi="Calibri"/>
          <w:color w:val="000000"/>
          <w:sz w:val="24"/>
        </w:rPr>
      </w:pPr>
      <w:r>
        <w:rPr>
          <w:rFonts w:ascii="Calibri" w:hAnsi="Calibri" w:cstheme="minorHAnsi"/>
          <w:b/>
          <w:bCs/>
          <w:i/>
          <w:caps/>
          <w:sz w:val="24"/>
        </w:rPr>
        <w:tab/>
      </w:r>
      <w:r w:rsidR="00E53B96" w:rsidRPr="00E53B96">
        <w:rPr>
          <w:rFonts w:ascii="Calibri" w:hAnsi="Calibri"/>
          <w:color w:val="000000"/>
          <w:sz w:val="24"/>
        </w:rPr>
        <w:t>O Projeto de Lei ora apresentado tem por finalidade instituir</w:t>
      </w:r>
      <w:r w:rsidR="007E293F">
        <w:rPr>
          <w:rFonts w:ascii="Calibri" w:hAnsi="Calibri"/>
          <w:color w:val="000000"/>
          <w:sz w:val="24"/>
        </w:rPr>
        <w:t xml:space="preserve"> o Programa Conviver no Município de Niterói, para fins de implantar</w:t>
      </w:r>
      <w:r w:rsidR="00E53B96" w:rsidRPr="00E53B96">
        <w:rPr>
          <w:rFonts w:ascii="Calibri" w:hAnsi="Calibri"/>
          <w:color w:val="000000"/>
          <w:sz w:val="24"/>
        </w:rPr>
        <w:t xml:space="preserve"> um </w:t>
      </w:r>
      <w:r w:rsidR="007E293F">
        <w:rPr>
          <w:rFonts w:ascii="Calibri" w:hAnsi="Calibri"/>
          <w:color w:val="000000"/>
          <w:sz w:val="24"/>
        </w:rPr>
        <w:t>programa</w:t>
      </w:r>
      <w:r w:rsidR="00E53B96" w:rsidRPr="00E53B96">
        <w:rPr>
          <w:rFonts w:ascii="Calibri" w:hAnsi="Calibri"/>
          <w:color w:val="000000"/>
          <w:sz w:val="24"/>
        </w:rPr>
        <w:t xml:space="preserve"> de ação preventiva à alienação parental. Na verdade, a Síndrome de Alienação Parental é uma expressão criada em 1985, pelo psiquiatra </w:t>
      </w:r>
      <w:r w:rsidR="00A957C6" w:rsidRPr="00E53B96">
        <w:rPr>
          <w:rFonts w:ascii="Calibri" w:hAnsi="Calibri"/>
          <w:color w:val="000000"/>
          <w:sz w:val="24"/>
        </w:rPr>
        <w:t>norte</w:t>
      </w:r>
      <w:r w:rsidR="00A957C6">
        <w:rPr>
          <w:rFonts w:ascii="Calibri" w:hAnsi="Calibri"/>
          <w:color w:val="000000"/>
          <w:sz w:val="24"/>
        </w:rPr>
        <w:t>-</w:t>
      </w:r>
      <w:r w:rsidR="00A957C6" w:rsidRPr="00E53B96">
        <w:rPr>
          <w:rFonts w:ascii="Calibri" w:hAnsi="Calibri"/>
          <w:color w:val="000000"/>
          <w:sz w:val="24"/>
        </w:rPr>
        <w:t>americano</w:t>
      </w:r>
      <w:bookmarkStart w:id="0" w:name="_GoBack"/>
      <w:bookmarkEnd w:id="0"/>
      <w:r w:rsidR="00E53B96" w:rsidRPr="00E53B96">
        <w:rPr>
          <w:rFonts w:ascii="Calibri" w:hAnsi="Calibri"/>
          <w:color w:val="000000"/>
          <w:sz w:val="24"/>
        </w:rPr>
        <w:t xml:space="preserve"> Richard A. Gardner, para denominar situações nas quais o pai ou a mãe, geralmente separados, estimulam a criança ou adolescente a romper os laços afetivos com o outro genitor, utilizando </w:t>
      </w:r>
      <w:proofErr w:type="gramStart"/>
      <w:r w:rsidR="00E53B96" w:rsidRPr="00E53B96">
        <w:rPr>
          <w:rFonts w:ascii="Calibri" w:hAnsi="Calibri"/>
          <w:color w:val="000000"/>
          <w:sz w:val="24"/>
        </w:rPr>
        <w:t>o(</w:t>
      </w:r>
      <w:proofErr w:type="gramEnd"/>
      <w:r w:rsidR="00E53B96" w:rsidRPr="00E53B96">
        <w:rPr>
          <w:rFonts w:ascii="Calibri" w:hAnsi="Calibri"/>
          <w:color w:val="000000"/>
          <w:sz w:val="24"/>
        </w:rPr>
        <w:t>a) próprio(a) filho(a), como instrumento para atitudes de destruição, vingança e desmoralização do ex-cônjuge.</w:t>
      </w:r>
    </w:p>
    <w:p w14:paraId="588EC7FB" w14:textId="1920BC58" w:rsidR="00E53B96" w:rsidRDefault="00033668" w:rsidP="00E53B96">
      <w:pPr>
        <w:pStyle w:val="Recuodecorpodetexto"/>
        <w:rPr>
          <w:rFonts w:ascii="Calibri" w:hAnsi="Calibri"/>
          <w:color w:val="000000"/>
          <w:sz w:val="24"/>
        </w:rPr>
      </w:pPr>
      <w:r>
        <w:rPr>
          <w:rFonts w:ascii="Calibri" w:hAnsi="Calibri"/>
          <w:color w:val="000000"/>
          <w:sz w:val="24"/>
        </w:rPr>
        <w:t xml:space="preserve">            A</w:t>
      </w:r>
      <w:r w:rsidRPr="00033668">
        <w:rPr>
          <w:rFonts w:ascii="Calibri" w:hAnsi="Calibri"/>
          <w:color w:val="000000"/>
          <w:sz w:val="24"/>
        </w:rPr>
        <w:t xml:space="preserve"> Lei Federal n° 12.318, de 26 de agosto de 2.010 "Dispõe sobre a alienação parental e altera o art. 263 da Lei nº 8.069, de 13 de julho de 1.990", garante aos menores proteção contra essa prática, conduta que constitui abuso moral e fere o direito fundamental da criança e do adolescente a ter uma convivência familiar saudável.</w:t>
      </w:r>
    </w:p>
    <w:p w14:paraId="17E62854" w14:textId="5D350037" w:rsidR="00033668" w:rsidRDefault="00033668" w:rsidP="00E53B96">
      <w:pPr>
        <w:pStyle w:val="Recuodecorpodetexto"/>
        <w:rPr>
          <w:rFonts w:ascii="Calibri" w:hAnsi="Calibri"/>
          <w:color w:val="000000"/>
          <w:sz w:val="24"/>
        </w:rPr>
      </w:pPr>
      <w:r>
        <w:rPr>
          <w:rFonts w:ascii="Calibri" w:hAnsi="Calibri"/>
          <w:color w:val="000000"/>
          <w:sz w:val="24"/>
        </w:rPr>
        <w:t xml:space="preserve">           </w:t>
      </w:r>
      <w:r w:rsidRPr="00033668">
        <w:rPr>
          <w:rFonts w:ascii="Calibri" w:hAnsi="Calibri"/>
          <w:color w:val="000000"/>
          <w:sz w:val="24"/>
        </w:rPr>
        <w:t>O artigo 2° desse Diploma Legal considera ato de alienação parental, como deixamos expresso no art. 1°, Parágrafo Único deste Projeto de Lei, a interferência na formação psicológica da criança ou do adolescente promovida ou induzida por um dos genitores, pelos avós ou pelos que tenham a criança ou adolescente sob a sua autoridade, guarda ou vigilância para que repudie genitor ou cause prejuízo ao estabelecimento ou à manutenção de vínculos com este.</w:t>
      </w:r>
    </w:p>
    <w:p w14:paraId="55562B99" w14:textId="0D89E020" w:rsidR="00033668" w:rsidRDefault="00C37C3B" w:rsidP="00E53B96">
      <w:pPr>
        <w:pStyle w:val="Recuodecorpodetexto"/>
        <w:rPr>
          <w:rFonts w:ascii="Calibri" w:hAnsi="Calibri"/>
          <w:color w:val="000000"/>
          <w:sz w:val="24"/>
        </w:rPr>
      </w:pPr>
      <w:r>
        <w:rPr>
          <w:rFonts w:ascii="Calibri" w:hAnsi="Calibri"/>
          <w:color w:val="000000"/>
          <w:sz w:val="24"/>
        </w:rPr>
        <w:lastRenderedPageBreak/>
        <w:t xml:space="preserve">          </w:t>
      </w:r>
      <w:r w:rsidRPr="00C37C3B">
        <w:rPr>
          <w:rFonts w:ascii="Calibri" w:hAnsi="Calibri"/>
          <w:color w:val="000000"/>
          <w:sz w:val="24"/>
        </w:rPr>
        <w:t>Portanto, a Lei de Alienação Parental enquanto Política Pública se dá como mais uma ferramenta garantidora dos direitos fundamentais da criança e ao adolescente e que lhes foram concedidos com a promulgação da Constituição Federal de 1988, e também a importância de conhecer a legislação que apoia a saúde psíquica da criança que sofre alienação parental, quais as atribuições que são do casal e como proporcionar uma vida tranquila a criança de pais separados vias as Políticas Públicas que protegem as crianças e adolescentes dessa violação dos Direitos Fundamentais.</w:t>
      </w:r>
    </w:p>
    <w:p w14:paraId="516FEC32" w14:textId="40B7773A" w:rsidR="00535AD4" w:rsidRDefault="00535AD4" w:rsidP="00E53B96">
      <w:pPr>
        <w:pStyle w:val="Recuodecorpodetexto"/>
        <w:rPr>
          <w:rFonts w:ascii="Calibri" w:hAnsi="Calibri"/>
          <w:color w:val="000000"/>
          <w:sz w:val="24"/>
        </w:rPr>
      </w:pPr>
      <w:r>
        <w:rPr>
          <w:rFonts w:ascii="Calibri" w:hAnsi="Calibri"/>
          <w:color w:val="000000"/>
          <w:sz w:val="24"/>
        </w:rPr>
        <w:t xml:space="preserve">       </w:t>
      </w:r>
      <w:r w:rsidR="00FC4C11">
        <w:rPr>
          <w:rFonts w:ascii="Calibri" w:hAnsi="Calibri"/>
          <w:color w:val="000000"/>
          <w:sz w:val="24"/>
        </w:rPr>
        <w:t xml:space="preserve"> </w:t>
      </w:r>
      <w:r>
        <w:rPr>
          <w:rFonts w:ascii="Calibri" w:hAnsi="Calibri"/>
          <w:color w:val="000000"/>
          <w:sz w:val="24"/>
        </w:rPr>
        <w:t xml:space="preserve"> </w:t>
      </w:r>
      <w:r w:rsidRPr="00535AD4">
        <w:rPr>
          <w:rFonts w:ascii="Calibri" w:hAnsi="Calibri"/>
          <w:color w:val="000000"/>
          <w:sz w:val="24"/>
        </w:rPr>
        <w:t xml:space="preserve">Ademais, é possível verificar também que a criança manifesta suas emoções em todos os ambientes em que convivem, principalmente na escola, onde ela pode expressar através de desenho ou mesmo da palavra falada ou escrita o que sente e como convive em família. </w:t>
      </w:r>
    </w:p>
    <w:p w14:paraId="7D67F6B3" w14:textId="689A7A63" w:rsidR="00C37C3B" w:rsidRDefault="00535AD4" w:rsidP="00E53B96">
      <w:pPr>
        <w:pStyle w:val="Recuodecorpodetexto"/>
        <w:rPr>
          <w:rFonts w:ascii="Calibri" w:hAnsi="Calibri"/>
          <w:color w:val="000000"/>
          <w:sz w:val="24"/>
        </w:rPr>
      </w:pPr>
      <w:r>
        <w:rPr>
          <w:rFonts w:ascii="Calibri" w:hAnsi="Calibri"/>
          <w:color w:val="000000"/>
          <w:sz w:val="24"/>
        </w:rPr>
        <w:t xml:space="preserve">  </w:t>
      </w:r>
      <w:r w:rsidR="00FC4C11">
        <w:rPr>
          <w:rFonts w:ascii="Calibri" w:hAnsi="Calibri"/>
          <w:color w:val="000000"/>
          <w:sz w:val="24"/>
        </w:rPr>
        <w:t xml:space="preserve">    </w:t>
      </w:r>
      <w:r>
        <w:rPr>
          <w:rFonts w:ascii="Calibri" w:hAnsi="Calibri"/>
          <w:color w:val="000000"/>
          <w:sz w:val="24"/>
        </w:rPr>
        <w:t xml:space="preserve">  </w:t>
      </w:r>
      <w:r w:rsidRPr="00535AD4">
        <w:rPr>
          <w:rFonts w:ascii="Calibri" w:hAnsi="Calibri"/>
          <w:color w:val="000000"/>
          <w:sz w:val="24"/>
        </w:rPr>
        <w:t>Nessa senda, precisa-se de imediato, com máxima amplitude nos entes federativos, consolidar a Lei Federal nº 12.318, de 2010 em favor da criança que sofre alienação parental, o tema tem sido bem discutido dentro da sociedade e com isso os casos vêm surgindo, muitos genitores podem falar e buscar solução quando se sentem ameaçados, pois a alienação parental viola o direito fundamental da criança e do adolescente à convivência familiar, pelo fato de impedir o convívio familiar com o genitor alienado, causando estragos ao desenvolvimento psicológico da criança ou adolescente que carecem dos seus pais como referência. Acarretando também assim, a violação do direito fundamental da dignidade da pessoa humana. A Lei da Alienação Parental deve proteger os direitos fundamentais da criança e do adolescente quando da ocorrência da alienação parental, garantindo o desenvolvimento saudável dentro de um ambiente familiar saudável.</w:t>
      </w:r>
    </w:p>
    <w:p w14:paraId="36DE3AF9" w14:textId="6A195338" w:rsidR="00FC4C11" w:rsidRDefault="00FC4C11" w:rsidP="00095464">
      <w:pPr>
        <w:pStyle w:val="Recuodecorpodetexto"/>
        <w:rPr>
          <w:rFonts w:ascii="Calibri" w:hAnsi="Calibri"/>
          <w:color w:val="000000"/>
          <w:sz w:val="24"/>
        </w:rPr>
      </w:pPr>
      <w:r>
        <w:rPr>
          <w:rFonts w:ascii="Calibri" w:hAnsi="Calibri"/>
          <w:color w:val="000000"/>
          <w:sz w:val="24"/>
        </w:rPr>
        <w:t xml:space="preserve">    </w:t>
      </w:r>
      <w:r w:rsidRPr="00FC4C11">
        <w:rPr>
          <w:rFonts w:ascii="Calibri" w:hAnsi="Calibri"/>
          <w:color w:val="000000"/>
          <w:sz w:val="24"/>
        </w:rPr>
        <w:t>Os danos muitas vezes são irreparáveis, pois a criança submetida a abuso emocional não escapará das sequelas, como por exemplo, na idade adulta, cria imagens distorcidas das figuras paterna e materna, gerando um olhar destruidor sobre as relações amorosas. Vale ressaltar que, a alienação parental não é um problema somente dos genitores separados. É um problema social que, silenciosamente, traz consequências irreparáveis para as gerações futura, e por estas razões, promover a devida conscientização da população e chamar a atenção da sociedade para este problema, é extremamente importante para garantir às nossas crianças e adolescentes, o direito a um desenvolvimento saudável.</w:t>
      </w:r>
    </w:p>
    <w:p w14:paraId="313BAF5C" w14:textId="39E6E62E" w:rsidR="006B5A4B" w:rsidRDefault="00E53B96" w:rsidP="00095464">
      <w:pPr>
        <w:pStyle w:val="Recuodecorpodetexto"/>
        <w:rPr>
          <w:rFonts w:ascii="Calibri" w:hAnsi="Calibri"/>
          <w:color w:val="000000"/>
          <w:sz w:val="24"/>
        </w:rPr>
      </w:pPr>
      <w:r>
        <w:rPr>
          <w:rFonts w:ascii="Calibri" w:hAnsi="Calibri"/>
          <w:color w:val="000000"/>
          <w:sz w:val="24"/>
        </w:rPr>
        <w:lastRenderedPageBreak/>
        <w:t xml:space="preserve">   </w:t>
      </w:r>
      <w:r w:rsidR="006B5A4B" w:rsidRPr="004E230B">
        <w:rPr>
          <w:rFonts w:ascii="Calibri" w:hAnsi="Calibri"/>
          <w:color w:val="000000"/>
          <w:sz w:val="24"/>
        </w:rPr>
        <w:t>Por estas razões peço o apoio dos meus pares na aprovação do presente Projeto de Lei.</w:t>
      </w:r>
    </w:p>
    <w:p w14:paraId="77CAF5EB" w14:textId="77777777" w:rsidR="006B5A4B" w:rsidRPr="00E53B96" w:rsidRDefault="006B5A4B" w:rsidP="00DC79A4">
      <w:pPr>
        <w:pStyle w:val="Recuodecorpodetexto"/>
        <w:spacing w:line="276" w:lineRule="auto"/>
        <w:ind w:firstLine="0"/>
        <w:rPr>
          <w:rFonts w:ascii="Calibri" w:hAnsi="Calibri"/>
          <w:color w:val="000000"/>
          <w:sz w:val="24"/>
        </w:rPr>
      </w:pPr>
    </w:p>
    <w:sectPr w:rsidR="006B5A4B" w:rsidRPr="00E53B96" w:rsidSect="00E536C0">
      <w:headerReference w:type="default" r:id="rId7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FD9B1E" w14:textId="77777777" w:rsidR="00C73A32" w:rsidRDefault="00C73A32">
      <w:r>
        <w:separator/>
      </w:r>
    </w:p>
  </w:endnote>
  <w:endnote w:type="continuationSeparator" w:id="0">
    <w:p w14:paraId="34106CEF" w14:textId="77777777" w:rsidR="00C73A32" w:rsidRDefault="00C73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73CC93" w14:textId="77777777" w:rsidR="00C73A32" w:rsidRDefault="00C73A32">
      <w:r>
        <w:separator/>
      </w:r>
    </w:p>
  </w:footnote>
  <w:footnote w:type="continuationSeparator" w:id="0">
    <w:p w14:paraId="258C86C0" w14:textId="77777777" w:rsidR="00C73A32" w:rsidRDefault="00C73A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2F0673" w14:textId="77777777" w:rsidR="004F18CC" w:rsidRDefault="004F18CC">
    <w:pPr>
      <w:pStyle w:val="Cabealho"/>
      <w:jc w:val="center"/>
    </w:pPr>
    <w:r>
      <w:object w:dxaOrig="855" w:dyaOrig="1275" w14:anchorId="7DF1C3D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.5pt;height:64.5pt" o:ole="" fillcolor="window">
          <v:imagedata r:id="rId1" o:title=""/>
        </v:shape>
        <o:OLEObject Type="Embed" ProgID="Word.Picture.8" ShapeID="_x0000_i1025" DrawAspect="Content" ObjectID="_1717333382" r:id="rId2"/>
      </w:object>
    </w:r>
  </w:p>
  <w:p w14:paraId="2B175F31" w14:textId="77777777" w:rsidR="004F18CC" w:rsidRDefault="004F18CC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14:paraId="3AABA67B" w14:textId="47ECB30B" w:rsidR="001267A8" w:rsidRPr="007F7D3A" w:rsidRDefault="001267A8" w:rsidP="001267A8">
    <w:pPr>
      <w:pStyle w:val="Ttulo"/>
      <w:rPr>
        <w:rFonts w:asciiTheme="majorHAnsi" w:hAnsiTheme="majorHAnsi" w:cs="Arial"/>
        <w:i w:val="0"/>
        <w:iCs/>
        <w:caps/>
        <w:sz w:val="28"/>
      </w:rPr>
    </w:pPr>
    <w:r>
      <w:rPr>
        <w:rFonts w:asciiTheme="majorHAnsi" w:hAnsiTheme="majorHAnsi" w:cs="Arial"/>
        <w:i w:val="0"/>
        <w:iCs/>
        <w:caps/>
        <w:sz w:val="28"/>
      </w:rPr>
      <w:t>Gabinete dA</w:t>
    </w:r>
    <w:r w:rsidRPr="007F7D3A">
      <w:rPr>
        <w:rFonts w:asciiTheme="majorHAnsi" w:hAnsiTheme="majorHAnsi" w:cs="Arial"/>
        <w:i w:val="0"/>
        <w:iCs/>
        <w:caps/>
        <w:sz w:val="28"/>
      </w:rPr>
      <w:t xml:space="preserve"> Vereador</w:t>
    </w:r>
    <w:r>
      <w:rPr>
        <w:rFonts w:asciiTheme="majorHAnsi" w:hAnsiTheme="majorHAnsi" w:cs="Arial"/>
        <w:i w:val="0"/>
        <w:iCs/>
        <w:caps/>
        <w:sz w:val="28"/>
      </w:rPr>
      <w:t>A</w:t>
    </w:r>
    <w:r>
      <w:rPr>
        <w:rFonts w:asciiTheme="majorHAnsi" w:hAnsiTheme="majorHAnsi" w:cs="Arial"/>
        <w:i w:val="0"/>
        <w:iCs/>
        <w:sz w:val="28"/>
      </w:rPr>
      <w:t xml:space="preserve"> VERÔNICA LIMA</w:t>
    </w:r>
  </w:p>
  <w:p w14:paraId="661E81B1" w14:textId="77777777" w:rsidR="001267A8" w:rsidRDefault="001267A8">
    <w:pPr>
      <w:jc w:val="center"/>
      <w:rPr>
        <w:bCs/>
        <w:sz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B1"/>
    <w:rsid w:val="000112A8"/>
    <w:rsid w:val="000172A9"/>
    <w:rsid w:val="00023390"/>
    <w:rsid w:val="00030AFF"/>
    <w:rsid w:val="00033668"/>
    <w:rsid w:val="000359E5"/>
    <w:rsid w:val="0004314D"/>
    <w:rsid w:val="00051BAD"/>
    <w:rsid w:val="000565DA"/>
    <w:rsid w:val="0007267F"/>
    <w:rsid w:val="000745DA"/>
    <w:rsid w:val="00081FCA"/>
    <w:rsid w:val="000837B0"/>
    <w:rsid w:val="00085D1A"/>
    <w:rsid w:val="00090EB2"/>
    <w:rsid w:val="00095464"/>
    <w:rsid w:val="000B624F"/>
    <w:rsid w:val="000C31E1"/>
    <w:rsid w:val="000C38C4"/>
    <w:rsid w:val="000C3EB1"/>
    <w:rsid w:val="000C4C3D"/>
    <w:rsid w:val="000D6F5A"/>
    <w:rsid w:val="00102FA8"/>
    <w:rsid w:val="00126283"/>
    <w:rsid w:val="001267A8"/>
    <w:rsid w:val="00131811"/>
    <w:rsid w:val="00134290"/>
    <w:rsid w:val="00141476"/>
    <w:rsid w:val="00146A63"/>
    <w:rsid w:val="00147C77"/>
    <w:rsid w:val="00160596"/>
    <w:rsid w:val="00163419"/>
    <w:rsid w:val="00164279"/>
    <w:rsid w:val="001703C6"/>
    <w:rsid w:val="00173109"/>
    <w:rsid w:val="00182AB2"/>
    <w:rsid w:val="00196548"/>
    <w:rsid w:val="001A768B"/>
    <w:rsid w:val="001B6680"/>
    <w:rsid w:val="001B6CDB"/>
    <w:rsid w:val="001D3810"/>
    <w:rsid w:val="001E148D"/>
    <w:rsid w:val="001E4142"/>
    <w:rsid w:val="001F2969"/>
    <w:rsid w:val="001F5750"/>
    <w:rsid w:val="0020041B"/>
    <w:rsid w:val="00200591"/>
    <w:rsid w:val="00207870"/>
    <w:rsid w:val="00223A0C"/>
    <w:rsid w:val="002374A7"/>
    <w:rsid w:val="002378A4"/>
    <w:rsid w:val="00242950"/>
    <w:rsid w:val="002675D4"/>
    <w:rsid w:val="00280302"/>
    <w:rsid w:val="00292F38"/>
    <w:rsid w:val="00293684"/>
    <w:rsid w:val="00296BFF"/>
    <w:rsid w:val="002B3014"/>
    <w:rsid w:val="002B4F44"/>
    <w:rsid w:val="002C1285"/>
    <w:rsid w:val="002C54D6"/>
    <w:rsid w:val="002C5B2C"/>
    <w:rsid w:val="002D41A5"/>
    <w:rsid w:val="002E1FC1"/>
    <w:rsid w:val="002E61C5"/>
    <w:rsid w:val="002F6877"/>
    <w:rsid w:val="00300B47"/>
    <w:rsid w:val="00303BD3"/>
    <w:rsid w:val="00314396"/>
    <w:rsid w:val="00323A01"/>
    <w:rsid w:val="00323C94"/>
    <w:rsid w:val="0036303A"/>
    <w:rsid w:val="00370996"/>
    <w:rsid w:val="00376F13"/>
    <w:rsid w:val="003770EE"/>
    <w:rsid w:val="00380696"/>
    <w:rsid w:val="003909E9"/>
    <w:rsid w:val="00397EF8"/>
    <w:rsid w:val="003A68BA"/>
    <w:rsid w:val="003B0BD3"/>
    <w:rsid w:val="003C438E"/>
    <w:rsid w:val="003C7546"/>
    <w:rsid w:val="003D591A"/>
    <w:rsid w:val="003F222E"/>
    <w:rsid w:val="00406739"/>
    <w:rsid w:val="004123F3"/>
    <w:rsid w:val="00412515"/>
    <w:rsid w:val="00424C8E"/>
    <w:rsid w:val="00434D4E"/>
    <w:rsid w:val="00463FC2"/>
    <w:rsid w:val="0048188E"/>
    <w:rsid w:val="004B01D5"/>
    <w:rsid w:val="004B2BFB"/>
    <w:rsid w:val="004C4921"/>
    <w:rsid w:val="004C4BE5"/>
    <w:rsid w:val="004D5277"/>
    <w:rsid w:val="004E230B"/>
    <w:rsid w:val="004E52AD"/>
    <w:rsid w:val="004F18CC"/>
    <w:rsid w:val="005007C0"/>
    <w:rsid w:val="00530C9C"/>
    <w:rsid w:val="005312FA"/>
    <w:rsid w:val="00535AD4"/>
    <w:rsid w:val="005450D5"/>
    <w:rsid w:val="0055199F"/>
    <w:rsid w:val="0055207B"/>
    <w:rsid w:val="0055690F"/>
    <w:rsid w:val="0055692C"/>
    <w:rsid w:val="00570081"/>
    <w:rsid w:val="00586CA8"/>
    <w:rsid w:val="00591200"/>
    <w:rsid w:val="00591893"/>
    <w:rsid w:val="00594B8B"/>
    <w:rsid w:val="005B5830"/>
    <w:rsid w:val="005C3D55"/>
    <w:rsid w:val="005C4B02"/>
    <w:rsid w:val="005C6352"/>
    <w:rsid w:val="005D6A92"/>
    <w:rsid w:val="005E18FB"/>
    <w:rsid w:val="005E1FFA"/>
    <w:rsid w:val="005F5541"/>
    <w:rsid w:val="00601E72"/>
    <w:rsid w:val="00612041"/>
    <w:rsid w:val="006232F5"/>
    <w:rsid w:val="00632E11"/>
    <w:rsid w:val="00641F46"/>
    <w:rsid w:val="00645B26"/>
    <w:rsid w:val="0065050C"/>
    <w:rsid w:val="00672C4D"/>
    <w:rsid w:val="00676F47"/>
    <w:rsid w:val="00683C29"/>
    <w:rsid w:val="00694AAA"/>
    <w:rsid w:val="006A0B1C"/>
    <w:rsid w:val="006B047B"/>
    <w:rsid w:val="006B1A69"/>
    <w:rsid w:val="006B5A4B"/>
    <w:rsid w:val="006C3946"/>
    <w:rsid w:val="006C3BF8"/>
    <w:rsid w:val="006E09DD"/>
    <w:rsid w:val="006F46E1"/>
    <w:rsid w:val="007012DF"/>
    <w:rsid w:val="007148B0"/>
    <w:rsid w:val="00717063"/>
    <w:rsid w:val="00722541"/>
    <w:rsid w:val="00731C6F"/>
    <w:rsid w:val="007515A6"/>
    <w:rsid w:val="00764E71"/>
    <w:rsid w:val="00782F8C"/>
    <w:rsid w:val="0078601D"/>
    <w:rsid w:val="007A004A"/>
    <w:rsid w:val="007A1647"/>
    <w:rsid w:val="007A59E1"/>
    <w:rsid w:val="007B70AF"/>
    <w:rsid w:val="007C7D63"/>
    <w:rsid w:val="007D6775"/>
    <w:rsid w:val="007E293F"/>
    <w:rsid w:val="007F1A8A"/>
    <w:rsid w:val="007F3678"/>
    <w:rsid w:val="007F7D3A"/>
    <w:rsid w:val="00822784"/>
    <w:rsid w:val="00824AE1"/>
    <w:rsid w:val="0083783D"/>
    <w:rsid w:val="008439AD"/>
    <w:rsid w:val="00845167"/>
    <w:rsid w:val="0085592A"/>
    <w:rsid w:val="008573F0"/>
    <w:rsid w:val="00860A55"/>
    <w:rsid w:val="00863466"/>
    <w:rsid w:val="00863A5D"/>
    <w:rsid w:val="00872C99"/>
    <w:rsid w:val="008968FB"/>
    <w:rsid w:val="008A0FF9"/>
    <w:rsid w:val="008A3518"/>
    <w:rsid w:val="008C330B"/>
    <w:rsid w:val="008C3413"/>
    <w:rsid w:val="008D4AE4"/>
    <w:rsid w:val="008D4FC1"/>
    <w:rsid w:val="008D68D6"/>
    <w:rsid w:val="008D713B"/>
    <w:rsid w:val="008E6C1D"/>
    <w:rsid w:val="0090300E"/>
    <w:rsid w:val="009310D8"/>
    <w:rsid w:val="009419A4"/>
    <w:rsid w:val="00951BE4"/>
    <w:rsid w:val="00981FBA"/>
    <w:rsid w:val="00987538"/>
    <w:rsid w:val="00992B7B"/>
    <w:rsid w:val="009A6F4A"/>
    <w:rsid w:val="009C4F8E"/>
    <w:rsid w:val="009E59E4"/>
    <w:rsid w:val="009F0006"/>
    <w:rsid w:val="009F0B3D"/>
    <w:rsid w:val="00A03683"/>
    <w:rsid w:val="00A276C3"/>
    <w:rsid w:val="00A44268"/>
    <w:rsid w:val="00A44DF5"/>
    <w:rsid w:val="00A51EAB"/>
    <w:rsid w:val="00A55242"/>
    <w:rsid w:val="00A64745"/>
    <w:rsid w:val="00A770B1"/>
    <w:rsid w:val="00A875D1"/>
    <w:rsid w:val="00A957C6"/>
    <w:rsid w:val="00AB0DAE"/>
    <w:rsid w:val="00AB78D0"/>
    <w:rsid w:val="00AC5E07"/>
    <w:rsid w:val="00AC7FA4"/>
    <w:rsid w:val="00AE6654"/>
    <w:rsid w:val="00AE7F2B"/>
    <w:rsid w:val="00AF68CA"/>
    <w:rsid w:val="00B05ACE"/>
    <w:rsid w:val="00B14520"/>
    <w:rsid w:val="00B17CB5"/>
    <w:rsid w:val="00B24D15"/>
    <w:rsid w:val="00B42C5C"/>
    <w:rsid w:val="00B578A6"/>
    <w:rsid w:val="00B65FB2"/>
    <w:rsid w:val="00B73592"/>
    <w:rsid w:val="00B74179"/>
    <w:rsid w:val="00B76696"/>
    <w:rsid w:val="00B9167A"/>
    <w:rsid w:val="00B95464"/>
    <w:rsid w:val="00B95BEE"/>
    <w:rsid w:val="00BA3574"/>
    <w:rsid w:val="00BB0505"/>
    <w:rsid w:val="00BC021E"/>
    <w:rsid w:val="00BC258B"/>
    <w:rsid w:val="00BC4799"/>
    <w:rsid w:val="00BC7C51"/>
    <w:rsid w:val="00BD20D6"/>
    <w:rsid w:val="00BF2764"/>
    <w:rsid w:val="00BF2923"/>
    <w:rsid w:val="00BF5D0C"/>
    <w:rsid w:val="00C1430E"/>
    <w:rsid w:val="00C273F5"/>
    <w:rsid w:val="00C34B2C"/>
    <w:rsid w:val="00C370D3"/>
    <w:rsid w:val="00C37C3B"/>
    <w:rsid w:val="00C43524"/>
    <w:rsid w:val="00C61993"/>
    <w:rsid w:val="00C73A32"/>
    <w:rsid w:val="00C91F31"/>
    <w:rsid w:val="00CA61A5"/>
    <w:rsid w:val="00CA63AC"/>
    <w:rsid w:val="00CB0E34"/>
    <w:rsid w:val="00CC1016"/>
    <w:rsid w:val="00CD13AF"/>
    <w:rsid w:val="00CE04C7"/>
    <w:rsid w:val="00CE6990"/>
    <w:rsid w:val="00D06FDE"/>
    <w:rsid w:val="00D20F54"/>
    <w:rsid w:val="00D27A82"/>
    <w:rsid w:val="00D33B80"/>
    <w:rsid w:val="00D37CE7"/>
    <w:rsid w:val="00D56EAF"/>
    <w:rsid w:val="00D60141"/>
    <w:rsid w:val="00D62DF7"/>
    <w:rsid w:val="00D6354C"/>
    <w:rsid w:val="00D640F7"/>
    <w:rsid w:val="00D853D9"/>
    <w:rsid w:val="00D90320"/>
    <w:rsid w:val="00DC2A55"/>
    <w:rsid w:val="00DC5BD6"/>
    <w:rsid w:val="00DC79A4"/>
    <w:rsid w:val="00DD6813"/>
    <w:rsid w:val="00DD7520"/>
    <w:rsid w:val="00DD7934"/>
    <w:rsid w:val="00DE0B45"/>
    <w:rsid w:val="00DE2BB0"/>
    <w:rsid w:val="00DE4EC2"/>
    <w:rsid w:val="00E12D50"/>
    <w:rsid w:val="00E206DF"/>
    <w:rsid w:val="00E22605"/>
    <w:rsid w:val="00E51D58"/>
    <w:rsid w:val="00E536C0"/>
    <w:rsid w:val="00E53B96"/>
    <w:rsid w:val="00E55D1D"/>
    <w:rsid w:val="00E57219"/>
    <w:rsid w:val="00E923A2"/>
    <w:rsid w:val="00EA0EFC"/>
    <w:rsid w:val="00EA2B31"/>
    <w:rsid w:val="00EA6DC6"/>
    <w:rsid w:val="00EB2F6A"/>
    <w:rsid w:val="00EC1EC3"/>
    <w:rsid w:val="00EC3678"/>
    <w:rsid w:val="00ED53B3"/>
    <w:rsid w:val="00ED7E1F"/>
    <w:rsid w:val="00EE1BCA"/>
    <w:rsid w:val="00EE3C94"/>
    <w:rsid w:val="00EF2240"/>
    <w:rsid w:val="00F231F0"/>
    <w:rsid w:val="00F370A0"/>
    <w:rsid w:val="00F42405"/>
    <w:rsid w:val="00F471FA"/>
    <w:rsid w:val="00F63F30"/>
    <w:rsid w:val="00FC4BB0"/>
    <w:rsid w:val="00FC4C11"/>
    <w:rsid w:val="00FC7693"/>
    <w:rsid w:val="00FC7C23"/>
    <w:rsid w:val="00FE1D2C"/>
    <w:rsid w:val="00FF1EC9"/>
    <w:rsid w:val="00FF7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43F0F26"/>
  <w15:docId w15:val="{ABC627A2-0A8A-4305-9878-21C85A38E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link w:val="Ttulo2Char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link w:val="Ttulo4Char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character" w:customStyle="1" w:styleId="Ttulo1Char">
    <w:name w:val="Título 1 Char"/>
    <w:basedOn w:val="Fontepargpadro"/>
    <w:link w:val="Ttulo1"/>
    <w:rsid w:val="001267A8"/>
    <w:rPr>
      <w:b/>
      <w:i/>
      <w:sz w:val="32"/>
    </w:rPr>
  </w:style>
  <w:style w:type="character" w:customStyle="1" w:styleId="Ttulo2Char">
    <w:name w:val="Título 2 Char"/>
    <w:basedOn w:val="Fontepargpadro"/>
    <w:link w:val="Ttulo2"/>
    <w:rsid w:val="001267A8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1267A8"/>
    <w:rPr>
      <w:rFonts w:ascii="Arial" w:eastAsia="Arial Unicode MS" w:hAnsi="Arial" w:cs="Arial"/>
      <w:b/>
      <w:bCs/>
      <w:szCs w:val="24"/>
    </w:rPr>
  </w:style>
  <w:style w:type="character" w:customStyle="1" w:styleId="Ttulo4Char">
    <w:name w:val="Título 4 Char"/>
    <w:basedOn w:val="Fontepargpadro"/>
    <w:link w:val="Ttulo4"/>
    <w:rsid w:val="001267A8"/>
    <w:rPr>
      <w:rFonts w:ascii="Arial" w:hAnsi="Arial" w:cs="Arial"/>
      <w:b/>
      <w:iCs/>
      <w:sz w:val="24"/>
    </w:rPr>
  </w:style>
  <w:style w:type="character" w:customStyle="1" w:styleId="Ttulo6Char">
    <w:name w:val="Título 6 Char"/>
    <w:basedOn w:val="Fontepargpadro"/>
    <w:link w:val="Ttulo6"/>
    <w:rsid w:val="001267A8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rsid w:val="001267A8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267A8"/>
    <w:rPr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09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09E9"/>
    <w:rPr>
      <w:rFonts w:ascii="Segoe UI" w:hAnsi="Segoe UI" w:cs="Segoe UI"/>
      <w:b/>
      <w:i/>
      <w:sz w:val="18"/>
      <w:szCs w:val="18"/>
    </w:rPr>
  </w:style>
  <w:style w:type="character" w:styleId="Hyperlink">
    <w:name w:val="Hyperlink"/>
    <w:basedOn w:val="Fontepargpadro"/>
    <w:uiPriority w:val="99"/>
    <w:semiHidden/>
    <w:unhideWhenUsed/>
    <w:rsid w:val="00DE4EC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4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9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8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510DB1-9355-4C47-A51F-04912B089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5</Pages>
  <Words>1231</Words>
  <Characters>6648</Characters>
  <Application>Microsoft Office Word</Application>
  <DocSecurity>0</DocSecurity>
  <Lines>55</Lines>
  <Paragraphs>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vereadora vlima</cp:lastModifiedBy>
  <cp:revision>41</cp:revision>
  <cp:lastPrinted>2021-08-31T19:38:00Z</cp:lastPrinted>
  <dcterms:created xsi:type="dcterms:W3CDTF">2022-06-13T18:08:00Z</dcterms:created>
  <dcterms:modified xsi:type="dcterms:W3CDTF">2022-06-21T19:17:00Z</dcterms:modified>
</cp:coreProperties>
</file>