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5B8" w:rsidRPr="008525B3" w:rsidRDefault="000435B8" w:rsidP="000435B8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8525B3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8525B3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8525B3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0435B8" w:rsidRPr="008525B3" w:rsidRDefault="000435B8" w:rsidP="000435B8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8525B3">
        <w:rPr>
          <w:rFonts w:ascii="Tahoma" w:hAnsi="Tahoma" w:cs="Tahoma"/>
          <w:b/>
          <w:caps/>
          <w:sz w:val="22"/>
          <w:szCs w:val="22"/>
        </w:rPr>
        <w:tab/>
      </w:r>
    </w:p>
    <w:p w:rsidR="000435B8" w:rsidRPr="008525B3" w:rsidRDefault="000435B8" w:rsidP="000435B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8525B3">
        <w:rPr>
          <w:rFonts w:ascii="Tahoma" w:hAnsi="Tahoma" w:cs="Tahoma"/>
          <w:b/>
          <w:sz w:val="22"/>
          <w:szCs w:val="22"/>
        </w:rPr>
        <w:t>PROJETO DE LEI N.º 039/2022</w:t>
      </w:r>
    </w:p>
    <w:p w:rsidR="000435B8" w:rsidRPr="008525B3" w:rsidRDefault="000435B8" w:rsidP="000435B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8525B3">
        <w:rPr>
          <w:rFonts w:ascii="Tahoma" w:hAnsi="Tahoma" w:cs="Tahoma"/>
          <w:b/>
          <w:sz w:val="22"/>
          <w:szCs w:val="22"/>
        </w:rPr>
        <w:t>MENSAGEM EXECUTIVA N.º 006/2022</w:t>
      </w:r>
    </w:p>
    <w:p w:rsidR="000435B8" w:rsidRPr="008525B3" w:rsidRDefault="000435B8" w:rsidP="000435B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8525B3">
        <w:rPr>
          <w:rFonts w:ascii="Tahoma" w:hAnsi="Tahoma" w:cs="Tahoma"/>
          <w:b/>
          <w:sz w:val="22"/>
          <w:szCs w:val="22"/>
        </w:rPr>
        <w:t>EMENDA MODIFICATIVA N.º 022/2022</w:t>
      </w:r>
    </w:p>
    <w:p w:rsidR="000435B8" w:rsidRPr="008525B3" w:rsidRDefault="000435B8" w:rsidP="000435B8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8525B3">
        <w:rPr>
          <w:rFonts w:ascii="Tahoma" w:hAnsi="Tahoma" w:cs="Tahoma"/>
          <w:b/>
          <w:sz w:val="22"/>
          <w:szCs w:val="22"/>
        </w:rPr>
        <w:t xml:space="preserve"> </w:t>
      </w:r>
    </w:p>
    <w:p w:rsidR="000435B8" w:rsidRPr="008525B3" w:rsidRDefault="000435B8" w:rsidP="000435B8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8525B3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0435B8" w:rsidRPr="008525B3" w:rsidRDefault="000435B8" w:rsidP="000435B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435B8" w:rsidRPr="008525B3" w:rsidRDefault="000435B8" w:rsidP="000435B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8525B3">
        <w:rPr>
          <w:rFonts w:ascii="Tahoma" w:hAnsi="Tahoma" w:cs="Tahoma"/>
          <w:caps/>
          <w:sz w:val="22"/>
          <w:szCs w:val="22"/>
        </w:rPr>
        <w:t>Relator</w:t>
      </w:r>
      <w:r w:rsidRPr="008525B3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8525B3">
        <w:rPr>
          <w:rFonts w:ascii="Tahoma" w:hAnsi="Tahoma" w:cs="Tahoma"/>
          <w:caps/>
          <w:sz w:val="22"/>
          <w:szCs w:val="22"/>
        </w:rPr>
        <w:t>Daniel Marques Frederico</w:t>
      </w:r>
    </w:p>
    <w:p w:rsidR="000435B8" w:rsidRPr="008525B3" w:rsidRDefault="000435B8" w:rsidP="000435B8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435B8" w:rsidRPr="008525B3" w:rsidRDefault="000435B8" w:rsidP="000435B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8525B3">
        <w:rPr>
          <w:rFonts w:ascii="Tahoma" w:hAnsi="Tahoma" w:cs="Tahoma"/>
          <w:sz w:val="22"/>
          <w:szCs w:val="22"/>
        </w:rPr>
        <w:t>Trata-se do exame de proposição contemplada no Projeto de Lei n° 039/2022 de autoria da Mensagem Executiva 006/2022, que dispõe sobre as Diretrizes Orçamentárias para o Exercício Financeiro de 2023 e dá outras providências. (LDO), cuja aprovação, em primeira discussão, ocorreu em 28 de Abril de 2022.</w:t>
      </w: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8525B3">
        <w:rPr>
          <w:rFonts w:ascii="Tahoma" w:hAnsi="Tahoma" w:cs="Tahoma"/>
          <w:sz w:val="22"/>
          <w:szCs w:val="22"/>
        </w:rPr>
        <w:t xml:space="preserve">                   </w:t>
      </w:r>
    </w:p>
    <w:p w:rsidR="000435B8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8525B3">
        <w:rPr>
          <w:rFonts w:ascii="Tahoma" w:hAnsi="Tahoma" w:cs="Tahoma"/>
          <w:sz w:val="22"/>
          <w:szCs w:val="22"/>
        </w:rPr>
        <w:t xml:space="preserve">Este Relator vem apresentar </w:t>
      </w:r>
      <w:r w:rsidRPr="008525B3">
        <w:rPr>
          <w:rFonts w:ascii="Tahoma" w:hAnsi="Tahoma" w:cs="Tahoma"/>
          <w:b/>
          <w:bCs/>
          <w:sz w:val="22"/>
          <w:szCs w:val="22"/>
        </w:rPr>
        <w:t>parecer favorável</w:t>
      </w:r>
      <w:r w:rsidRPr="008525B3">
        <w:rPr>
          <w:rFonts w:ascii="Tahoma" w:hAnsi="Tahoma" w:cs="Tahoma"/>
          <w:sz w:val="22"/>
          <w:szCs w:val="22"/>
        </w:rPr>
        <w:t xml:space="preserve"> à Emenda Modificativa 022/2022, referente ao predito projeto de lei, que </w:t>
      </w:r>
      <w:r w:rsidRPr="008525B3">
        <w:rPr>
          <w:rFonts w:ascii="Tahoma" w:hAnsi="Tahoma" w:cs="Tahoma"/>
          <w:sz w:val="21"/>
          <w:szCs w:val="21"/>
          <w:shd w:val="clear" w:color="auto" w:fill="F5F5F5"/>
        </w:rPr>
        <w:t xml:space="preserve">MODIFICA OS VALORES NA </w:t>
      </w:r>
      <w:proofErr w:type="gramStart"/>
      <w:r w:rsidRPr="008525B3">
        <w:rPr>
          <w:rFonts w:ascii="Tahoma" w:hAnsi="Tahoma" w:cs="Tahoma"/>
          <w:sz w:val="21"/>
          <w:szCs w:val="21"/>
          <w:shd w:val="clear" w:color="auto" w:fill="F5F5F5"/>
        </w:rPr>
        <w:t>PROGRAMÁTICA 0135</w:t>
      </w:r>
      <w:proofErr w:type="gramEnd"/>
      <w:r w:rsidRPr="008525B3">
        <w:rPr>
          <w:rFonts w:ascii="Tahoma" w:hAnsi="Tahoma" w:cs="Tahoma"/>
          <w:sz w:val="21"/>
          <w:szCs w:val="21"/>
          <w:shd w:val="clear" w:color="auto" w:fill="F5F5F5"/>
        </w:rPr>
        <w:t>, IMPLANTAÇÃO DE BIBLIOTECAS ESCOLARES DA LDO 2023</w:t>
      </w:r>
      <w:r w:rsidRPr="008525B3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0435B8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Informo a divergência entre a </w:t>
      </w:r>
      <w:r w:rsidRPr="008525B3">
        <w:rPr>
          <w:rFonts w:ascii="Tahoma" w:hAnsi="Tahoma" w:cs="Tahoma"/>
          <w:sz w:val="22"/>
          <w:szCs w:val="22"/>
        </w:rPr>
        <w:t>Emenda Modificativa 022/2022</w:t>
      </w:r>
      <w:r>
        <w:rPr>
          <w:rFonts w:ascii="Tahoma" w:hAnsi="Tahoma" w:cs="Tahoma"/>
          <w:sz w:val="22"/>
          <w:szCs w:val="22"/>
        </w:rPr>
        <w:t xml:space="preserve"> descrita no programa SISCAM e a emenda anexada como arquivo da predita emenda.</w:t>
      </w:r>
    </w:p>
    <w:p w:rsidR="000435B8" w:rsidRPr="008525B3" w:rsidRDefault="000435B8" w:rsidP="000435B8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8525B3">
        <w:rPr>
          <w:rFonts w:ascii="Tahoma" w:hAnsi="Tahoma" w:cs="Tahoma"/>
          <w:sz w:val="22"/>
          <w:szCs w:val="22"/>
        </w:rPr>
        <w:t xml:space="preserve">Era o que nos cabia dizer enquanto membro da Comissão Permanente CFFCO.                 </w:t>
      </w: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8525B3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8525B3">
        <w:rPr>
          <w:rFonts w:ascii="Tahoma" w:hAnsi="Tahoma" w:cs="Tahoma"/>
          <w:sz w:val="22"/>
          <w:szCs w:val="22"/>
        </w:rPr>
        <w:t>Atenciosamente,</w:t>
      </w:r>
    </w:p>
    <w:p w:rsidR="000435B8" w:rsidRPr="008525B3" w:rsidRDefault="000435B8" w:rsidP="000435B8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0435B8" w:rsidRPr="008525B3" w:rsidRDefault="000435B8" w:rsidP="000435B8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0435B8" w:rsidRPr="008525B3" w:rsidRDefault="000435B8" w:rsidP="000435B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8525B3">
        <w:rPr>
          <w:rFonts w:ascii="Tahoma" w:hAnsi="Tahoma" w:cs="Tahoma"/>
          <w:b/>
          <w:sz w:val="22"/>
          <w:szCs w:val="22"/>
        </w:rPr>
        <w:t>Fab</w:t>
      </w:r>
      <w:r>
        <w:rPr>
          <w:rFonts w:ascii="Tahoma" w:hAnsi="Tahoma" w:cs="Tahoma"/>
          <w:b/>
          <w:sz w:val="22"/>
          <w:szCs w:val="22"/>
        </w:rPr>
        <w:t xml:space="preserve">iano Gonçalves: Presidente     </w:t>
      </w:r>
      <w:r w:rsidRPr="008525B3">
        <w:rPr>
          <w:rFonts w:ascii="Tahoma" w:hAnsi="Tahoma" w:cs="Tahoma"/>
          <w:b/>
          <w:sz w:val="22"/>
          <w:szCs w:val="22"/>
        </w:rPr>
        <w:t xml:space="preserve">      Paulo Eduardo Gomes: Vice-Presidente</w:t>
      </w:r>
    </w:p>
    <w:p w:rsidR="000435B8" w:rsidRPr="008525B3" w:rsidRDefault="000435B8" w:rsidP="000435B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0435B8" w:rsidRPr="008525B3" w:rsidRDefault="000435B8" w:rsidP="000435B8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0435B8" w:rsidRPr="008525B3" w:rsidRDefault="000435B8" w:rsidP="000435B8">
      <w:pPr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Daniel Marques: Membro        </w:t>
      </w:r>
      <w:r w:rsidRPr="008525B3">
        <w:rPr>
          <w:rFonts w:ascii="Tahoma" w:hAnsi="Tahoma" w:cs="Tahoma"/>
          <w:b/>
          <w:sz w:val="22"/>
          <w:szCs w:val="22"/>
        </w:rPr>
        <w:t xml:space="preserve">       Jorge </w:t>
      </w:r>
      <w:proofErr w:type="spellStart"/>
      <w:r w:rsidRPr="008525B3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8525B3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0435B8" w:rsidRPr="008525B3" w:rsidRDefault="000435B8" w:rsidP="000435B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0435B8" w:rsidRPr="008525B3" w:rsidRDefault="000435B8" w:rsidP="000435B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0435B8" w:rsidRDefault="000435B8" w:rsidP="000435B8">
      <w:pPr>
        <w:spacing w:line="276" w:lineRule="auto"/>
        <w:jc w:val="both"/>
      </w:pPr>
      <w:proofErr w:type="spellStart"/>
      <w:r w:rsidRPr="008525B3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8525B3">
        <w:rPr>
          <w:rFonts w:ascii="Tahoma" w:hAnsi="Tahoma" w:cs="Tahoma"/>
          <w:b/>
          <w:sz w:val="22"/>
          <w:szCs w:val="22"/>
        </w:rPr>
        <w:t xml:space="preserve"> Cortes Coutinho Neto: Membro</w:t>
      </w:r>
      <w:bookmarkStart w:id="0" w:name="_GoBack"/>
      <w:bookmarkEnd w:id="0"/>
    </w:p>
    <w:sectPr w:rsidR="00BB0DAB" w:rsidRPr="000435B8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5A7" w:rsidRDefault="001335A7" w:rsidP="00240AAA">
      <w:r>
        <w:separator/>
      </w:r>
    </w:p>
  </w:endnote>
  <w:endnote w:type="continuationSeparator" w:id="0">
    <w:p w:rsidR="001335A7" w:rsidRDefault="001335A7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5A7" w:rsidRDefault="001335A7" w:rsidP="00240AAA">
      <w:r>
        <w:separator/>
      </w:r>
    </w:p>
  </w:footnote>
  <w:footnote w:type="continuationSeparator" w:id="0">
    <w:p w:rsidR="001335A7" w:rsidRDefault="001335A7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0435B8"/>
    <w:rsid w:val="001335A7"/>
    <w:rsid w:val="001E31EF"/>
    <w:rsid w:val="00240AAA"/>
    <w:rsid w:val="002E22C8"/>
    <w:rsid w:val="002F60B9"/>
    <w:rsid w:val="003B7F9D"/>
    <w:rsid w:val="00453AAB"/>
    <w:rsid w:val="005F1FD7"/>
    <w:rsid w:val="00602BD9"/>
    <w:rsid w:val="00812671"/>
    <w:rsid w:val="00904521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D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2022-06-13T21:21:00Z</dcterms:created>
  <dcterms:modified xsi:type="dcterms:W3CDTF">2022-06-13T21:21:00Z</dcterms:modified>
</cp:coreProperties>
</file>