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91/2022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“AQUISIÇÃO E MANUTENÇÃO DE EQUIPAMENTOS DE INFORMÁTICA PARA O CENTRO DE ACOLHIMENTO ARTHUR BISPO DO ROSÁRIO” - ANEXO II, NO PROGRAMA 0134 DO PROJETO DE LEI 039/2022.</w:t>
      </w:r>
    </w:p>
    <w:p w:rsidR="00000000" w:rsidDel="00000000" w:rsidP="00000000" w:rsidRDefault="00000000" w:rsidRPr="00000000" w14:paraId="00000006">
      <w:pPr>
        <w:spacing w:line="331.20000000000005" w:lineRule="auto"/>
        <w:ind w:left="0" w:firstLine="0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.20000000000005" w:lineRule="auto"/>
        <w:ind w:lef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.20000000000005" w:lineRule="auto"/>
        <w:ind w:lef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“Aquisição e manutenção de equipamentos de informática para o Centro de Acolhimento Arthur Bispo do Rosário” no anexo II, no programa 0134 - Cidade Científica e Tecnológica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0134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line="240" w:lineRule="auto"/>
              <w:jc w:val="both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“Aquisição e manutenção de equipamentos de informática para o Centro de Acolhimento Arthur Bispo do Rosário”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Equipamentos adquiridos e mantidos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20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R$ 50.000,00</w:t>
            </w:r>
          </w:p>
        </w:tc>
      </w:tr>
    </w:tbl>
    <w:p w:rsidR="00000000" w:rsidDel="00000000" w:rsidP="00000000" w:rsidRDefault="00000000" w:rsidRPr="00000000" w14:paraId="00000027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R$ 50.000,00 (cinquenta mil reais).</w:t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40" w:lineRule="auto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A presente emenda tem por objetivo garantir verba para </w:t>
      </w:r>
      <w:r w:rsidDel="00000000" w:rsidR="00000000" w:rsidRPr="00000000">
        <w:rPr>
          <w:sz w:val="24"/>
          <w:szCs w:val="24"/>
          <w:rtl w:val="0"/>
        </w:rPr>
        <w:t xml:space="preserve">a compra de equipamentos de informática para o Centro de Acolhimento Arthur Bispo do Rosário, de modo a garantir a concretização do direito à inclusão digital dos abrigados.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