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B00B26" w:rsidRPr="00CF6DBB">
        <w:rPr>
          <w:rFonts w:ascii="Tahoma" w:hAnsi="Tahoma" w:cs="Tahoma"/>
          <w:b/>
          <w:iCs/>
        </w:rPr>
        <w:t>A</w:t>
      </w:r>
      <w:r w:rsidR="00454A6C">
        <w:rPr>
          <w:rFonts w:ascii="Tahoma" w:hAnsi="Tahoma" w:cs="Tahoma"/>
          <w:b/>
          <w:iCs/>
        </w:rPr>
        <w:t>DI</w:t>
      </w:r>
      <w:r w:rsidR="00B00B26" w:rsidRPr="00CF6DBB">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C17F6C">
        <w:rPr>
          <w:rFonts w:ascii="Tahoma" w:hAnsi="Tahoma" w:cs="Tahoma"/>
          <w:b/>
          <w:iCs/>
        </w:rPr>
        <w:t xml:space="preserve">            </w:t>
      </w:r>
      <w:r w:rsidR="000B2BF4" w:rsidRPr="00CF6DBB">
        <w:rPr>
          <w:rFonts w:ascii="Tahoma" w:hAnsi="Tahoma" w:cs="Tahoma"/>
          <w:b/>
          <w:iCs/>
        </w:rPr>
        <w:t>/2022</w:t>
      </w:r>
    </w:p>
    <w:p w:rsidR="00CF6DBB" w:rsidRDefault="00CF6DBB" w:rsidP="00364428">
      <w:pPr>
        <w:spacing w:after="0" w:line="240" w:lineRule="auto"/>
        <w:ind w:left="3544" w:right="-93"/>
        <w:jc w:val="both"/>
        <w:rPr>
          <w:rFonts w:ascii="Tahoma" w:hAnsi="Tahoma" w:cs="Tahoma"/>
          <w:b/>
        </w:rPr>
      </w:pPr>
      <w:bookmarkStart w:id="0" w:name="_heading=h.gjdgxs" w:colFirst="0" w:colLast="0"/>
      <w:bookmarkEnd w:id="0"/>
    </w:p>
    <w:p w:rsidR="00454A6C" w:rsidRPr="00CF6DBB" w:rsidRDefault="00454A6C" w:rsidP="00364428">
      <w:pPr>
        <w:spacing w:after="0" w:line="240" w:lineRule="auto"/>
        <w:ind w:left="3544" w:right="-93"/>
        <w:jc w:val="both"/>
        <w:rPr>
          <w:rFonts w:ascii="Tahoma" w:hAnsi="Tahoma" w:cs="Tahoma"/>
          <w:b/>
        </w:rPr>
      </w:pPr>
    </w:p>
    <w:p w:rsidR="0075353E" w:rsidRPr="00F81D79" w:rsidRDefault="00745D70" w:rsidP="00364428">
      <w:pPr>
        <w:spacing w:after="0" w:line="240" w:lineRule="auto"/>
        <w:ind w:left="3544" w:right="-93"/>
        <w:jc w:val="both"/>
        <w:rPr>
          <w:rFonts w:ascii="Tahoma" w:hAnsi="Tahoma" w:cs="Tahoma"/>
          <w:b/>
        </w:rPr>
      </w:pPr>
      <w:r w:rsidRPr="00F81D79">
        <w:rPr>
          <w:rFonts w:ascii="Tahoma" w:hAnsi="Tahoma" w:cs="Tahoma"/>
          <w:b/>
        </w:rPr>
        <w:t>EMENDA</w:t>
      </w:r>
      <w:r w:rsidR="00C4538C" w:rsidRPr="00F81D79">
        <w:rPr>
          <w:rFonts w:ascii="Tahoma" w:hAnsi="Tahoma" w:cs="Tahoma"/>
          <w:b/>
        </w:rPr>
        <w:t xml:space="preserve"> </w:t>
      </w:r>
      <w:r w:rsidRPr="00F81D79">
        <w:rPr>
          <w:rFonts w:ascii="Tahoma" w:hAnsi="Tahoma" w:cs="Tahoma"/>
          <w:b/>
        </w:rPr>
        <w:t>QUE</w:t>
      </w:r>
      <w:r w:rsidR="00A92EE2" w:rsidRPr="00F81D79">
        <w:rPr>
          <w:rFonts w:ascii="Tahoma" w:hAnsi="Tahoma" w:cs="Tahoma"/>
          <w:b/>
        </w:rPr>
        <w:t xml:space="preserve"> </w:t>
      </w:r>
      <w:bookmarkStart w:id="1" w:name="_Hlk85548681"/>
      <w:r w:rsidR="00B00B26" w:rsidRPr="00F81D79">
        <w:rPr>
          <w:rFonts w:ascii="Tahoma" w:hAnsi="Tahoma" w:cs="Tahoma"/>
          <w:b/>
        </w:rPr>
        <w:t>A</w:t>
      </w:r>
      <w:r w:rsidR="00454A6C" w:rsidRPr="00F81D79">
        <w:rPr>
          <w:rFonts w:ascii="Tahoma" w:hAnsi="Tahoma" w:cs="Tahoma"/>
          <w:b/>
        </w:rPr>
        <w:t>CRESCENTA</w:t>
      </w:r>
      <w:r w:rsidR="00934336" w:rsidRPr="00F81D79">
        <w:rPr>
          <w:rFonts w:ascii="Tahoma" w:hAnsi="Tahoma" w:cs="Tahoma"/>
          <w:b/>
        </w:rPr>
        <w:t xml:space="preserve"> </w:t>
      </w:r>
      <w:r w:rsidR="00174759" w:rsidRPr="00F81D79">
        <w:rPr>
          <w:rFonts w:ascii="Tahoma" w:hAnsi="Tahoma" w:cs="Tahoma"/>
          <w:b/>
        </w:rPr>
        <w:t xml:space="preserve">A </w:t>
      </w:r>
      <w:r w:rsidR="00BA3DF6" w:rsidRPr="00F81D79">
        <w:rPr>
          <w:rFonts w:ascii="Tahoma" w:hAnsi="Tahoma" w:cs="Tahoma"/>
          <w:b/>
        </w:rPr>
        <w:t xml:space="preserve">AÇÃO </w:t>
      </w:r>
      <w:bookmarkEnd w:id="1"/>
      <w:r w:rsidR="00934336" w:rsidRPr="00F81D79">
        <w:rPr>
          <w:rFonts w:ascii="Tahoma" w:hAnsi="Tahoma" w:cs="Tahoma"/>
          <w:b/>
        </w:rPr>
        <w:t>ORÇAMENTÁRIA –</w:t>
      </w:r>
      <w:r w:rsidR="00B00B26" w:rsidRPr="00F81D79">
        <w:rPr>
          <w:rFonts w:ascii="Tahoma" w:hAnsi="Tahoma" w:cs="Tahoma"/>
          <w:b/>
        </w:rPr>
        <w:t xml:space="preserve"> </w:t>
      </w:r>
      <w:r w:rsidR="00454A6C" w:rsidRPr="00F81D79">
        <w:rPr>
          <w:rFonts w:ascii="Tahoma" w:hAnsi="Tahoma" w:cs="Tahoma"/>
          <w:b/>
        </w:rPr>
        <w:t>0000</w:t>
      </w:r>
      <w:r w:rsidR="00934336" w:rsidRPr="00F81D79">
        <w:rPr>
          <w:rFonts w:ascii="Tahoma" w:hAnsi="Tahoma" w:cs="Tahoma"/>
          <w:b/>
        </w:rPr>
        <w:t xml:space="preserve"> </w:t>
      </w:r>
      <w:r w:rsidR="00B00B26" w:rsidRPr="00F81D79">
        <w:rPr>
          <w:rFonts w:ascii="Tahoma" w:hAnsi="Tahoma" w:cs="Tahoma"/>
          <w:b/>
        </w:rPr>
        <w:t>–</w:t>
      </w:r>
      <w:r w:rsidR="008C74BF" w:rsidRPr="00F81D79">
        <w:rPr>
          <w:rFonts w:ascii="Tahoma" w:hAnsi="Tahoma" w:cs="Tahoma"/>
          <w:b/>
        </w:rPr>
        <w:t xml:space="preserve"> </w:t>
      </w:r>
      <w:r w:rsidR="005E2437">
        <w:rPr>
          <w:rFonts w:ascii="Tahoma" w:hAnsi="Tahoma" w:cs="Tahoma"/>
          <w:b/>
          <w:color w:val="000000"/>
          <w:shd w:val="clear" w:color="auto" w:fill="FFFFFF"/>
        </w:rPr>
        <w:t xml:space="preserve">ELABORAÇÃO DE </w:t>
      </w:r>
      <w:r w:rsidR="005E2437" w:rsidRPr="00333A1B">
        <w:rPr>
          <w:rFonts w:ascii="Tahoma" w:hAnsi="Tahoma" w:cs="Tahoma"/>
          <w:b/>
          <w:bCs/>
        </w:rPr>
        <w:t xml:space="preserve">ESTUDO </w:t>
      </w:r>
      <w:r w:rsidR="005E2437">
        <w:rPr>
          <w:rFonts w:ascii="Tahoma" w:hAnsi="Tahoma" w:cs="Tahoma"/>
          <w:b/>
          <w:bCs/>
        </w:rPr>
        <w:t>E PROJETO DE IMPLANTAÇÃO DA CASA-DIA</w:t>
      </w:r>
      <w:r w:rsidR="00934336" w:rsidRPr="00F81D79">
        <w:rPr>
          <w:rFonts w:ascii="Tahoma" w:hAnsi="Tahoma" w:cs="Tahoma"/>
          <w:b/>
        </w:rPr>
        <w:t xml:space="preserve"> </w:t>
      </w:r>
      <w:r w:rsidR="000C332F" w:rsidRPr="00F81D79">
        <w:rPr>
          <w:rFonts w:ascii="Tahoma" w:hAnsi="Tahoma" w:cs="Tahoma"/>
          <w:b/>
        </w:rPr>
        <w:t>–</w:t>
      </w:r>
      <w:r w:rsidR="008C74BF" w:rsidRPr="00F81D79">
        <w:rPr>
          <w:rFonts w:ascii="Tahoma" w:hAnsi="Tahoma" w:cs="Tahoma"/>
          <w:b/>
        </w:rPr>
        <w:t xml:space="preserve"> </w:t>
      </w:r>
      <w:r w:rsidR="000C332F" w:rsidRPr="00F81D79">
        <w:rPr>
          <w:rFonts w:ascii="Tahoma" w:hAnsi="Tahoma" w:cs="Tahoma"/>
          <w:b/>
        </w:rPr>
        <w:t xml:space="preserve">ANEXO </w:t>
      </w:r>
      <w:r w:rsidR="008C74BF" w:rsidRPr="00F81D79">
        <w:rPr>
          <w:rFonts w:ascii="Tahoma" w:hAnsi="Tahoma" w:cs="Tahoma"/>
          <w:b/>
        </w:rPr>
        <w:t xml:space="preserve">II </w:t>
      </w:r>
      <w:r w:rsidR="00FE7111" w:rsidRPr="00F81D79">
        <w:rPr>
          <w:rFonts w:ascii="Tahoma" w:hAnsi="Tahoma" w:cs="Tahoma"/>
          <w:b/>
        </w:rPr>
        <w:t xml:space="preserve">– METAS E PRIORIDADES DA </w:t>
      </w:r>
      <w:r w:rsidR="008C74BF" w:rsidRPr="00F81D79">
        <w:rPr>
          <w:rFonts w:ascii="Tahoma" w:hAnsi="Tahoma" w:cs="Tahoma"/>
          <w:b/>
        </w:rPr>
        <w:t>LEI DE DIRETRIZES ORÇAMENTÁRIAS</w:t>
      </w:r>
      <w:r w:rsidR="00380325" w:rsidRPr="00F81D79">
        <w:rPr>
          <w:rFonts w:ascii="Tahoma" w:hAnsi="Tahoma" w:cs="Tahoma"/>
          <w:b/>
        </w:rPr>
        <w:t xml:space="preserve"> </w:t>
      </w:r>
      <w:r w:rsidR="008C74BF" w:rsidRPr="00F81D79">
        <w:rPr>
          <w:rFonts w:ascii="Tahoma" w:hAnsi="Tahoma" w:cs="Tahoma"/>
          <w:b/>
        </w:rPr>
        <w:t xml:space="preserve">- </w:t>
      </w:r>
      <w:r w:rsidR="00380325" w:rsidRPr="00F81D79">
        <w:rPr>
          <w:rFonts w:ascii="Tahoma" w:hAnsi="Tahoma" w:cs="Tahoma"/>
          <w:b/>
        </w:rPr>
        <w:t>2023</w:t>
      </w:r>
      <w:r w:rsidR="008C74BF" w:rsidRPr="00F81D79">
        <w:rPr>
          <w:rFonts w:ascii="Tahoma" w:hAnsi="Tahoma" w:cs="Tahoma"/>
          <w:b/>
        </w:rPr>
        <w:t xml:space="preserve"> </w:t>
      </w:r>
      <w:r w:rsidR="002144DD" w:rsidRPr="00F81D79">
        <w:rPr>
          <w:rFonts w:ascii="Tahoma" w:hAnsi="Tahoma" w:cs="Tahoma"/>
          <w:b/>
        </w:rPr>
        <w:t xml:space="preserve">NO PROGRAMA </w:t>
      </w:r>
      <w:r w:rsidR="008C74BF" w:rsidRPr="00F81D79">
        <w:rPr>
          <w:rFonts w:ascii="Tahoma" w:hAnsi="Tahoma" w:cs="Tahoma"/>
          <w:b/>
        </w:rPr>
        <w:t>–</w:t>
      </w:r>
      <w:r w:rsidR="00454A6C" w:rsidRPr="00F81D79">
        <w:rPr>
          <w:rFonts w:ascii="Tahoma" w:hAnsi="Tahoma" w:cs="Tahoma"/>
          <w:b/>
        </w:rPr>
        <w:t xml:space="preserve"> </w:t>
      </w:r>
      <w:r w:rsidR="00F81D79" w:rsidRPr="00F81D79">
        <w:rPr>
          <w:rFonts w:ascii="Tahoma" w:hAnsi="Tahoma" w:cs="Tahoma"/>
          <w:b/>
          <w:bCs/>
        </w:rPr>
        <w:t>0133 – ATENÇÃO À SAÚDE</w:t>
      </w:r>
      <w:r w:rsidR="00934336" w:rsidRPr="00F81D79">
        <w:rPr>
          <w:rFonts w:ascii="Tahoma" w:hAnsi="Tahoma" w:cs="Tahoma"/>
          <w:b/>
        </w:rPr>
        <w:t>,</w:t>
      </w:r>
      <w:r w:rsidR="008C74BF" w:rsidRPr="00F81D79">
        <w:rPr>
          <w:rFonts w:ascii="Tahoma" w:hAnsi="Tahoma" w:cs="Tahoma"/>
          <w:b/>
        </w:rPr>
        <w:t xml:space="preserve"> </w:t>
      </w:r>
      <w:r w:rsidR="00380325" w:rsidRPr="00F81D79">
        <w:rPr>
          <w:rFonts w:ascii="Tahoma" w:hAnsi="Tahoma" w:cs="Tahoma"/>
          <w:b/>
        </w:rPr>
        <w:t>DO PROJETO DE LEI 039/2022</w:t>
      </w:r>
      <w:r w:rsidRPr="00F81D79">
        <w:rPr>
          <w:rFonts w:ascii="Tahoma" w:hAnsi="Tahoma" w:cs="Tahoma"/>
          <w:b/>
        </w:rPr>
        <w:t>.</w:t>
      </w:r>
    </w:p>
    <w:p w:rsidR="00745D70" w:rsidRPr="00CF6DBB" w:rsidRDefault="00745D70" w:rsidP="008A2BCE">
      <w:pPr>
        <w:spacing w:after="0" w:line="360" w:lineRule="auto"/>
        <w:jc w:val="both"/>
        <w:rPr>
          <w:rFonts w:ascii="Tahoma" w:hAnsi="Tahoma" w:cs="Tahoma"/>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A</w:t>
      </w:r>
      <w:r w:rsidR="00CD5797">
        <w:rPr>
          <w:rFonts w:ascii="Tahoma" w:hAnsi="Tahoma" w:cs="Tahoma"/>
          <w:b/>
          <w:iCs/>
          <w:u w:val="single"/>
        </w:rPr>
        <w:t>DI</w:t>
      </w:r>
      <w:r w:rsidR="00380325" w:rsidRPr="00CF6DBB">
        <w:rPr>
          <w:rFonts w:ascii="Tahoma" w:hAnsi="Tahoma" w:cs="Tahoma"/>
          <w:b/>
          <w:iCs/>
          <w:u w:val="single"/>
        </w:rPr>
        <w:t>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5E2437" w:rsidRPr="00F81D79">
        <w:rPr>
          <w:rFonts w:ascii="Tahoma" w:hAnsi="Tahoma" w:cs="Tahoma"/>
          <w:b/>
        </w:rPr>
        <w:t xml:space="preserve">ACRESCENTA A AÇÃO ORÇAMENTÁRIA – 0000 – </w:t>
      </w:r>
      <w:r w:rsidR="005E2437">
        <w:rPr>
          <w:rFonts w:ascii="Tahoma" w:hAnsi="Tahoma" w:cs="Tahoma"/>
          <w:b/>
          <w:color w:val="000000"/>
          <w:shd w:val="clear" w:color="auto" w:fill="FFFFFF"/>
        </w:rPr>
        <w:t xml:space="preserve">ELABORAÇÃO DE </w:t>
      </w:r>
      <w:r w:rsidR="005E2437" w:rsidRPr="00333A1B">
        <w:rPr>
          <w:rFonts w:ascii="Tahoma" w:hAnsi="Tahoma" w:cs="Tahoma"/>
          <w:b/>
          <w:bCs/>
        </w:rPr>
        <w:t xml:space="preserve">ESTUDO </w:t>
      </w:r>
      <w:r w:rsidR="005E2437">
        <w:rPr>
          <w:rFonts w:ascii="Tahoma" w:hAnsi="Tahoma" w:cs="Tahoma"/>
          <w:b/>
          <w:bCs/>
        </w:rPr>
        <w:t>E PROJETO DE IMPLANTAÇÃO DA CASA-DIA</w:t>
      </w:r>
      <w:r w:rsidR="005E2437" w:rsidRPr="00F81D79">
        <w:rPr>
          <w:rFonts w:ascii="Tahoma" w:hAnsi="Tahoma" w:cs="Tahoma"/>
          <w:b/>
        </w:rPr>
        <w:t xml:space="preserve"> – ANEXO II – METAS E PRIORIDADES DA LEI DE DIRETRIZES ORÇAMENTÁRIAS - 2023 NO PROGRAMA – </w:t>
      </w:r>
      <w:r w:rsidR="005E2437" w:rsidRPr="00F81D79">
        <w:rPr>
          <w:rFonts w:ascii="Tahoma" w:hAnsi="Tahoma" w:cs="Tahoma"/>
          <w:b/>
          <w:bCs/>
        </w:rPr>
        <w:t>0133 – ATENÇÃO À SAÚDE</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400"/>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13430" w:rsidTr="009A7ADB">
        <w:trPr>
          <w:trHeight w:val="300"/>
        </w:trPr>
        <w:tc>
          <w:tcPr>
            <w:tcW w:w="1980" w:type="dxa"/>
            <w:shd w:val="clear" w:color="auto" w:fill="auto"/>
            <w:noWrap/>
            <w:vAlign w:val="center"/>
          </w:tcPr>
          <w:p w:rsidR="009A7ADB" w:rsidRPr="007C3CBD" w:rsidRDefault="007C3CBD" w:rsidP="00570462">
            <w:pPr>
              <w:spacing w:after="0" w:line="240" w:lineRule="auto"/>
              <w:jc w:val="center"/>
              <w:rPr>
                <w:rFonts w:ascii="Tahoma" w:eastAsia="Times New Roman" w:hAnsi="Tahoma" w:cs="Tahoma"/>
                <w:color w:val="000000"/>
              </w:rPr>
            </w:pPr>
            <w:r w:rsidRPr="007C3CBD">
              <w:rPr>
                <w:rFonts w:ascii="Tahoma" w:eastAsia="Times New Roman" w:hAnsi="Tahoma" w:cs="Tahoma"/>
                <w:bCs/>
                <w:color w:val="000000"/>
              </w:rPr>
              <w:t>N° 0039/2022</w:t>
            </w:r>
          </w:p>
        </w:tc>
        <w:tc>
          <w:tcPr>
            <w:tcW w:w="1343" w:type="dxa"/>
            <w:shd w:val="clear" w:color="auto" w:fill="auto"/>
            <w:noWrap/>
            <w:vAlign w:val="center"/>
          </w:tcPr>
          <w:p w:rsidR="009A7ADB" w:rsidRPr="007C3CBD" w:rsidRDefault="00454A6C" w:rsidP="009447B4">
            <w:pPr>
              <w:spacing w:after="0" w:line="240" w:lineRule="auto"/>
              <w:jc w:val="center"/>
              <w:rPr>
                <w:rFonts w:ascii="Tahoma" w:eastAsia="Times New Roman" w:hAnsi="Tahoma" w:cs="Tahoma"/>
                <w:color w:val="000000"/>
              </w:rPr>
            </w:pPr>
            <w:r>
              <w:rPr>
                <w:rFonts w:ascii="Tahoma" w:eastAsia="Times New Roman" w:hAnsi="Tahoma" w:cs="Tahoma"/>
                <w:color w:val="000000"/>
              </w:rPr>
              <w:t>ADI</w:t>
            </w:r>
            <w:r w:rsidR="00CF6DBB">
              <w:rPr>
                <w:rFonts w:ascii="Tahoma" w:eastAsia="Times New Roman" w:hAnsi="Tahoma" w:cs="Tahoma"/>
                <w:color w:val="000000"/>
              </w:rPr>
              <w:t>TIVA</w:t>
            </w:r>
          </w:p>
        </w:tc>
        <w:tc>
          <w:tcPr>
            <w:tcW w:w="1253" w:type="dxa"/>
          </w:tcPr>
          <w:p w:rsidR="009A7ADB" w:rsidRPr="00F81D79" w:rsidRDefault="00F81D79" w:rsidP="00F81D79">
            <w:pPr>
              <w:spacing w:after="0" w:line="240" w:lineRule="auto"/>
              <w:jc w:val="center"/>
              <w:rPr>
                <w:rFonts w:ascii="Tahoma" w:eastAsia="Times New Roman" w:hAnsi="Tahoma" w:cs="Tahoma"/>
                <w:color w:val="000000"/>
                <w:sz w:val="20"/>
                <w:szCs w:val="20"/>
              </w:rPr>
            </w:pPr>
            <w:r w:rsidRPr="00F81D79">
              <w:rPr>
                <w:rFonts w:ascii="Tahoma" w:hAnsi="Tahoma" w:cs="Tahoma"/>
                <w:bCs/>
                <w:sz w:val="20"/>
                <w:szCs w:val="20"/>
              </w:rPr>
              <w:t>0133  ATENÇÃO À SAÚDE</w:t>
            </w:r>
          </w:p>
        </w:tc>
        <w:tc>
          <w:tcPr>
            <w:tcW w:w="2070" w:type="dxa"/>
            <w:shd w:val="clear" w:color="auto" w:fill="auto"/>
            <w:vAlign w:val="center"/>
            <w:hideMark/>
          </w:tcPr>
          <w:p w:rsidR="00854385" w:rsidRPr="00C17F6C" w:rsidRDefault="00CD5797" w:rsidP="00364428">
            <w:pPr>
              <w:spacing w:after="0" w:line="240" w:lineRule="auto"/>
              <w:jc w:val="center"/>
              <w:rPr>
                <w:rFonts w:ascii="Tahoma" w:hAnsi="Tahoma" w:cs="Tahoma"/>
                <w:sz w:val="20"/>
                <w:szCs w:val="20"/>
              </w:rPr>
            </w:pPr>
            <w:r w:rsidRPr="00C17F6C">
              <w:rPr>
                <w:rFonts w:ascii="Tahoma" w:hAnsi="Tahoma" w:cs="Tahoma"/>
                <w:sz w:val="20"/>
                <w:szCs w:val="20"/>
              </w:rPr>
              <w:t xml:space="preserve">0000 </w:t>
            </w:r>
          </w:p>
          <w:p w:rsidR="009A7ADB" w:rsidRPr="00C17F6C" w:rsidRDefault="005E2437" w:rsidP="00364428">
            <w:pPr>
              <w:spacing w:after="0" w:line="240" w:lineRule="auto"/>
              <w:jc w:val="center"/>
              <w:rPr>
                <w:rFonts w:ascii="Tahoma" w:eastAsia="Times New Roman" w:hAnsi="Tahoma" w:cs="Tahoma"/>
                <w:sz w:val="20"/>
                <w:szCs w:val="20"/>
              </w:rPr>
            </w:pPr>
            <w:r w:rsidRPr="00C17F6C">
              <w:rPr>
                <w:rFonts w:ascii="Tahoma" w:hAnsi="Tahoma" w:cs="Tahoma"/>
                <w:sz w:val="20"/>
                <w:szCs w:val="20"/>
                <w:shd w:val="clear" w:color="auto" w:fill="FFFFFF"/>
              </w:rPr>
              <w:t xml:space="preserve">ELABORAÇÃO DE </w:t>
            </w:r>
            <w:r w:rsidRPr="00C17F6C">
              <w:rPr>
                <w:rFonts w:ascii="Tahoma" w:hAnsi="Tahoma" w:cs="Tahoma"/>
                <w:bCs/>
                <w:sz w:val="20"/>
                <w:szCs w:val="20"/>
              </w:rPr>
              <w:t>ESTUDO E PROJETO DE IMPLANTAÇÃO DA CASA-DIA</w:t>
            </w:r>
          </w:p>
        </w:tc>
        <w:tc>
          <w:tcPr>
            <w:tcW w:w="587" w:type="dxa"/>
            <w:shd w:val="clear" w:color="auto" w:fill="auto"/>
            <w:noWrap/>
            <w:vAlign w:val="bottom"/>
            <w:hideMark/>
          </w:tcPr>
          <w:p w:rsidR="009A7ADB" w:rsidRPr="00C17F6C" w:rsidRDefault="007C3CBD" w:rsidP="00570462">
            <w:pPr>
              <w:spacing w:after="0" w:line="240" w:lineRule="auto"/>
              <w:jc w:val="center"/>
              <w:rPr>
                <w:rFonts w:ascii="Tahoma" w:eastAsia="Times New Roman" w:hAnsi="Tahoma" w:cs="Tahoma"/>
              </w:rPr>
            </w:pPr>
            <w:r w:rsidRPr="00C17F6C">
              <w:rPr>
                <w:rFonts w:ascii="Tahoma" w:eastAsia="Times New Roman" w:hAnsi="Tahoma" w:cs="Tahoma"/>
              </w:rPr>
              <w:t>2023</w:t>
            </w:r>
          </w:p>
        </w:tc>
        <w:tc>
          <w:tcPr>
            <w:tcW w:w="1400" w:type="dxa"/>
            <w:shd w:val="clear" w:color="auto" w:fill="auto"/>
            <w:noWrap/>
            <w:vAlign w:val="bottom"/>
            <w:hideMark/>
          </w:tcPr>
          <w:p w:rsidR="009A7ADB" w:rsidRPr="00C17F6C" w:rsidRDefault="005E2437" w:rsidP="00F81D79">
            <w:pPr>
              <w:spacing w:after="0" w:line="240" w:lineRule="auto"/>
              <w:jc w:val="center"/>
              <w:rPr>
                <w:rFonts w:ascii="Tahoma" w:eastAsia="Times New Roman" w:hAnsi="Tahoma" w:cs="Tahoma"/>
                <w:sz w:val="20"/>
                <w:szCs w:val="20"/>
              </w:rPr>
            </w:pPr>
            <w:r w:rsidRPr="00C17F6C">
              <w:rPr>
                <w:rFonts w:ascii="Tahoma" w:eastAsia="Times New Roman" w:hAnsi="Tahoma" w:cs="Tahoma"/>
                <w:sz w:val="20"/>
                <w:szCs w:val="20"/>
              </w:rPr>
              <w:t>PROGRAMA IMPLANTADO</w:t>
            </w:r>
          </w:p>
        </w:tc>
        <w:tc>
          <w:tcPr>
            <w:tcW w:w="1427" w:type="dxa"/>
            <w:shd w:val="clear" w:color="auto" w:fill="auto"/>
            <w:noWrap/>
            <w:vAlign w:val="bottom"/>
            <w:hideMark/>
          </w:tcPr>
          <w:p w:rsidR="009A7ADB" w:rsidRPr="00C17F6C" w:rsidRDefault="007C3CBD" w:rsidP="00570462">
            <w:pPr>
              <w:spacing w:after="0" w:line="240" w:lineRule="auto"/>
              <w:jc w:val="center"/>
              <w:rPr>
                <w:rFonts w:ascii="Tahoma" w:eastAsia="Times New Roman" w:hAnsi="Tahoma" w:cs="Tahoma"/>
              </w:rPr>
            </w:pPr>
            <w:r w:rsidRPr="00C17F6C">
              <w:rPr>
                <w:rFonts w:ascii="Tahoma" w:eastAsia="Times New Roman" w:hAnsi="Tahoma" w:cs="Tahoma"/>
              </w:rPr>
              <w:t>UNIDADE</w:t>
            </w:r>
          </w:p>
        </w:tc>
      </w:tr>
      <w:tr w:rsidR="009A7ADB" w:rsidRPr="00913430" w:rsidTr="009A7ADB">
        <w:trPr>
          <w:trHeight w:val="300"/>
        </w:trPr>
        <w:tc>
          <w:tcPr>
            <w:tcW w:w="4576" w:type="dxa"/>
            <w:gridSpan w:val="3"/>
            <w:shd w:val="clear" w:color="auto" w:fill="auto"/>
            <w:noWrap/>
            <w:vAlign w:val="center"/>
          </w:tcPr>
          <w:p w:rsidR="009A7ADB" w:rsidRPr="00913430" w:rsidRDefault="009A7ADB" w:rsidP="003C32DD">
            <w:pPr>
              <w:spacing w:after="0" w:line="240" w:lineRule="auto"/>
              <w:jc w:val="center"/>
              <w:rPr>
                <w:rFonts w:ascii="Tahoma" w:eastAsia="Times New Roman" w:hAnsi="Tahoma" w:cs="Tahoma"/>
                <w:b/>
                <w:color w:val="000000"/>
              </w:rPr>
            </w:pPr>
            <w:r w:rsidRPr="00913430">
              <w:rPr>
                <w:rFonts w:ascii="Tahoma" w:eastAsia="Times New Roman" w:hAnsi="Tahoma" w:cs="Tahoma"/>
                <w:b/>
                <w:color w:val="000000"/>
              </w:rPr>
              <w:t>META FÍSICA</w:t>
            </w:r>
          </w:p>
        </w:tc>
        <w:tc>
          <w:tcPr>
            <w:tcW w:w="5484" w:type="dxa"/>
            <w:gridSpan w:val="4"/>
            <w:shd w:val="clear" w:color="auto" w:fill="auto"/>
            <w:vAlign w:val="center"/>
          </w:tcPr>
          <w:p w:rsidR="009A7ADB" w:rsidRPr="00C17F6C" w:rsidRDefault="009A7ADB" w:rsidP="003C32DD">
            <w:pPr>
              <w:spacing w:after="0" w:line="240" w:lineRule="auto"/>
              <w:jc w:val="center"/>
              <w:rPr>
                <w:rFonts w:ascii="Tahoma" w:eastAsia="Times New Roman" w:hAnsi="Tahoma" w:cs="Tahoma"/>
                <w:b/>
              </w:rPr>
            </w:pPr>
            <w:r w:rsidRPr="00C17F6C">
              <w:rPr>
                <w:rFonts w:ascii="Tahoma" w:eastAsia="Times New Roman" w:hAnsi="Tahoma" w:cs="Tahoma"/>
                <w:b/>
              </w:rPr>
              <w:t>META FINANCEIRA</w:t>
            </w:r>
          </w:p>
        </w:tc>
      </w:tr>
      <w:tr w:rsidR="009A7ADB" w:rsidRPr="00913430" w:rsidTr="009A7ADB">
        <w:trPr>
          <w:trHeight w:val="300"/>
        </w:trPr>
        <w:tc>
          <w:tcPr>
            <w:tcW w:w="4576" w:type="dxa"/>
            <w:gridSpan w:val="3"/>
            <w:shd w:val="clear" w:color="auto" w:fill="auto"/>
            <w:noWrap/>
            <w:vAlign w:val="center"/>
          </w:tcPr>
          <w:p w:rsidR="009A7ADB" w:rsidRPr="00C17F6C" w:rsidRDefault="00364428" w:rsidP="003C32DD">
            <w:pPr>
              <w:spacing w:after="0" w:line="240" w:lineRule="auto"/>
              <w:jc w:val="center"/>
              <w:rPr>
                <w:rFonts w:ascii="Tahoma" w:eastAsia="Times New Roman" w:hAnsi="Tahoma" w:cs="Tahoma"/>
                <w:b/>
              </w:rPr>
            </w:pPr>
            <w:r w:rsidRPr="00C17F6C">
              <w:rPr>
                <w:rFonts w:ascii="Tahoma" w:eastAsia="Times New Roman" w:hAnsi="Tahoma" w:cs="Tahoma"/>
                <w:b/>
              </w:rPr>
              <w:t>1</w:t>
            </w:r>
          </w:p>
        </w:tc>
        <w:tc>
          <w:tcPr>
            <w:tcW w:w="5484" w:type="dxa"/>
            <w:gridSpan w:val="4"/>
            <w:shd w:val="clear" w:color="auto" w:fill="auto"/>
            <w:vAlign w:val="center"/>
          </w:tcPr>
          <w:p w:rsidR="009A7ADB" w:rsidRPr="00C17F6C" w:rsidRDefault="009A7ADB" w:rsidP="00854385">
            <w:pPr>
              <w:spacing w:after="0" w:line="240" w:lineRule="auto"/>
              <w:jc w:val="center"/>
              <w:rPr>
                <w:rFonts w:ascii="Tahoma" w:eastAsia="Times New Roman" w:hAnsi="Tahoma" w:cs="Tahoma"/>
                <w:b/>
              </w:rPr>
            </w:pPr>
            <w:r w:rsidRPr="00C17F6C">
              <w:rPr>
                <w:rFonts w:ascii="Tahoma" w:eastAsia="Times New Roman" w:hAnsi="Tahoma" w:cs="Tahoma"/>
                <w:b/>
              </w:rPr>
              <w:t>R$</w:t>
            </w:r>
            <w:r w:rsidR="00364428" w:rsidRPr="00C17F6C">
              <w:rPr>
                <w:rFonts w:ascii="Tahoma" w:eastAsia="Times New Roman" w:hAnsi="Tahoma" w:cs="Tahoma"/>
                <w:b/>
              </w:rPr>
              <w:t xml:space="preserve"> </w:t>
            </w:r>
            <w:r w:rsidR="00F81D79" w:rsidRPr="00C17F6C">
              <w:rPr>
                <w:rFonts w:ascii="Tahoma" w:eastAsia="Times New Roman" w:hAnsi="Tahoma" w:cs="Tahoma"/>
                <w:b/>
              </w:rPr>
              <w:t>3</w:t>
            </w:r>
            <w:r w:rsidR="009447B4" w:rsidRPr="00C17F6C">
              <w:rPr>
                <w:rFonts w:ascii="Tahoma" w:eastAsia="Times New Roman" w:hAnsi="Tahoma" w:cs="Tahoma"/>
                <w:b/>
              </w:rPr>
              <w:t>00</w:t>
            </w:r>
            <w:r w:rsidR="00570462" w:rsidRPr="00C17F6C">
              <w:rPr>
                <w:rFonts w:ascii="Tahoma" w:eastAsia="Times New Roman" w:hAnsi="Tahoma" w:cs="Tahoma"/>
                <w:b/>
              </w:rPr>
              <w:t>.000,00</w:t>
            </w:r>
          </w:p>
        </w:tc>
      </w:tr>
    </w:tbl>
    <w:p w:rsidR="001941D6" w:rsidRPr="00913430" w:rsidRDefault="00632946" w:rsidP="003C32DD">
      <w:pPr>
        <w:spacing w:after="0" w:line="276" w:lineRule="auto"/>
        <w:ind w:left="-1418" w:right="-1368"/>
        <w:jc w:val="center"/>
        <w:rPr>
          <w:rFonts w:ascii="Tahoma" w:hAnsi="Tahoma" w:cs="Tahoma"/>
        </w:rPr>
      </w:pPr>
      <w:r w:rsidRPr="00632946">
        <w:rPr>
          <w:rFonts w:ascii="Tahoma" w:hAnsi="Tahoma" w:cs="Tahoma"/>
        </w:rPr>
        <w:fldChar w:fldCharType="begin"/>
      </w:r>
      <w:r w:rsidR="001941D6" w:rsidRPr="00913430">
        <w:rPr>
          <w:rFonts w:ascii="Tahoma" w:hAnsi="Tahoma" w:cs="Tahoma"/>
        </w:rPr>
        <w:instrText xml:space="preserve"> LINK Excel.Sheet.12 "C:\\Users\\Felippe\\Dropbox\\My PC (DESKTOP-IBLBIMP)\\Downloads\\Capa de Lote de Emendas.xlsx" "Emendas PPA!L20C1:L24C9" \a \f 4 \h </w:instrText>
      </w:r>
      <w:r w:rsidR="00913430">
        <w:rPr>
          <w:rFonts w:ascii="Tahoma" w:hAnsi="Tahoma" w:cs="Tahoma"/>
        </w:rPr>
        <w:instrText xml:space="preserve"> \* MERGEFORMAT </w:instrText>
      </w:r>
      <w:r w:rsidRPr="00632946">
        <w:rPr>
          <w:rFonts w:ascii="Tahoma" w:hAnsi="Tahoma" w:cs="Tahoma"/>
        </w:rPr>
        <w:fldChar w:fldCharType="separate"/>
      </w:r>
    </w:p>
    <w:p w:rsidR="009A7ADB" w:rsidRPr="00913430" w:rsidRDefault="00632946" w:rsidP="003C32DD">
      <w:pPr>
        <w:spacing w:after="0" w:line="276" w:lineRule="auto"/>
        <w:ind w:left="-1418" w:right="-1368"/>
        <w:jc w:val="center"/>
        <w:rPr>
          <w:rFonts w:ascii="Tahoma" w:hAnsi="Tahoma" w:cs="Tahoma"/>
          <w:sz w:val="24"/>
          <w:szCs w:val="24"/>
        </w:rPr>
      </w:pPr>
      <w:r w:rsidRPr="00913430">
        <w:rPr>
          <w:rFonts w:ascii="Tahoma" w:hAnsi="Tahoma" w:cs="Tahoma"/>
          <w:sz w:val="24"/>
          <w:szCs w:val="24"/>
        </w:rPr>
        <w:fldChar w:fldCharType="end"/>
      </w:r>
    </w:p>
    <w:p w:rsidR="00454A6C" w:rsidRDefault="00454A6C" w:rsidP="002144DD">
      <w:pPr>
        <w:spacing w:after="0" w:line="276" w:lineRule="auto"/>
        <w:jc w:val="both"/>
        <w:rPr>
          <w:rFonts w:ascii="Tahoma" w:hAnsi="Tahoma" w:cs="Tahoma"/>
          <w:sz w:val="24"/>
          <w:szCs w:val="24"/>
        </w:rPr>
      </w:pPr>
    </w:p>
    <w:p w:rsidR="00C17F6C" w:rsidRPr="00913430" w:rsidRDefault="00C17F6C" w:rsidP="00C17F6C">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sidRPr="003612FC">
        <w:rPr>
          <w:rFonts w:ascii="Tahoma" w:hAnsi="Tahoma" w:cs="Tahoma"/>
          <w:b/>
          <w:sz w:val="24"/>
          <w:szCs w:val="24"/>
        </w:rPr>
        <w:t xml:space="preserve">5542 </w:t>
      </w:r>
      <w:r>
        <w:rPr>
          <w:rFonts w:ascii="Tahoma" w:hAnsi="Tahoma" w:cs="Tahoma"/>
          <w:b/>
          <w:sz w:val="24"/>
          <w:szCs w:val="24"/>
        </w:rPr>
        <w:t>-</w:t>
      </w:r>
      <w:r w:rsidRPr="003612FC">
        <w:rPr>
          <w:rFonts w:ascii="Tahoma" w:hAnsi="Tahoma" w:cs="Tahoma"/>
          <w:b/>
          <w:sz w:val="24"/>
          <w:szCs w:val="24"/>
        </w:rPr>
        <w:t xml:space="preserve"> IMPLANTAÇÃO DE EQUIPAMENTOS CULTURAIS</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300.000,00</w:t>
      </w:r>
      <w:r w:rsidRPr="00913430">
        <w:rPr>
          <w:rFonts w:ascii="Tahoma" w:hAnsi="Tahoma" w:cs="Tahoma"/>
          <w:sz w:val="24"/>
          <w:szCs w:val="24"/>
        </w:rPr>
        <w:t xml:space="preserve"> (</w:t>
      </w:r>
      <w:r>
        <w:rPr>
          <w:rFonts w:ascii="Tahoma" w:hAnsi="Tahoma" w:cs="Tahoma"/>
          <w:sz w:val="24"/>
          <w:szCs w:val="24"/>
        </w:rPr>
        <w:t>Trezentos mil reais</w:t>
      </w:r>
      <w:r w:rsidRPr="00913430">
        <w:rPr>
          <w:rFonts w:ascii="Tahoma" w:hAnsi="Tahoma" w:cs="Tahoma"/>
          <w:sz w:val="24"/>
          <w:szCs w:val="24"/>
        </w:rPr>
        <w:t>).</w:t>
      </w:r>
    </w:p>
    <w:p w:rsidR="00C17F6C" w:rsidRPr="00913430" w:rsidRDefault="00C17F6C" w:rsidP="00C17F6C">
      <w:pPr>
        <w:spacing w:after="0" w:line="276" w:lineRule="auto"/>
        <w:jc w:val="both"/>
        <w:rPr>
          <w:rFonts w:ascii="Tahoma" w:hAnsi="Tahoma" w:cs="Tahoma"/>
          <w:sz w:val="24"/>
          <w:szCs w:val="24"/>
        </w:rPr>
      </w:pP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00"/>
        <w:gridCol w:w="1393"/>
      </w:tblGrid>
      <w:tr w:rsidR="00C17F6C" w:rsidRPr="00913430" w:rsidTr="001A6EE6">
        <w:trPr>
          <w:trHeight w:val="411"/>
        </w:trPr>
        <w:tc>
          <w:tcPr>
            <w:tcW w:w="1980" w:type="dxa"/>
            <w:shd w:val="clear" w:color="auto" w:fill="auto"/>
            <w:noWrap/>
            <w:vAlign w:val="bottom"/>
            <w:hideMark/>
          </w:tcPr>
          <w:p w:rsidR="00C17F6C"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C17F6C" w:rsidRPr="00913430"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C17F6C" w:rsidRPr="00913430"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C17F6C" w:rsidRPr="00913430" w:rsidRDefault="00C17F6C" w:rsidP="001A6EE6">
            <w:pPr>
              <w:spacing w:after="0" w:line="240" w:lineRule="auto"/>
              <w:jc w:val="center"/>
              <w:rPr>
                <w:rFonts w:ascii="Tahoma" w:eastAsia="Times New Roman" w:hAnsi="Tahoma" w:cs="Tahoma"/>
                <w:b/>
                <w:bCs/>
                <w:color w:val="000000"/>
              </w:rPr>
            </w:pPr>
          </w:p>
          <w:p w:rsidR="00C17F6C" w:rsidRPr="00913430"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C17F6C" w:rsidRPr="00913430" w:rsidRDefault="00C17F6C" w:rsidP="001A6EE6">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C17F6C"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C17F6C"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C17F6C" w:rsidRPr="00913430" w:rsidRDefault="00C17F6C" w:rsidP="001A6EE6">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C17F6C" w:rsidRPr="00913430"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C17F6C" w:rsidRPr="00913430"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C17F6C" w:rsidRPr="00913430" w:rsidRDefault="00C17F6C" w:rsidP="001A6EE6">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C17F6C" w:rsidRPr="00913430" w:rsidTr="001A6EE6">
        <w:trPr>
          <w:trHeight w:val="300"/>
        </w:trPr>
        <w:tc>
          <w:tcPr>
            <w:tcW w:w="1980" w:type="dxa"/>
            <w:shd w:val="clear" w:color="auto" w:fill="auto"/>
            <w:noWrap/>
            <w:vAlign w:val="center"/>
          </w:tcPr>
          <w:p w:rsidR="00C17F6C" w:rsidRPr="00890A75" w:rsidRDefault="00C17F6C" w:rsidP="001A6EE6">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C17F6C" w:rsidRPr="00890A75" w:rsidRDefault="00C17F6C" w:rsidP="001A6EE6">
            <w:pPr>
              <w:spacing w:after="0" w:line="240" w:lineRule="auto"/>
              <w:jc w:val="center"/>
              <w:rPr>
                <w:rFonts w:ascii="Tahoma" w:eastAsia="Times New Roman" w:hAnsi="Tahoma" w:cs="Tahoma"/>
                <w:color w:val="000000"/>
                <w:sz w:val="20"/>
                <w:szCs w:val="20"/>
              </w:rPr>
            </w:pPr>
          </w:p>
        </w:tc>
        <w:tc>
          <w:tcPr>
            <w:tcW w:w="1436" w:type="dxa"/>
          </w:tcPr>
          <w:p w:rsidR="00C17F6C" w:rsidRPr="00890A75" w:rsidRDefault="00C17F6C" w:rsidP="001A6EE6">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136</w:t>
            </w:r>
          </w:p>
          <w:p w:rsidR="00C17F6C" w:rsidRPr="00890A75" w:rsidRDefault="00C17F6C" w:rsidP="001A6EE6">
            <w:pPr>
              <w:spacing w:after="0" w:line="276" w:lineRule="auto"/>
              <w:jc w:val="center"/>
              <w:rPr>
                <w:rFonts w:ascii="Tahoma" w:hAnsi="Tahoma" w:cs="Tahoma"/>
                <w:sz w:val="20"/>
                <w:szCs w:val="20"/>
              </w:rPr>
            </w:pPr>
            <w:r>
              <w:rPr>
                <w:rFonts w:ascii="Tahoma" w:hAnsi="Tahoma" w:cs="Tahoma"/>
                <w:sz w:val="20"/>
                <w:szCs w:val="20"/>
              </w:rPr>
              <w:t>CULTURA É UM DIREITO</w:t>
            </w:r>
          </w:p>
        </w:tc>
        <w:tc>
          <w:tcPr>
            <w:tcW w:w="2776" w:type="dxa"/>
            <w:shd w:val="clear" w:color="auto" w:fill="auto"/>
            <w:vAlign w:val="center"/>
            <w:hideMark/>
          </w:tcPr>
          <w:p w:rsidR="00C17F6C" w:rsidRPr="003612FC" w:rsidRDefault="00C17F6C" w:rsidP="001A6EE6">
            <w:pPr>
              <w:spacing w:after="0" w:line="276" w:lineRule="auto"/>
              <w:jc w:val="center"/>
              <w:rPr>
                <w:rFonts w:ascii="Tahoma" w:hAnsi="Tahoma" w:cs="Tahoma"/>
                <w:sz w:val="20"/>
                <w:szCs w:val="20"/>
              </w:rPr>
            </w:pPr>
            <w:r w:rsidRPr="003612FC">
              <w:rPr>
                <w:rFonts w:ascii="Tahoma" w:hAnsi="Tahoma" w:cs="Tahoma"/>
                <w:sz w:val="20"/>
                <w:szCs w:val="20"/>
              </w:rPr>
              <w:t xml:space="preserve">5542 </w:t>
            </w:r>
          </w:p>
          <w:p w:rsidR="00C17F6C" w:rsidRPr="003612FC" w:rsidRDefault="00C17F6C" w:rsidP="001A6EE6">
            <w:pPr>
              <w:spacing w:after="0" w:line="276" w:lineRule="auto"/>
              <w:jc w:val="center"/>
              <w:rPr>
                <w:rFonts w:ascii="Tahoma" w:hAnsi="Tahoma" w:cs="Tahoma"/>
                <w:sz w:val="20"/>
                <w:szCs w:val="20"/>
              </w:rPr>
            </w:pPr>
            <w:r w:rsidRPr="003612FC">
              <w:rPr>
                <w:rFonts w:ascii="Tahoma" w:hAnsi="Tahoma" w:cs="Tahoma"/>
                <w:sz w:val="20"/>
                <w:szCs w:val="20"/>
              </w:rPr>
              <w:t xml:space="preserve"> IMPLANTAÇÃO DE EQUIPAMENTOS CULTURAIS</w:t>
            </w:r>
          </w:p>
        </w:tc>
        <w:tc>
          <w:tcPr>
            <w:tcW w:w="752" w:type="dxa"/>
            <w:shd w:val="clear" w:color="auto" w:fill="auto"/>
            <w:noWrap/>
            <w:vAlign w:val="bottom"/>
            <w:hideMark/>
          </w:tcPr>
          <w:p w:rsidR="00C17F6C" w:rsidRPr="00890A75" w:rsidRDefault="00C17F6C" w:rsidP="001A6EE6">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C17F6C" w:rsidRPr="00890A75" w:rsidRDefault="00C17F6C" w:rsidP="001A6EE6">
            <w:pPr>
              <w:spacing w:after="0" w:line="276" w:lineRule="auto"/>
              <w:jc w:val="center"/>
              <w:rPr>
                <w:rFonts w:ascii="Tahoma" w:hAnsi="Tahoma" w:cs="Tahoma"/>
                <w:sz w:val="20"/>
                <w:szCs w:val="20"/>
              </w:rPr>
            </w:pPr>
            <w:r>
              <w:rPr>
                <w:rFonts w:ascii="Tahoma" w:hAnsi="Tahoma" w:cs="Tahoma"/>
                <w:sz w:val="20"/>
                <w:szCs w:val="20"/>
              </w:rPr>
              <w:t>OBRA REALIZADA</w:t>
            </w:r>
          </w:p>
        </w:tc>
        <w:tc>
          <w:tcPr>
            <w:tcW w:w="1393" w:type="dxa"/>
            <w:shd w:val="clear" w:color="auto" w:fill="auto"/>
            <w:noWrap/>
            <w:vAlign w:val="bottom"/>
            <w:hideMark/>
          </w:tcPr>
          <w:p w:rsidR="00C17F6C" w:rsidRPr="00890A75" w:rsidRDefault="00C17F6C" w:rsidP="001A6EE6">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C17F6C" w:rsidRPr="00913430" w:rsidTr="001A6EE6">
        <w:trPr>
          <w:trHeight w:val="300"/>
        </w:trPr>
        <w:tc>
          <w:tcPr>
            <w:tcW w:w="5048" w:type="dxa"/>
            <w:gridSpan w:val="3"/>
            <w:shd w:val="clear" w:color="auto" w:fill="auto"/>
            <w:noWrap/>
            <w:vAlign w:val="center"/>
          </w:tcPr>
          <w:p w:rsidR="00C17F6C" w:rsidRPr="00913430" w:rsidRDefault="00C17F6C" w:rsidP="001A6EE6">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C17F6C" w:rsidRPr="00913430" w:rsidRDefault="00C17F6C" w:rsidP="001A6EE6">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C17F6C" w:rsidRPr="00913430" w:rsidTr="001A6EE6">
        <w:trPr>
          <w:trHeight w:val="300"/>
        </w:trPr>
        <w:tc>
          <w:tcPr>
            <w:tcW w:w="5048" w:type="dxa"/>
            <w:gridSpan w:val="3"/>
            <w:shd w:val="clear" w:color="auto" w:fill="auto"/>
            <w:noWrap/>
            <w:vAlign w:val="center"/>
          </w:tcPr>
          <w:p w:rsidR="00C17F6C" w:rsidRPr="00913430" w:rsidRDefault="00C17F6C" w:rsidP="001A6EE6">
            <w:pPr>
              <w:spacing w:after="0" w:line="276" w:lineRule="auto"/>
              <w:jc w:val="center"/>
              <w:rPr>
                <w:rFonts w:ascii="Tahoma" w:hAnsi="Tahoma" w:cs="Tahoma"/>
                <w:b/>
                <w:sz w:val="24"/>
                <w:szCs w:val="24"/>
              </w:rPr>
            </w:pPr>
            <w:r>
              <w:rPr>
                <w:rFonts w:ascii="Tahoma" w:hAnsi="Tahoma" w:cs="Tahoma"/>
                <w:b/>
                <w:sz w:val="24"/>
                <w:szCs w:val="24"/>
              </w:rPr>
              <w:t>1</w:t>
            </w:r>
          </w:p>
        </w:tc>
        <w:tc>
          <w:tcPr>
            <w:tcW w:w="6321" w:type="dxa"/>
            <w:gridSpan w:val="4"/>
            <w:shd w:val="clear" w:color="auto" w:fill="auto"/>
            <w:vAlign w:val="center"/>
          </w:tcPr>
          <w:p w:rsidR="00C17F6C" w:rsidRPr="00913430" w:rsidRDefault="00C17F6C" w:rsidP="00C17F6C">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300.000,00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C17F6C">
        <w:rPr>
          <w:rFonts w:ascii="Tahoma" w:hAnsi="Tahoma" w:cs="Tahoma"/>
          <w:sz w:val="24"/>
          <w:szCs w:val="24"/>
        </w:rPr>
        <w:t>31</w:t>
      </w:r>
      <w:r w:rsidRPr="00913430">
        <w:rPr>
          <w:rFonts w:ascii="Tahoma" w:hAnsi="Tahoma" w:cs="Tahoma"/>
          <w:sz w:val="24"/>
          <w:szCs w:val="24"/>
        </w:rPr>
        <w:t xml:space="preserve"> 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Pr="00913430" w:rsidRDefault="00B62D67" w:rsidP="00AF0766">
      <w:pPr>
        <w:spacing w:after="0" w:line="276" w:lineRule="auto"/>
        <w:jc w:val="center"/>
        <w:rPr>
          <w:rFonts w:ascii="Tahoma" w:hAnsi="Tahoma" w:cs="Tahoma"/>
          <w:sz w:val="24"/>
          <w:szCs w:val="24"/>
        </w:rPr>
      </w:pPr>
    </w:p>
    <w:p w:rsidR="003C32DD" w:rsidRPr="003C32DD" w:rsidRDefault="003C32DD" w:rsidP="003C32D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745D70" w:rsidRPr="003C32DD" w:rsidRDefault="003C32DD" w:rsidP="003C32DD">
      <w:pPr>
        <w:pStyle w:val="PargrafodaLista"/>
        <w:spacing w:after="0" w:line="276" w:lineRule="auto"/>
        <w:ind w:left="1080"/>
        <w:jc w:val="both"/>
        <w:rPr>
          <w:rFonts w:ascii="Tahoma" w:hAnsi="Tahoma" w:cs="Tahoma"/>
          <w:sz w:val="24"/>
          <w:szCs w:val="24"/>
        </w:rPr>
      </w:pPr>
      <w:r>
        <w:rPr>
          <w:rFonts w:ascii="Tahoma" w:eastAsia="Arial Unicode MS" w:hAnsi="Tahoma" w:cs="Tahoma"/>
          <w:b/>
          <w:bCs/>
          <w:sz w:val="24"/>
          <w:szCs w:val="24"/>
        </w:rPr>
        <w:t xml:space="preserve">                                      </w:t>
      </w:r>
      <w:r w:rsidRPr="003C32DD">
        <w:rPr>
          <w:rFonts w:ascii="Tahoma" w:eastAsia="Arial Unicode MS" w:hAnsi="Tahoma" w:cs="Tahoma"/>
          <w:b/>
          <w:bCs/>
          <w:sz w:val="24"/>
          <w:szCs w:val="24"/>
        </w:rPr>
        <w:t>Vereador</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C17F6C" w:rsidRDefault="00745D70" w:rsidP="00B62D67">
      <w:pPr>
        <w:spacing w:after="0" w:line="276" w:lineRule="auto"/>
        <w:rPr>
          <w:rFonts w:ascii="Tahoma" w:hAnsi="Tahoma" w:cs="Tahoma"/>
          <w:b/>
          <w:sz w:val="24"/>
          <w:szCs w:val="24"/>
          <w:u w:val="single"/>
        </w:rPr>
      </w:pPr>
      <w:r w:rsidRPr="00C17F6C">
        <w:rPr>
          <w:rFonts w:ascii="Tahoma" w:hAnsi="Tahoma" w:cs="Tahoma"/>
          <w:b/>
          <w:sz w:val="24"/>
          <w:szCs w:val="24"/>
          <w:u w:val="single"/>
        </w:rPr>
        <w:lastRenderedPageBreak/>
        <w:t>JUSTIFICATIVA:</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A presente emenda tem como objetivo proporcionar um breve estudo para viabilizar a implantação do Centro-dia do Idoso (ou Casa-dia do Idoso) previsto na Política Nacional do Idoso que atenderá pessoas com 60 anos ou mais que necessitam de cuidados durante o dia, e que à noite voltam para suas casas, mantendo assim os vínculos sociais e familiares. Trata-se de uma estratégia de garantia dos direitos dos idosos.</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 xml:space="preserve">A existência de um centro onde os idosos possam passar o dia realizando atividades possibilitará à manutenção da saúde, a reintegração social, a permanência dos mesmos no contexto familiar, bem como incentivará o auto cuidado e a auto estima, levando-os a uma independência orientada. </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 xml:space="preserve">Este desejo vem de encontro com a Política Nacional do Idoso, instituída em 04/01/1994 pela Lei nº 8.842 que cria o Conselho Nacional do Idoso, destinado a apoiar, integrar e assegurar seus direitos sociais, promovendo sua autonomia, integração e participação efetiva na sociedade, onde o idoso deve ser assistido por uma equipe multiprofissional, para levá-lo ao processo de envelhecimento de forma autônoma e integrado à sociedade. </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De acordo com o Estatuto do Idoso, Lei n° 10.741/2003 de 1° de outubro de 2003, Art. 2° e Art. 3°, o idoso goza de todos os direitos fundamentais inerentes à pessoa humana, que assegura todas as oportunidades e facilidades para preservação da sua saúde física e mental, seu aperfeiçoamento moral, intelectual e espiritual.</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lastRenderedPageBreak/>
        <w:t>A implantação da Casa-dia vem culminar com a realidade vivida nos dias de hoje pela população idosa brasileira dos grandes centros urbanos. Com a evolução da ciência em suas distintas áreas e principalmente na saúde, o homem vem empregando medidas que visam postergar a morte, refletindo assim no crescente aumento da população idosa.</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Dados do Instituto Brasileiro de Geografia e Estatística (IBGE) estimam que a população de Niterói ultrapassou os 500 mil habitantes pela primeira vez na história: são 511.786 pessoas em 2018, contra 499.028 habitantes de 2017, um aumento de 2,55%. Desse total, 18,8% são idosos, segundo estimativa da Secretaria Municipal do Idoso e da Universidade da Terceira Idade (Univerti). Esse percentual se traduz em aproximadamente 96 mil moradores com idade acima de 60 anos e é consideravelmente superior ao registrado no âmbito nacional, de 14,4%, e no estadual, de 18,6%.</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O processo do envelhecimento implica em uma série de alterações fisiológicas no ser humano. Na implantação da casa-dia estruturada e com profissionais habilitados para atender a população da terceira idade, acredita-se proporcionar uma qualidade de vida aos idosos, assim amenizando complicações das patologias geriátricas, por meio de cuidados específicos, orientação, prevenção e promoção da saúde, por uma equipe multidisciplinar em um ambiente adequado à realidade dos idosos.</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lastRenderedPageBreak/>
        <w:t>Ficar em casa o dia inteiro assistindo televisão sozinho não é uma boa opção para ninguém, nem mesmo sair sozinho na rua e correr o risco de cair ou ser assaltado. Infelizmente estas são algumas das principais preocupações dos familiares que tem que se ausentar durante o dia e não podem estar com seus idosos.Para atender esta demanda, centros-dia e espaços de atividades e convivência estão começando a surgir, oferecendo um serviço de lazer e bem-estar para pessoas da terceira idade.</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Estudos provam que a solidão é a causa da maior parte dos casos de depressão na população idosa, resultante do isolamento social a que eles se submetem. Portanto, buscar um ambiente agradável em que se possa passar parte do dia ou todo ele, convivendo com pessoas de mesma idade, praticando atividades que tragam benefícios mentais, físicos e emocionais, além de prazer e diversão, é a melhor opção para todo idoso, tendo em vista a possibilidade de envelhecer com qualidade de vida.</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Assim, é fundamental manter a verba, para elaboração de estudo para implantação da casa de dia, que é tão necessário como exposto acima.</w:t>
      </w:r>
    </w:p>
    <w:p w:rsidR="005E2437" w:rsidRPr="00C17F6C" w:rsidRDefault="005E2437" w:rsidP="005E2437">
      <w:pPr>
        <w:spacing w:line="360" w:lineRule="auto"/>
        <w:ind w:firstLine="709"/>
        <w:jc w:val="both"/>
        <w:rPr>
          <w:rFonts w:ascii="Tahoma" w:hAnsi="Tahoma" w:cs="Tahoma"/>
          <w:sz w:val="24"/>
          <w:szCs w:val="24"/>
        </w:rPr>
      </w:pPr>
      <w:r w:rsidRPr="00C17F6C">
        <w:rPr>
          <w:rFonts w:ascii="Tahoma" w:hAnsi="Tahoma" w:cs="Tahoma"/>
          <w:sz w:val="24"/>
          <w:szCs w:val="24"/>
        </w:rPr>
        <w:t>Desta maneira, conto com o apoio dos Nobres Pares para a aprovação da presente emenda de forma a garantir a reserva orçamentária.</w:t>
      </w:r>
    </w:p>
    <w:p w:rsidR="00B62D67" w:rsidRPr="00C17F6C" w:rsidRDefault="00B62D67" w:rsidP="005E2437">
      <w:pPr>
        <w:spacing w:line="360" w:lineRule="auto"/>
        <w:ind w:firstLine="709"/>
        <w:jc w:val="both"/>
        <w:rPr>
          <w:rFonts w:ascii="Tahoma" w:hAnsi="Tahoma" w:cs="Tahoma"/>
          <w:b/>
          <w:sz w:val="24"/>
          <w:szCs w:val="24"/>
          <w:u w:val="single"/>
        </w:rPr>
      </w:pPr>
    </w:p>
    <w:sectPr w:rsidR="00B62D67" w:rsidRPr="00C17F6C"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01E2" w:rsidRDefault="00CE01E2">
      <w:pPr>
        <w:spacing w:after="0" w:line="240" w:lineRule="auto"/>
      </w:pPr>
      <w:r>
        <w:separator/>
      </w:r>
    </w:p>
  </w:endnote>
  <w:endnote w:type="continuationSeparator" w:id="1">
    <w:p w:rsidR="00CE01E2" w:rsidRDefault="00CE01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01E2" w:rsidRDefault="00CE01E2">
      <w:pPr>
        <w:spacing w:after="0" w:line="240" w:lineRule="auto"/>
      </w:pPr>
      <w:r>
        <w:separator/>
      </w:r>
    </w:p>
  </w:footnote>
  <w:footnote w:type="continuationSeparator" w:id="1">
    <w:p w:rsidR="00CE01E2" w:rsidRDefault="00CE01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23FD9"/>
    <w:rsid w:val="00032EA7"/>
    <w:rsid w:val="000360FE"/>
    <w:rsid w:val="000436BE"/>
    <w:rsid w:val="000677C1"/>
    <w:rsid w:val="00091086"/>
    <w:rsid w:val="000B2BF4"/>
    <w:rsid w:val="000C332F"/>
    <w:rsid w:val="00103D9E"/>
    <w:rsid w:val="00174759"/>
    <w:rsid w:val="001941D6"/>
    <w:rsid w:val="001B10A3"/>
    <w:rsid w:val="001D4FE2"/>
    <w:rsid w:val="001E3E95"/>
    <w:rsid w:val="001E5664"/>
    <w:rsid w:val="001E6119"/>
    <w:rsid w:val="002144DD"/>
    <w:rsid w:val="00234C79"/>
    <w:rsid w:val="002977BD"/>
    <w:rsid w:val="002B67CC"/>
    <w:rsid w:val="002F2755"/>
    <w:rsid w:val="002F2A6E"/>
    <w:rsid w:val="002F3E9C"/>
    <w:rsid w:val="00303BA9"/>
    <w:rsid w:val="00326CF5"/>
    <w:rsid w:val="003377AB"/>
    <w:rsid w:val="00340820"/>
    <w:rsid w:val="0036163F"/>
    <w:rsid w:val="00364428"/>
    <w:rsid w:val="00364B2D"/>
    <w:rsid w:val="00380325"/>
    <w:rsid w:val="00385E65"/>
    <w:rsid w:val="003C32DD"/>
    <w:rsid w:val="003C3CB6"/>
    <w:rsid w:val="003D3D5D"/>
    <w:rsid w:val="00403D4E"/>
    <w:rsid w:val="0041026F"/>
    <w:rsid w:val="00430D15"/>
    <w:rsid w:val="00454A6C"/>
    <w:rsid w:val="0045699D"/>
    <w:rsid w:val="00456E6C"/>
    <w:rsid w:val="00461656"/>
    <w:rsid w:val="004B0DAB"/>
    <w:rsid w:val="004B6672"/>
    <w:rsid w:val="004F278F"/>
    <w:rsid w:val="00517107"/>
    <w:rsid w:val="00570462"/>
    <w:rsid w:val="005B4E34"/>
    <w:rsid w:val="005C1B16"/>
    <w:rsid w:val="005D6F60"/>
    <w:rsid w:val="005E2400"/>
    <w:rsid w:val="005E2437"/>
    <w:rsid w:val="00632946"/>
    <w:rsid w:val="00687CCB"/>
    <w:rsid w:val="00694C1E"/>
    <w:rsid w:val="006D4964"/>
    <w:rsid w:val="006D6F6F"/>
    <w:rsid w:val="006F3BA5"/>
    <w:rsid w:val="00712C20"/>
    <w:rsid w:val="00745D70"/>
    <w:rsid w:val="0075353E"/>
    <w:rsid w:val="00780830"/>
    <w:rsid w:val="007868E7"/>
    <w:rsid w:val="007A0061"/>
    <w:rsid w:val="007C3CBD"/>
    <w:rsid w:val="007F311D"/>
    <w:rsid w:val="008002E8"/>
    <w:rsid w:val="008035CF"/>
    <w:rsid w:val="00822C27"/>
    <w:rsid w:val="00833F99"/>
    <w:rsid w:val="008370CE"/>
    <w:rsid w:val="00854385"/>
    <w:rsid w:val="00880438"/>
    <w:rsid w:val="008A2BCE"/>
    <w:rsid w:val="008B3D59"/>
    <w:rsid w:val="008C74BF"/>
    <w:rsid w:val="008D56B0"/>
    <w:rsid w:val="008E72B3"/>
    <w:rsid w:val="00913430"/>
    <w:rsid w:val="009217EB"/>
    <w:rsid w:val="009247AB"/>
    <w:rsid w:val="0093131B"/>
    <w:rsid w:val="00934336"/>
    <w:rsid w:val="009447B4"/>
    <w:rsid w:val="009574D8"/>
    <w:rsid w:val="00961A3C"/>
    <w:rsid w:val="009A71B6"/>
    <w:rsid w:val="009A7ADB"/>
    <w:rsid w:val="009C0736"/>
    <w:rsid w:val="009D21D3"/>
    <w:rsid w:val="009D3B78"/>
    <w:rsid w:val="009F465D"/>
    <w:rsid w:val="009F7B82"/>
    <w:rsid w:val="00A07EBB"/>
    <w:rsid w:val="00A163CC"/>
    <w:rsid w:val="00A5332A"/>
    <w:rsid w:val="00A724CA"/>
    <w:rsid w:val="00A90583"/>
    <w:rsid w:val="00A92EE2"/>
    <w:rsid w:val="00A941E0"/>
    <w:rsid w:val="00AB5A28"/>
    <w:rsid w:val="00AC0D4E"/>
    <w:rsid w:val="00AC64D7"/>
    <w:rsid w:val="00AE31A5"/>
    <w:rsid w:val="00AF0766"/>
    <w:rsid w:val="00B00B26"/>
    <w:rsid w:val="00B14246"/>
    <w:rsid w:val="00B2527E"/>
    <w:rsid w:val="00B62D67"/>
    <w:rsid w:val="00B95AD2"/>
    <w:rsid w:val="00BA3DF6"/>
    <w:rsid w:val="00BF38E4"/>
    <w:rsid w:val="00C0184D"/>
    <w:rsid w:val="00C146EA"/>
    <w:rsid w:val="00C14DB4"/>
    <w:rsid w:val="00C17F6C"/>
    <w:rsid w:val="00C27B2C"/>
    <w:rsid w:val="00C31136"/>
    <w:rsid w:val="00C4538C"/>
    <w:rsid w:val="00C51205"/>
    <w:rsid w:val="00C943F9"/>
    <w:rsid w:val="00CC0B0B"/>
    <w:rsid w:val="00CD5797"/>
    <w:rsid w:val="00CE01E2"/>
    <w:rsid w:val="00CF6DBB"/>
    <w:rsid w:val="00D03D25"/>
    <w:rsid w:val="00D068C6"/>
    <w:rsid w:val="00D136B4"/>
    <w:rsid w:val="00D45055"/>
    <w:rsid w:val="00D456B4"/>
    <w:rsid w:val="00DC2EA4"/>
    <w:rsid w:val="00DD01B9"/>
    <w:rsid w:val="00DF11FD"/>
    <w:rsid w:val="00E213D9"/>
    <w:rsid w:val="00E5045C"/>
    <w:rsid w:val="00E7562E"/>
    <w:rsid w:val="00E80319"/>
    <w:rsid w:val="00EA6617"/>
    <w:rsid w:val="00EB3BFB"/>
    <w:rsid w:val="00ED212B"/>
    <w:rsid w:val="00F2156E"/>
    <w:rsid w:val="00F60C1E"/>
    <w:rsid w:val="00F81D79"/>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 w:type="paragraph" w:styleId="NormalWeb">
    <w:name w:val="Normal (Web)"/>
    <w:basedOn w:val="Normal"/>
    <w:uiPriority w:val="99"/>
    <w:unhideWhenUsed/>
    <w:rsid w:val="004616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Props1.xml><?xml version="1.0" encoding="utf-8"?>
<ds:datastoreItem xmlns:ds="http://schemas.openxmlformats.org/officeDocument/2006/customXml" ds:itemID="{F247FF30-9A95-4317-8E42-F4EB7012D9C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920</Words>
  <Characters>4968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2</cp:revision>
  <cp:lastPrinted>2022-05-09T18:56:00Z</cp:lastPrinted>
  <dcterms:created xsi:type="dcterms:W3CDTF">2022-05-31T21:28:00Z</dcterms:created>
  <dcterms:modified xsi:type="dcterms:W3CDTF">2022-05-31T21:28:00Z</dcterms:modified>
</cp:coreProperties>
</file>