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 “Implementação da Política Municipal para a População Imigrante” - ANEXO II, NO PROGRAMA 0140 DO PROJETO DE LEI 039/2022.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da Política Municipal para a População Imigrante“ no anexo II, no programa 0140 - Justiça, Cidadania E Acessibilidade do Projeto de Lei 039/2022,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167"/>
        <w:gridCol w:w="1553"/>
        <w:gridCol w:w="1335"/>
        <w:gridCol w:w="1223"/>
        <w:tblGridChange w:id="0">
          <w:tblGrid>
            <w:gridCol w:w="2490"/>
            <w:gridCol w:w="1170"/>
            <w:gridCol w:w="1455"/>
            <w:gridCol w:w="2167"/>
            <w:gridCol w:w="1553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da Política Municipal para a População Imigrante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Política implementada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R$2.000.000.00</w:t>
            </w:r>
          </w:p>
        </w:tc>
      </w:tr>
    </w:tbl>
    <w:p w:rsidR="00000000" w:rsidDel="00000000" w:rsidP="00000000" w:rsidRDefault="00000000" w:rsidRPr="00000000" w14:paraId="0000002E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R$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2.000.000.00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proposição tem por finalidade estabelecer no Município de Niterói uma política voltada à população migrante, com base na Lei Federal nº 13.445/2017, que dispõe sobre os direitos e os deveres do migrante e do visitante, regula a sua entrada e estada no país e estabelece princípios e diretrizes para as políticas públicas para o emigrante.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g6bsTmyAfMBABjaNM7SImJw1dA==">AMUW2mUkVYwOhmiIX7qjTIA0bC/uC+0OjwRCJ+WcblNAd0Hdprjf4KKMH92tqfAOofSw6Mb5Y4F9meP9Mc1oYiEgm0Fl6PRFzldWhYqazsrIQ7LQeLqLOQ4odLWsRlj6GtJGaELSg++u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