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039/2022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 criação de espaços de amamentação”</w:t>
      </w:r>
      <w:r w:rsidDel="00000000" w:rsidR="00000000" w:rsidRPr="00000000">
        <w:rPr>
          <w:sz w:val="24"/>
          <w:szCs w:val="24"/>
          <w:rtl w:val="0"/>
        </w:rPr>
        <w:t xml:space="preserve">, na Lei de Diretrizes Orçamentárias - LDO,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à criação de espaços de amamentação”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rPr>
          <w:b w:val="1"/>
          <w:sz w:val="26"/>
          <w:szCs w:val="26"/>
        </w:rPr>
      </w:pPr>
      <w:r w:rsidDel="00000000" w:rsidR="00000000" w:rsidRPr="00000000">
        <w:rPr>
          <w:b w:val="1"/>
          <w:color w:val="222222"/>
          <w:sz w:val="26"/>
          <w:szCs w:val="26"/>
          <w:rtl w:val="0"/>
        </w:rPr>
        <w:t xml:space="preserve">Apoio a criação de espaços de amamentação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0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realizado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a soma total realocada é de R$ 1.000.000,00 (Um milhão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3097 |  RECUPERAÇÃO E MANUTENÇÃO DAS ORLAS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SECRETARIA MUNICIPAL DE OBRAS E INFRAESTRUTURA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882.0" w:type="dxa"/>
        <w:jc w:val="left"/>
        <w:tblInd w:w="0.0" w:type="dxa"/>
        <w:tblLayout w:type="fixed"/>
        <w:tblLook w:val="0000"/>
      </w:tblPr>
      <w:tblGrid>
        <w:gridCol w:w="2913"/>
        <w:gridCol w:w="1117"/>
        <w:gridCol w:w="1117"/>
        <w:gridCol w:w="832"/>
        <w:gridCol w:w="2148"/>
        <w:gridCol w:w="3170"/>
        <w:gridCol w:w="1725"/>
        <w:gridCol w:w="1860"/>
        <w:tblGridChange w:id="0">
          <w:tblGrid>
            <w:gridCol w:w="2913"/>
            <w:gridCol w:w="1117"/>
            <w:gridCol w:w="1117"/>
            <w:gridCol w:w="832"/>
            <w:gridCol w:w="2148"/>
            <w:gridCol w:w="3170"/>
            <w:gridCol w:w="1725"/>
            <w:gridCol w:w="186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URBANISMO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EMPRESA MUN DE MORADIA, URBANIZACAO E SANEAMENTO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INFRA ESTRUTURA URBANA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Orla recuperada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O aleitamento é importante, não só pelo fato de o leite  ser um alimento essencial e completo para o bebê durante os primeiros 6 meses, evitando diversas doenças como anemia, problemas na fala, formação incorreta dos dentes, etc. Contudo, por vezes, pessoas que amamentam são obrigadas a interromper tal procedimento, em virtude do retorno ao trabalho.</w:t>
      </w:r>
    </w:p>
    <w:p w:rsidR="00000000" w:rsidDel="00000000" w:rsidP="00000000" w:rsidRDefault="00000000" w:rsidRPr="00000000" w14:paraId="00000086">
      <w:pPr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  <w:t xml:space="preserve">Vale ressaltar que a OMS recomenda que a amamentação não seja interrompida até o bebê completar 2 (dois)  anos, então, garantindo espaços de aleitamento nas instituições públicas do Município,onde é possível também a ordenha de leite, é promover saúde e garantir um direito básico, que é a saúde.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E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