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DE FARMÁCIA VETERINÁRIA POPULAR MUNICIPAL” - ANEXO II NO PROGRAMA 0114 - PROTEÇÃO À FAUNA DO PROJETO DE LEI 039/2022.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de Farmácia Veterinária Popular Municipal” no anexo II no programa Programa 0114 – Proteção à Fauna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0114 – Proteção à Fauna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Implantação de uma Farmácia Veterinária Popular no Município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Farmácia Implantada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2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C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88" w:lineRule="auto"/>
        <w:ind w:firstLine="720"/>
        <w:jc w:val="both"/>
        <w:rPr>
          <w:b w:val="1"/>
        </w:rPr>
      </w:pPr>
      <w:r w:rsidDel="00000000" w:rsidR="00000000" w:rsidRPr="00000000">
        <w:rPr>
          <w:sz w:val="20"/>
          <w:szCs w:val="20"/>
          <w:rtl w:val="0"/>
        </w:rPr>
        <w:t xml:space="preserve">O Brasil é o segundo país no mundo com a maior população de animais, perdendo apenas para os Estados Unidos. Dados do IBGE (Instituto Brasileiro de Geografia e Estatística) apontam que nos últimos anos houve um aumento de 17,6% no número de cães e gatos no Brasil, com isso, indicam a necessidade de se implantarem políticas públicas que atendam aos interesses das populações de baixa renda proprietária de animais domésticos, pois não podem arcar com os altos custos das despesas. Com a implantação da Farmácia Veterinária Popular, serão viabilizados às pessoas carentes medicamentos veterinários e demais procedimentos indispensáveis para a saúde dos animais. O programa gratuito da Farmácia Veterinária Popular Municipal tem como base de inspiração o programa implementado pelo Governo Federal, que criou a Farmácia Popular do Brasil para ampliar o acesso dos cidadãos de baixa renda aos medicamentos destinados à saúde humana.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