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“MANUTENÇÃO E AQUISIÇÃO DE LIVROS PARA BIBLIOTECAS ESCOLARES” - ANEXO II NO PROGRAMA 0135 - EDUCAÇÃO PARA TODOS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“Manutenção e aquisição de livros para bibliotecas escolares existentes” no anexo II no programa 0135 -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240" w:lineRule="auto"/>
              <w:jc w:val="both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Manutenção e aquisição de livros para as bibliotecas escolares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Bibliotecas mantidas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R$ 1.000.000,00 (um milhão de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ffffff" w:val="clear"/>
        <w:spacing w:line="331.20000000000005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Segundo dados fornecidos pelo SEPE, nas 91 escolas municipais que hoje compõem o Censo Escolar, há apenas 24 bibliotecas. Muitas famílias não possuem condições financeiras para comprar novos livros e os mesmos precisam ser ofertados na rede pública para que estudantes tenham um contato íntimo com a leitura. Por isso é essencial o funcionamento pleno das 24 bibliotecas escolares.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