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18DC94" w14:textId="77777777" w:rsidR="000A383B" w:rsidRDefault="000A383B" w:rsidP="00242EB5">
      <w:pPr>
        <w:ind w:firstLine="3686"/>
        <w:jc w:val="both"/>
        <w:rPr>
          <w:b/>
          <w:bCs/>
        </w:rPr>
      </w:pPr>
    </w:p>
    <w:p w14:paraId="0C54FF1B" w14:textId="1136F3C7" w:rsidR="002D3064" w:rsidRPr="006F182F" w:rsidRDefault="00A11D39" w:rsidP="002D3064">
      <w:pPr>
        <w:jc w:val="both"/>
        <w:rPr>
          <w:b/>
          <w:bCs/>
        </w:rPr>
      </w:pPr>
      <w:r>
        <w:rPr>
          <w:b/>
          <w:bCs/>
        </w:rPr>
        <w:t xml:space="preserve">Requerimento nº </w:t>
      </w:r>
      <w:r w:rsidR="000A383B">
        <w:rPr>
          <w:b/>
          <w:bCs/>
        </w:rPr>
        <w:t xml:space="preserve">     </w:t>
      </w:r>
      <w:r w:rsidR="00FE3D37">
        <w:rPr>
          <w:b/>
          <w:bCs/>
        </w:rPr>
        <w:t xml:space="preserve">    /</w:t>
      </w:r>
      <w:r w:rsidR="00C37B79">
        <w:rPr>
          <w:b/>
          <w:bCs/>
        </w:rPr>
        <w:t>2022</w:t>
      </w:r>
    </w:p>
    <w:p w14:paraId="0BF8E149" w14:textId="65E7553B" w:rsidR="002D3064" w:rsidRPr="006F182F" w:rsidRDefault="002D3064" w:rsidP="00FC04CA">
      <w:pPr>
        <w:spacing w:line="276" w:lineRule="auto"/>
        <w:jc w:val="both"/>
      </w:pPr>
    </w:p>
    <w:p w14:paraId="7988E7B0" w14:textId="7D15ACB6" w:rsidR="00242EB5" w:rsidRPr="000A383B" w:rsidRDefault="00E431A8" w:rsidP="00E431A8">
      <w:pPr>
        <w:spacing w:line="276" w:lineRule="auto"/>
        <w:ind w:left="3686"/>
        <w:jc w:val="both"/>
        <w:rPr>
          <w:b/>
          <w:bCs/>
          <w:u w:val="single"/>
        </w:rPr>
      </w:pPr>
      <w:r>
        <w:rPr>
          <w:b/>
          <w:bCs/>
        </w:rPr>
        <w:t xml:space="preserve">REQUER AUDIÊNCIA PÚBLICA PARA DISCUTIR QUESTÕES SOBRE O PROJETO DE LEI Nº </w:t>
      </w:r>
      <w:r w:rsidRPr="00E431A8">
        <w:rPr>
          <w:b/>
          <w:bCs/>
        </w:rPr>
        <w:t>039/2022</w:t>
      </w:r>
      <w:r>
        <w:rPr>
          <w:b/>
          <w:bCs/>
        </w:rPr>
        <w:t xml:space="preserve"> – MENSAGEM EXECUTIVA Nº 006/2022 – </w:t>
      </w:r>
      <w:r w:rsidRPr="00E431A8">
        <w:rPr>
          <w:b/>
          <w:bCs/>
        </w:rPr>
        <w:t>DISPÕE SOBRE AS DIRETRIZES ORÇAMENTÁRIAS PARA O EXERCÍCIO FINANCEIRO DE 2023 E DÁ OUTRAS PROVIDÊNCIAS. (LDO)</w:t>
      </w:r>
      <w:r>
        <w:rPr>
          <w:b/>
          <w:bCs/>
        </w:rPr>
        <w:t>.</w:t>
      </w:r>
    </w:p>
    <w:p w14:paraId="1ED8665E" w14:textId="77777777" w:rsidR="00E431A8" w:rsidRDefault="00E431A8" w:rsidP="000A383B">
      <w:pPr>
        <w:spacing w:line="276" w:lineRule="auto"/>
        <w:ind w:firstLine="708"/>
        <w:jc w:val="both"/>
        <w:rPr>
          <w:rFonts w:cstheme="minorHAnsi"/>
        </w:rPr>
      </w:pPr>
    </w:p>
    <w:p w14:paraId="7F0BDBBD" w14:textId="58F41D8F" w:rsidR="00F80E5B" w:rsidRDefault="00F80E5B" w:rsidP="000A383B">
      <w:pPr>
        <w:spacing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À Mesa Diretora,</w:t>
      </w:r>
    </w:p>
    <w:p w14:paraId="6A847DCD" w14:textId="45C93DA8" w:rsidR="00E431A8" w:rsidRDefault="3B45FC30" w:rsidP="00440B2F">
      <w:pPr>
        <w:spacing w:line="276" w:lineRule="auto"/>
        <w:ind w:firstLine="708"/>
        <w:jc w:val="both"/>
      </w:pPr>
      <w:r w:rsidRPr="3B45FC30">
        <w:t xml:space="preserve">Requeiro à Mesa Diretora, na forma regimental, ouvido o Douto Plenário, que seja realizada as Audiências Públicas nos dias </w:t>
      </w:r>
      <w:r w:rsidR="00E431A8">
        <w:t>16</w:t>
      </w:r>
      <w:r w:rsidRPr="3B45FC30">
        <w:t xml:space="preserve"> de </w:t>
      </w:r>
      <w:r w:rsidR="00E431A8">
        <w:t>Maio</w:t>
      </w:r>
      <w:r w:rsidRPr="3B45FC30">
        <w:t xml:space="preserve"> de 202</w:t>
      </w:r>
      <w:r w:rsidR="00E431A8">
        <w:t>2 e</w:t>
      </w:r>
      <w:r w:rsidRPr="3B45FC30">
        <w:t xml:space="preserve"> 2</w:t>
      </w:r>
      <w:r w:rsidR="00E431A8">
        <w:t>3</w:t>
      </w:r>
      <w:r w:rsidRPr="3B45FC30">
        <w:t xml:space="preserve"> de </w:t>
      </w:r>
      <w:r w:rsidR="00E431A8">
        <w:t>Maio de 202</w:t>
      </w:r>
      <w:r w:rsidR="00D505D2">
        <w:t>2</w:t>
      </w:r>
      <w:r w:rsidR="00E431A8">
        <w:t xml:space="preserve">, respectivamente </w:t>
      </w:r>
      <w:r w:rsidRPr="3B45FC30">
        <w:t>às</w:t>
      </w:r>
      <w:r w:rsidR="00E431A8">
        <w:t xml:space="preserve"> 19h30m e </w:t>
      </w:r>
      <w:r w:rsidRPr="3B45FC30">
        <w:t xml:space="preserve">18h no Plenário Brígido Tinoco na Câmara Municipal de Niterói, na qual será debatido e discutido questões sobre o Projeto de Lei N° </w:t>
      </w:r>
      <w:r w:rsidR="00E431A8">
        <w:t>039/2022 – Mensagem Executiva Nº 006/2022</w:t>
      </w:r>
      <w:r w:rsidRPr="3B45FC30">
        <w:t xml:space="preserve"> – </w:t>
      </w:r>
      <w:r w:rsidR="00E431A8" w:rsidRPr="00E431A8">
        <w:t>Dispõe sobre as Diretrizes Orçamentárias para o Exercício Financeiro de 2023 e dá outras providências. (LDO)</w:t>
      </w:r>
      <w:r w:rsidR="00E431A8">
        <w:t>.</w:t>
      </w:r>
    </w:p>
    <w:p w14:paraId="58F44598" w14:textId="77777777" w:rsidR="00F23B64" w:rsidRDefault="00AD796F" w:rsidP="00622BF1">
      <w:pPr>
        <w:spacing w:line="276" w:lineRule="auto"/>
        <w:ind w:firstLine="708"/>
        <w:jc w:val="both"/>
      </w:pPr>
      <w:r w:rsidRPr="00622BF1">
        <w:t xml:space="preserve">Deverão ser </w:t>
      </w:r>
      <w:r w:rsidR="00BB21BF" w:rsidRPr="00622BF1">
        <w:t>convidados:</w:t>
      </w:r>
      <w:r w:rsidR="00F23B64" w:rsidRPr="00F23B64">
        <w:t xml:space="preserve"> representante da </w:t>
      </w:r>
      <w:r w:rsidR="00F23B64">
        <w:t>P</w:t>
      </w:r>
      <w:r w:rsidR="00F23B64" w:rsidRPr="00F23B64">
        <w:t xml:space="preserve">romotoria de </w:t>
      </w:r>
      <w:r w:rsidR="00F23B64">
        <w:t>T</w:t>
      </w:r>
      <w:r w:rsidR="00F23B64" w:rsidRPr="00F23B64">
        <w:t xml:space="preserve">utela e </w:t>
      </w:r>
      <w:r w:rsidR="00F23B64">
        <w:t>C</w:t>
      </w:r>
      <w:r w:rsidR="00F23B64" w:rsidRPr="00F23B64">
        <w:t xml:space="preserve">idadania de </w:t>
      </w:r>
      <w:r w:rsidR="00F23B64">
        <w:t>N</w:t>
      </w:r>
      <w:r w:rsidR="00F23B64" w:rsidRPr="00F23B64">
        <w:t xml:space="preserve">iterói - Ministério Público </w:t>
      </w:r>
      <w:r w:rsidR="00F23B64">
        <w:t>d</w:t>
      </w:r>
      <w:r w:rsidR="00F23B64" w:rsidRPr="00F23B64">
        <w:t xml:space="preserve">o Estado </w:t>
      </w:r>
      <w:r w:rsidR="00F23B64">
        <w:t>d</w:t>
      </w:r>
      <w:r w:rsidR="00F23B64" w:rsidRPr="00F23B64">
        <w:t xml:space="preserve">o Rio </w:t>
      </w:r>
      <w:r w:rsidR="00F23B64">
        <w:t>d</w:t>
      </w:r>
      <w:r w:rsidR="00F23B64" w:rsidRPr="00F23B64">
        <w:t>e Janeiro</w:t>
      </w:r>
      <w:r w:rsidR="00F23B64">
        <w:t>;</w:t>
      </w:r>
      <w:r w:rsidR="00BB21BF" w:rsidRPr="00622BF1">
        <w:t xml:space="preserve"> </w:t>
      </w:r>
      <w:r w:rsidR="00E03FFA" w:rsidRPr="00622BF1">
        <w:t xml:space="preserve">Axel Grael - Prefeito Municipal de Niterói; </w:t>
      </w:r>
      <w:r w:rsidR="00E431A8" w:rsidRPr="00622BF1">
        <w:t xml:space="preserve">Bira Marques - Secretário da Secretaria Executiva; </w:t>
      </w:r>
      <w:r w:rsidR="00C37B79" w:rsidRPr="00622BF1">
        <w:t xml:space="preserve">Rúbia Secundino - Secretária Municipal de Governo; Luiz Vieira - Secretário Municipal de Administração; Ellen Cristine Bonadio Benedetti - Secretária de Planejamento, Orçamento e Modernização da Gestão; Cristiane Mara Rodrigues Marcelino -  Controlador Geral do Município; Marília Ortiz – Secretária Municipal de Fazenda; Rodrigo Alves Torres Oliveira - Secretário Municipal de Saúde; Lincoln de Araújo Santos – Secretário Municipal de Educação; Luiz Paulino Moreira Leite - Secretário Municipal de Desenvolvimento Econômico; Cel. Paulo Henrique Azevedo de Moraes - Secretário Municipal de Ordem Pública; Amanda Silva de Oliveira Pinheiro (respondendo) da Secretaria Municipal de Ciência &amp; Tecnologia e Inovação; Alexandre de Souza </w:t>
      </w:r>
      <w:proofErr w:type="spellStart"/>
      <w:r w:rsidR="00C37B79" w:rsidRPr="00622BF1">
        <w:t>Santini</w:t>
      </w:r>
      <w:proofErr w:type="spellEnd"/>
      <w:r w:rsidR="00C37B79" w:rsidRPr="00622BF1">
        <w:t xml:space="preserve"> Rodrigues - Secretário Municipal de Culturas; Rafael Robertson Oliveira Figueiredo - Secretário Municipal de Meio Ambiente, Recursos Hídricos e Sustentabilidade</w:t>
      </w:r>
      <w:r w:rsidR="001C4188" w:rsidRPr="00622BF1">
        <w:t xml:space="preserve">; Elton Teixeira - Secretária Municipal de Assistência Social e Economia Solidária; Rafael </w:t>
      </w:r>
      <w:proofErr w:type="spellStart"/>
      <w:r w:rsidR="001C4188" w:rsidRPr="00622BF1">
        <w:t>Adonis</w:t>
      </w:r>
      <w:proofErr w:type="spellEnd"/>
      <w:r w:rsidR="001C4188" w:rsidRPr="00622BF1">
        <w:t xml:space="preserve"> de Assis Filho (respondendo) da Secretário Municipal de Direitos Humanos; Jennifer Lynn </w:t>
      </w:r>
      <w:proofErr w:type="spellStart"/>
      <w:r w:rsidR="001C4188" w:rsidRPr="00622BF1">
        <w:t>Bastiani</w:t>
      </w:r>
      <w:proofErr w:type="spellEnd"/>
      <w:r w:rsidR="001C4188" w:rsidRPr="00622BF1">
        <w:t xml:space="preserve"> -  Secretária de Acessibilidade; Anderson Rodrigues </w:t>
      </w:r>
    </w:p>
    <w:p w14:paraId="6DCC6DA7" w14:textId="77777777" w:rsidR="00F23B64" w:rsidRDefault="00F23B64" w:rsidP="00622BF1">
      <w:pPr>
        <w:spacing w:line="276" w:lineRule="auto"/>
        <w:ind w:firstLine="708"/>
        <w:jc w:val="both"/>
      </w:pPr>
    </w:p>
    <w:p w14:paraId="0EC0C3A9" w14:textId="77777777" w:rsidR="00F23B64" w:rsidRDefault="00F23B64" w:rsidP="00622BF1">
      <w:pPr>
        <w:spacing w:line="276" w:lineRule="auto"/>
        <w:ind w:firstLine="708"/>
        <w:jc w:val="both"/>
      </w:pPr>
    </w:p>
    <w:p w14:paraId="38716F23" w14:textId="141EE1FF" w:rsidR="00E633C6" w:rsidRPr="00622BF1" w:rsidRDefault="001C4188" w:rsidP="00A144E7">
      <w:pPr>
        <w:spacing w:line="276" w:lineRule="auto"/>
        <w:jc w:val="both"/>
      </w:pPr>
      <w:r w:rsidRPr="00622BF1">
        <w:t>(</w:t>
      </w:r>
      <w:proofErr w:type="spellStart"/>
      <w:r w:rsidRPr="00622BF1">
        <w:t>Pipico</w:t>
      </w:r>
      <w:proofErr w:type="spellEnd"/>
      <w:r w:rsidRPr="00622BF1">
        <w:t xml:space="preserve">) - Secretário Municipal de Participação Social; Dayse </w:t>
      </w:r>
      <w:proofErr w:type="spellStart"/>
      <w:r w:rsidRPr="00622BF1">
        <w:t>Monassa</w:t>
      </w:r>
      <w:proofErr w:type="spellEnd"/>
      <w:r w:rsidRPr="00622BF1">
        <w:t xml:space="preserve"> - Secretária Municipal de Conservação e Serviços Públicos; Vicente Augusto Temperini Marins - Secretário Municipal de Obras e Infraestrutura</w:t>
      </w:r>
      <w:r w:rsidR="00622BF1" w:rsidRPr="00622BF1">
        <w:t xml:space="preserve">; Presidente Paulo César Carrera - Empresa Municipal de Moradia, Urbanização e Saneamento – EMUSA; Renato da Gama Barandier Jr. - Secretário Municipal de Urbanismo e Mobilidade; Luiz Carlos </w:t>
      </w:r>
      <w:proofErr w:type="spellStart"/>
      <w:r w:rsidR="00622BF1" w:rsidRPr="00622BF1">
        <w:t>Gallo</w:t>
      </w:r>
      <w:proofErr w:type="spellEnd"/>
      <w:r w:rsidR="00622BF1" w:rsidRPr="00622BF1">
        <w:t xml:space="preserve"> de Freitas - Secretário Municipal de Esporte e Lazer; Roberto Nunes Teixeira - Secretário Municipal de Defesa do Consumidor; José Antônio Fernandez (</w:t>
      </w:r>
      <w:proofErr w:type="spellStart"/>
      <w:r w:rsidR="00622BF1" w:rsidRPr="00622BF1">
        <w:t>Zaf</w:t>
      </w:r>
      <w:proofErr w:type="spellEnd"/>
      <w:r w:rsidR="00622BF1" w:rsidRPr="00622BF1">
        <w:t xml:space="preserve">) - Secretário Municipal do Idoso; Roberto Fernandes Jales (Beto da Pipa) - Secretário Municipal de Habitação e Regularização Fundiária; Ten. Cel. </w:t>
      </w:r>
      <w:proofErr w:type="spellStart"/>
      <w:r w:rsidR="00622BF1" w:rsidRPr="00622BF1">
        <w:t>Walace</w:t>
      </w:r>
      <w:proofErr w:type="spellEnd"/>
      <w:r w:rsidR="00622BF1" w:rsidRPr="00622BF1">
        <w:t xml:space="preserve"> Medeiros - Secretário Municipal de Defesa Civil e Geotécnica; Rodrigo Farah – Secretário Municipal de Relações Institucionais; Luciano Gagliardi Paez – Secretário Municipal do Clima; André Diniz Secretário Municipal de Ações Estratégicas e Economia Criativa e</w:t>
      </w:r>
      <w:r w:rsidR="00622BF1" w:rsidRPr="00622BF1">
        <w:rPr>
          <w:b/>
          <w:bCs/>
        </w:rPr>
        <w:t>;</w:t>
      </w:r>
      <w:r w:rsidR="00E03FFA" w:rsidRPr="00622BF1">
        <w:t xml:space="preserve"> </w:t>
      </w:r>
      <w:r w:rsidR="00883557" w:rsidRPr="00622BF1">
        <w:t>Dr. Michell Maron</w:t>
      </w:r>
      <w:r w:rsidR="002F666E" w:rsidRPr="00622BF1">
        <w:t xml:space="preserve"> - </w:t>
      </w:r>
      <w:r w:rsidR="00622BF1" w:rsidRPr="00622BF1">
        <w:t>Procurador G</w:t>
      </w:r>
      <w:r w:rsidR="00604010" w:rsidRPr="00622BF1">
        <w:t xml:space="preserve">eral do </w:t>
      </w:r>
      <w:r w:rsidR="00622BF1" w:rsidRPr="00622BF1">
        <w:t>M</w:t>
      </w:r>
      <w:r w:rsidR="00604010" w:rsidRPr="00622BF1">
        <w:t>unicípio de Niterói</w:t>
      </w:r>
      <w:r w:rsidR="00622BF1" w:rsidRPr="00622BF1">
        <w:t>.</w:t>
      </w:r>
    </w:p>
    <w:p w14:paraId="27BBDBFB" w14:textId="4A22D899" w:rsidR="000A383B" w:rsidRPr="00622BF1" w:rsidRDefault="00C6397E" w:rsidP="00974846">
      <w:pPr>
        <w:spacing w:line="276" w:lineRule="auto"/>
        <w:ind w:firstLine="708"/>
        <w:jc w:val="both"/>
      </w:pPr>
      <w:r w:rsidRPr="00622BF1">
        <w:t>Esta Audiência Pública deverá ser intensamente divulgada</w:t>
      </w:r>
      <w:r w:rsidR="001A0272" w:rsidRPr="00622BF1">
        <w:t>,</w:t>
      </w:r>
      <w:r w:rsidR="00974846" w:rsidRPr="00622BF1">
        <w:t xml:space="preserve"> a</w:t>
      </w:r>
      <w:r w:rsidRPr="00622BF1">
        <w:t>través de todos os meios de comunicação que esta Casa dispõe como publicação no Diário Oficial</w:t>
      </w:r>
      <w:r w:rsidR="00974846" w:rsidRPr="00622BF1">
        <w:t xml:space="preserve"> </w:t>
      </w:r>
      <w:r w:rsidRPr="00622BF1">
        <w:t>(D.O), portal eletrônico e envio de correio eletrônico a todas as pessoas mencionadas nominalmente.</w:t>
      </w:r>
    </w:p>
    <w:p w14:paraId="40CAF668" w14:textId="21E17C67" w:rsidR="000A383B" w:rsidRPr="00E633C6" w:rsidRDefault="000A383B" w:rsidP="000A383B">
      <w:pPr>
        <w:spacing w:line="276" w:lineRule="auto"/>
        <w:jc w:val="right"/>
        <w:rPr>
          <w:rFonts w:cstheme="minorHAnsi"/>
        </w:rPr>
      </w:pPr>
      <w:r w:rsidRPr="00E633C6">
        <w:rPr>
          <w:rFonts w:cstheme="minorHAnsi"/>
        </w:rPr>
        <w:t xml:space="preserve">Niterói, </w:t>
      </w:r>
      <w:r w:rsidR="00C37B79">
        <w:rPr>
          <w:rFonts w:cstheme="minorHAnsi"/>
        </w:rPr>
        <w:t>03</w:t>
      </w:r>
      <w:r w:rsidR="001A0272">
        <w:rPr>
          <w:rFonts w:cstheme="minorHAnsi"/>
        </w:rPr>
        <w:t xml:space="preserve"> de</w:t>
      </w:r>
      <w:r w:rsidR="00F80E5B">
        <w:rPr>
          <w:rFonts w:cstheme="minorHAnsi"/>
        </w:rPr>
        <w:t xml:space="preserve"> </w:t>
      </w:r>
      <w:proofErr w:type="gramStart"/>
      <w:r w:rsidR="00C37B79">
        <w:rPr>
          <w:rFonts w:cstheme="minorHAnsi"/>
        </w:rPr>
        <w:t>Maio</w:t>
      </w:r>
      <w:proofErr w:type="gramEnd"/>
      <w:r w:rsidR="001A0272">
        <w:rPr>
          <w:rFonts w:cstheme="minorHAnsi"/>
        </w:rPr>
        <w:t xml:space="preserve"> d</w:t>
      </w:r>
      <w:r w:rsidRPr="00E633C6">
        <w:rPr>
          <w:rFonts w:cstheme="minorHAnsi"/>
        </w:rPr>
        <w:t>e 202</w:t>
      </w:r>
      <w:r w:rsidR="00C37B79">
        <w:rPr>
          <w:rFonts w:cstheme="minorHAnsi"/>
        </w:rPr>
        <w:t>2</w:t>
      </w:r>
    </w:p>
    <w:p w14:paraId="0C19ED7B" w14:textId="77777777" w:rsidR="000A383B" w:rsidRPr="00E633C6" w:rsidRDefault="000A383B" w:rsidP="00CD2A76">
      <w:pPr>
        <w:spacing w:after="0" w:line="276" w:lineRule="auto"/>
        <w:jc w:val="center"/>
        <w:rPr>
          <w:rFonts w:cstheme="minorHAnsi"/>
          <w:b/>
          <w:bCs/>
        </w:rPr>
      </w:pPr>
    </w:p>
    <w:p w14:paraId="0AD0F06F" w14:textId="77777777" w:rsidR="000A383B" w:rsidRPr="00E633C6" w:rsidRDefault="000A383B" w:rsidP="00CD2A76">
      <w:pPr>
        <w:spacing w:after="0" w:line="276" w:lineRule="auto"/>
        <w:jc w:val="center"/>
        <w:rPr>
          <w:rFonts w:cstheme="minorHAnsi"/>
          <w:b/>
          <w:bCs/>
        </w:rPr>
      </w:pPr>
    </w:p>
    <w:p w14:paraId="134698D9" w14:textId="77777777" w:rsidR="00E633C6" w:rsidRPr="00E633C6" w:rsidRDefault="00E633C6" w:rsidP="00A144E7">
      <w:pPr>
        <w:spacing w:after="0" w:line="240" w:lineRule="auto"/>
        <w:jc w:val="center"/>
        <w:rPr>
          <w:rFonts w:cstheme="minorHAnsi"/>
        </w:rPr>
      </w:pPr>
      <w:r w:rsidRPr="00E633C6">
        <w:rPr>
          <w:rFonts w:cstheme="minorHAnsi"/>
          <w:b/>
          <w:bCs/>
        </w:rPr>
        <w:t>VER. FABIANO GONÇALVES</w:t>
      </w:r>
    </w:p>
    <w:p w14:paraId="5955FA0D" w14:textId="05D87F04" w:rsidR="00E633C6" w:rsidRPr="00A144E7" w:rsidRDefault="00A144E7" w:rsidP="004F08AE">
      <w:pPr>
        <w:spacing w:after="0" w:line="240" w:lineRule="auto"/>
        <w:jc w:val="center"/>
        <w:rPr>
          <w:rFonts w:cstheme="minorHAnsi"/>
          <w:sz w:val="16"/>
          <w:szCs w:val="16"/>
        </w:rPr>
      </w:pPr>
      <w:r w:rsidRPr="00A144E7">
        <w:rPr>
          <w:rFonts w:cstheme="minorHAnsi"/>
          <w:sz w:val="20"/>
          <w:szCs w:val="20"/>
        </w:rPr>
        <w:t>Presidente da CFFCO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A144E7" w14:paraId="1949F24B" w14:textId="77777777" w:rsidTr="00A144E7">
        <w:tc>
          <w:tcPr>
            <w:tcW w:w="2500" w:type="pct"/>
            <w:vAlign w:val="center"/>
          </w:tcPr>
          <w:p w14:paraId="59158724" w14:textId="20340983" w:rsid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75DB5B8" w14:textId="31110021" w:rsid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43EB2E0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7FAD27F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0C40062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9CF8A63" w14:textId="3A8C5D45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A144E7">
              <w:rPr>
                <w:rFonts w:cstheme="minorHAnsi"/>
                <w:b/>
                <w:bCs/>
              </w:rPr>
              <w:t>VER. PAULO EDUARDO GOMES</w:t>
            </w:r>
          </w:p>
          <w:p w14:paraId="6ACCC042" w14:textId="1B2DB75A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</w:rPr>
            </w:pPr>
            <w:r w:rsidRPr="00A144E7">
              <w:rPr>
                <w:rFonts w:cstheme="minorHAnsi"/>
                <w:sz w:val="20"/>
                <w:szCs w:val="20"/>
              </w:rPr>
              <w:t>Vice-presidente</w:t>
            </w:r>
          </w:p>
        </w:tc>
        <w:tc>
          <w:tcPr>
            <w:tcW w:w="2500" w:type="pct"/>
            <w:vAlign w:val="center"/>
          </w:tcPr>
          <w:p w14:paraId="61942F42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8CAA51C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B73AE64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D325CD0" w14:textId="77777777" w:rsid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F2946CA" w14:textId="77777777" w:rsid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F46AF2D" w14:textId="501F631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A144E7">
              <w:rPr>
                <w:rFonts w:cstheme="minorHAnsi"/>
                <w:b/>
                <w:bCs/>
              </w:rPr>
              <w:t>VER. ATRATINO CORTES COUTINHO NETO</w:t>
            </w:r>
          </w:p>
          <w:p w14:paraId="4BF88D1A" w14:textId="769F89B0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</w:rPr>
            </w:pPr>
            <w:r w:rsidRPr="00A144E7">
              <w:rPr>
                <w:rFonts w:cstheme="minorHAnsi"/>
                <w:sz w:val="20"/>
                <w:szCs w:val="20"/>
              </w:rPr>
              <w:t>Membro</w:t>
            </w:r>
          </w:p>
        </w:tc>
      </w:tr>
      <w:tr w:rsidR="00A144E7" w14:paraId="26EA0CCE" w14:textId="77777777" w:rsidTr="00A144E7">
        <w:trPr>
          <w:trHeight w:val="1969"/>
        </w:trPr>
        <w:tc>
          <w:tcPr>
            <w:tcW w:w="2500" w:type="pct"/>
            <w:vAlign w:val="center"/>
          </w:tcPr>
          <w:p w14:paraId="0092DBF1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BB921A6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640F872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6501915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C91833E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D5813E2" w14:textId="77777777" w:rsid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4D32545" w14:textId="4D8DA0A1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A144E7">
              <w:rPr>
                <w:rFonts w:cstheme="minorHAnsi"/>
                <w:b/>
                <w:bCs/>
              </w:rPr>
              <w:t>VER. DANIEL MARQUES FREDERICO</w:t>
            </w:r>
          </w:p>
          <w:p w14:paraId="44E0E48A" w14:textId="241E0F61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</w:rPr>
            </w:pPr>
            <w:r w:rsidRPr="00A144E7">
              <w:rPr>
                <w:rFonts w:cstheme="minorHAnsi"/>
                <w:sz w:val="20"/>
                <w:szCs w:val="20"/>
              </w:rPr>
              <w:t>Membro</w:t>
            </w:r>
          </w:p>
        </w:tc>
        <w:tc>
          <w:tcPr>
            <w:tcW w:w="2500" w:type="pct"/>
            <w:vAlign w:val="center"/>
          </w:tcPr>
          <w:p w14:paraId="330AFEF0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F028D2F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91849BF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6F68C91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81FBA91" w14:textId="77777777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875AA3B" w14:textId="77777777" w:rsid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6B17064" w14:textId="46FFA54F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A144E7">
              <w:rPr>
                <w:rFonts w:cstheme="minorHAnsi"/>
                <w:b/>
                <w:bCs/>
              </w:rPr>
              <w:t>VER. JORGE ANDRIGO DIAS DE CARVALHO</w:t>
            </w:r>
          </w:p>
          <w:p w14:paraId="02AC4BF1" w14:textId="41421BDF" w:rsidR="00A144E7" w:rsidRPr="00A144E7" w:rsidRDefault="00A144E7" w:rsidP="00A144E7">
            <w:pPr>
              <w:spacing w:after="0" w:line="240" w:lineRule="auto"/>
              <w:jc w:val="center"/>
              <w:rPr>
                <w:rFonts w:cstheme="minorHAnsi"/>
              </w:rPr>
            </w:pPr>
            <w:r w:rsidRPr="00A144E7">
              <w:rPr>
                <w:rFonts w:cstheme="minorHAnsi"/>
                <w:sz w:val="20"/>
                <w:szCs w:val="20"/>
              </w:rPr>
              <w:t>Membro</w:t>
            </w:r>
          </w:p>
        </w:tc>
      </w:tr>
    </w:tbl>
    <w:p w14:paraId="22525233" w14:textId="094C0A32" w:rsidR="00A144E7" w:rsidRPr="00E633C6" w:rsidRDefault="00A144E7" w:rsidP="00A144E7">
      <w:pPr>
        <w:spacing w:after="0" w:line="276" w:lineRule="auto"/>
        <w:rPr>
          <w:rFonts w:cstheme="minorHAnsi"/>
        </w:rPr>
      </w:pPr>
    </w:p>
    <w:sectPr w:rsidR="00A144E7" w:rsidRPr="00E633C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EB8816" w14:textId="77777777" w:rsidR="007F0425" w:rsidRDefault="007F0425" w:rsidP="00194D62">
      <w:pPr>
        <w:spacing w:after="0" w:line="240" w:lineRule="auto"/>
      </w:pPr>
      <w:r>
        <w:separator/>
      </w:r>
    </w:p>
  </w:endnote>
  <w:endnote w:type="continuationSeparator" w:id="0">
    <w:p w14:paraId="4F12E44B" w14:textId="77777777" w:rsidR="007F0425" w:rsidRDefault="007F0425" w:rsidP="00194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939CB" w14:textId="77777777" w:rsidR="00415D46" w:rsidRDefault="00415D46" w:rsidP="00415D46">
    <w:pPr>
      <w:pStyle w:val="Rodap"/>
      <w:jc w:val="center"/>
    </w:pPr>
    <w:r>
      <w:t>Av. Ernani do Amaral Peixoto. 625 – Gabinete 50 – Centro – Niterói – RJ.</w:t>
    </w:r>
  </w:p>
  <w:p w14:paraId="3599F724" w14:textId="746B2EA8" w:rsidR="00415D46" w:rsidRDefault="00415D46" w:rsidP="00415D46">
    <w:pPr>
      <w:pStyle w:val="Rodap"/>
      <w:jc w:val="center"/>
    </w:pPr>
    <w:r>
      <w:t>CEP 24020-073 – TEL: 2613-0480 – RAMAL - 224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E9659" w14:textId="77777777" w:rsidR="007F0425" w:rsidRDefault="007F0425" w:rsidP="00194D62">
      <w:pPr>
        <w:spacing w:after="0" w:line="240" w:lineRule="auto"/>
      </w:pPr>
      <w:r>
        <w:separator/>
      </w:r>
    </w:p>
  </w:footnote>
  <w:footnote w:type="continuationSeparator" w:id="0">
    <w:p w14:paraId="57EFDAAF" w14:textId="77777777" w:rsidR="007F0425" w:rsidRDefault="007F0425" w:rsidP="00194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701E9" w14:textId="77777777" w:rsidR="005E70C0" w:rsidRPr="00FA6DFD" w:rsidRDefault="005E70C0" w:rsidP="005E70C0">
    <w:pPr>
      <w:jc w:val="center"/>
      <w:rPr>
        <w:rFonts w:cstheme="minorHAnsi"/>
        <w:b/>
        <w:i/>
        <w:sz w:val="24"/>
      </w:rPr>
    </w:pPr>
    <w:bookmarkStart w:id="0" w:name="_Hlk64647286"/>
    <w:r w:rsidRPr="00FA6DFD">
      <w:rPr>
        <w:rFonts w:cstheme="minorHAnsi"/>
        <w:noProof/>
        <w:lang w:eastAsia="pt-BR"/>
      </w:rPr>
      <w:drawing>
        <wp:inline distT="0" distB="0" distL="0" distR="0" wp14:anchorId="6ECF3E6B" wp14:editId="1F9A8470">
          <wp:extent cx="1041530" cy="1085850"/>
          <wp:effectExtent l="0" t="0" r="6350" b="0"/>
          <wp:docPr id="2" name="Imagem 2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712A2E" w14:textId="77777777" w:rsidR="005E70C0" w:rsidRPr="003C272B" w:rsidRDefault="005E70C0" w:rsidP="005E70C0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0"/>
  <w:p w14:paraId="123F0152" w14:textId="77777777" w:rsidR="00A144E7" w:rsidRPr="00A144E7" w:rsidRDefault="00A144E7" w:rsidP="00A144E7">
    <w:pPr>
      <w:pStyle w:val="Cabealho"/>
      <w:jc w:val="center"/>
      <w:rPr>
        <w:b/>
        <w:bCs/>
        <w:sz w:val="32"/>
        <w:szCs w:val="32"/>
      </w:rPr>
    </w:pPr>
    <w:r w:rsidRPr="00A144E7">
      <w:rPr>
        <w:b/>
        <w:bCs/>
        <w:sz w:val="32"/>
        <w:szCs w:val="32"/>
      </w:rPr>
      <w:t>PRESIDÊNCIA DA COMISSÃO PERMANENTE DE FISCALIZAÇÃO,</w:t>
    </w:r>
  </w:p>
  <w:p w14:paraId="1140158E" w14:textId="2DC94A50" w:rsidR="00415D46" w:rsidRDefault="00A144E7" w:rsidP="00A144E7">
    <w:pPr>
      <w:pStyle w:val="Cabealho"/>
      <w:jc w:val="center"/>
    </w:pPr>
    <w:r w:rsidRPr="00A144E7">
      <w:rPr>
        <w:b/>
        <w:bCs/>
        <w:sz w:val="32"/>
        <w:szCs w:val="32"/>
      </w:rPr>
      <w:t>FINANCEIRA, CONTROLE E ORÇAMENTO</w:t>
    </w:r>
    <w:r>
      <w:rPr>
        <w:b/>
        <w:bCs/>
        <w:sz w:val="32"/>
        <w:szCs w:val="32"/>
      </w:rPr>
      <w:t xml:space="preserve"> </w:t>
    </w:r>
    <w:r w:rsidRPr="00A144E7">
      <w:rPr>
        <w:b/>
        <w:bCs/>
        <w:sz w:val="32"/>
        <w:szCs w:val="32"/>
      </w:rPr>
      <w:t>–</w:t>
    </w:r>
    <w:r>
      <w:rPr>
        <w:b/>
        <w:bCs/>
        <w:sz w:val="32"/>
        <w:szCs w:val="32"/>
      </w:rPr>
      <w:t xml:space="preserve"> </w:t>
    </w:r>
    <w:r w:rsidRPr="00A144E7">
      <w:rPr>
        <w:b/>
        <w:bCs/>
        <w:sz w:val="32"/>
        <w:szCs w:val="32"/>
      </w:rPr>
      <w:t>CFFCO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431CB"/>
    <w:multiLevelType w:val="hybridMultilevel"/>
    <w:tmpl w:val="ED8250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064"/>
    <w:rsid w:val="000045F3"/>
    <w:rsid w:val="00035EE1"/>
    <w:rsid w:val="00050CA8"/>
    <w:rsid w:val="000A383B"/>
    <w:rsid w:val="000A6FC5"/>
    <w:rsid w:val="000C4E33"/>
    <w:rsid w:val="000C53D6"/>
    <w:rsid w:val="00194D62"/>
    <w:rsid w:val="0019759D"/>
    <w:rsid w:val="001A0272"/>
    <w:rsid w:val="001A469C"/>
    <w:rsid w:val="001A752B"/>
    <w:rsid w:val="001C4188"/>
    <w:rsid w:val="001C648F"/>
    <w:rsid w:val="001F4D98"/>
    <w:rsid w:val="002137FA"/>
    <w:rsid w:val="00242EB5"/>
    <w:rsid w:val="002471EA"/>
    <w:rsid w:val="002636FA"/>
    <w:rsid w:val="002943B9"/>
    <w:rsid w:val="002A130D"/>
    <w:rsid w:val="002A173E"/>
    <w:rsid w:val="002B0CF6"/>
    <w:rsid w:val="002D3064"/>
    <w:rsid w:val="002D356C"/>
    <w:rsid w:val="002E05C6"/>
    <w:rsid w:val="002F666E"/>
    <w:rsid w:val="00302DA6"/>
    <w:rsid w:val="003056A0"/>
    <w:rsid w:val="003236A4"/>
    <w:rsid w:val="0033395A"/>
    <w:rsid w:val="00341828"/>
    <w:rsid w:val="00343200"/>
    <w:rsid w:val="003459B7"/>
    <w:rsid w:val="003510E6"/>
    <w:rsid w:val="00353F38"/>
    <w:rsid w:val="003641DC"/>
    <w:rsid w:val="0039787B"/>
    <w:rsid w:val="003E3438"/>
    <w:rsid w:val="003F0890"/>
    <w:rsid w:val="003F188F"/>
    <w:rsid w:val="00415D46"/>
    <w:rsid w:val="00440B2F"/>
    <w:rsid w:val="004557DB"/>
    <w:rsid w:val="00463325"/>
    <w:rsid w:val="00466E8F"/>
    <w:rsid w:val="004B73F4"/>
    <w:rsid w:val="004E1DAC"/>
    <w:rsid w:val="004E5664"/>
    <w:rsid w:val="004F08AE"/>
    <w:rsid w:val="0055130B"/>
    <w:rsid w:val="00557C62"/>
    <w:rsid w:val="0057695F"/>
    <w:rsid w:val="005E70C0"/>
    <w:rsid w:val="005F2F48"/>
    <w:rsid w:val="00604010"/>
    <w:rsid w:val="00622BF1"/>
    <w:rsid w:val="006328F3"/>
    <w:rsid w:val="006348F2"/>
    <w:rsid w:val="006476C6"/>
    <w:rsid w:val="0065252D"/>
    <w:rsid w:val="0066234C"/>
    <w:rsid w:val="00670DCC"/>
    <w:rsid w:val="00674E68"/>
    <w:rsid w:val="00686848"/>
    <w:rsid w:val="006F182F"/>
    <w:rsid w:val="00707A94"/>
    <w:rsid w:val="0071177D"/>
    <w:rsid w:val="007369AE"/>
    <w:rsid w:val="00757652"/>
    <w:rsid w:val="007A2EF4"/>
    <w:rsid w:val="007A3ADF"/>
    <w:rsid w:val="007C4E66"/>
    <w:rsid w:val="007D5EAF"/>
    <w:rsid w:val="007F0425"/>
    <w:rsid w:val="00805CA3"/>
    <w:rsid w:val="00816EEA"/>
    <w:rsid w:val="00826EF1"/>
    <w:rsid w:val="008463B4"/>
    <w:rsid w:val="008761DA"/>
    <w:rsid w:val="00883557"/>
    <w:rsid w:val="008946D4"/>
    <w:rsid w:val="008B7D89"/>
    <w:rsid w:val="008C5111"/>
    <w:rsid w:val="008E1760"/>
    <w:rsid w:val="008F3747"/>
    <w:rsid w:val="008F7C42"/>
    <w:rsid w:val="009146EF"/>
    <w:rsid w:val="009271B6"/>
    <w:rsid w:val="00927686"/>
    <w:rsid w:val="009421E3"/>
    <w:rsid w:val="0094270D"/>
    <w:rsid w:val="00974846"/>
    <w:rsid w:val="00984555"/>
    <w:rsid w:val="0098734C"/>
    <w:rsid w:val="00993CC6"/>
    <w:rsid w:val="009A70D7"/>
    <w:rsid w:val="009C2774"/>
    <w:rsid w:val="009C4545"/>
    <w:rsid w:val="009D1B47"/>
    <w:rsid w:val="009D61BE"/>
    <w:rsid w:val="009E6DC3"/>
    <w:rsid w:val="00A116ED"/>
    <w:rsid w:val="00A11D39"/>
    <w:rsid w:val="00A144E7"/>
    <w:rsid w:val="00A40929"/>
    <w:rsid w:val="00A44BE1"/>
    <w:rsid w:val="00A56582"/>
    <w:rsid w:val="00A6122B"/>
    <w:rsid w:val="00A755D3"/>
    <w:rsid w:val="00A82917"/>
    <w:rsid w:val="00AC3953"/>
    <w:rsid w:val="00AD796F"/>
    <w:rsid w:val="00B05154"/>
    <w:rsid w:val="00B05980"/>
    <w:rsid w:val="00B123CC"/>
    <w:rsid w:val="00B33D03"/>
    <w:rsid w:val="00B62EDC"/>
    <w:rsid w:val="00B66366"/>
    <w:rsid w:val="00BA7BD4"/>
    <w:rsid w:val="00BB21BF"/>
    <w:rsid w:val="00BC7A96"/>
    <w:rsid w:val="00C05390"/>
    <w:rsid w:val="00C11349"/>
    <w:rsid w:val="00C20D4E"/>
    <w:rsid w:val="00C372D2"/>
    <w:rsid w:val="00C37B79"/>
    <w:rsid w:val="00C46E92"/>
    <w:rsid w:val="00C47A71"/>
    <w:rsid w:val="00C6397E"/>
    <w:rsid w:val="00C73443"/>
    <w:rsid w:val="00C73B44"/>
    <w:rsid w:val="00CB112C"/>
    <w:rsid w:val="00CC1749"/>
    <w:rsid w:val="00CD2A76"/>
    <w:rsid w:val="00D16183"/>
    <w:rsid w:val="00D16944"/>
    <w:rsid w:val="00D50184"/>
    <w:rsid w:val="00D505D2"/>
    <w:rsid w:val="00D8104F"/>
    <w:rsid w:val="00DC5021"/>
    <w:rsid w:val="00DC6562"/>
    <w:rsid w:val="00DC6DD3"/>
    <w:rsid w:val="00DC78EE"/>
    <w:rsid w:val="00DD7569"/>
    <w:rsid w:val="00DF017E"/>
    <w:rsid w:val="00E03FFA"/>
    <w:rsid w:val="00E042C7"/>
    <w:rsid w:val="00E20FB2"/>
    <w:rsid w:val="00E2262C"/>
    <w:rsid w:val="00E2285A"/>
    <w:rsid w:val="00E431A8"/>
    <w:rsid w:val="00E53BAC"/>
    <w:rsid w:val="00E633C6"/>
    <w:rsid w:val="00E90CB8"/>
    <w:rsid w:val="00EA62B8"/>
    <w:rsid w:val="00EC5B7D"/>
    <w:rsid w:val="00ED382A"/>
    <w:rsid w:val="00F13BD1"/>
    <w:rsid w:val="00F23B64"/>
    <w:rsid w:val="00F36970"/>
    <w:rsid w:val="00F52BC4"/>
    <w:rsid w:val="00F57B6B"/>
    <w:rsid w:val="00F66C19"/>
    <w:rsid w:val="00F803B2"/>
    <w:rsid w:val="00F80E5B"/>
    <w:rsid w:val="00F85D4E"/>
    <w:rsid w:val="00F979EA"/>
    <w:rsid w:val="00FB2B6D"/>
    <w:rsid w:val="00FC04CA"/>
    <w:rsid w:val="00FC0E61"/>
    <w:rsid w:val="00FC4296"/>
    <w:rsid w:val="00FE3D37"/>
    <w:rsid w:val="3B45F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FCA0B"/>
  <w15:chartTrackingRefBased/>
  <w15:docId w15:val="{1273E4FD-7298-4F49-8BBC-A7ED36B5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395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4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4D62"/>
  </w:style>
  <w:style w:type="paragraph" w:styleId="Rodap">
    <w:name w:val="footer"/>
    <w:basedOn w:val="Normal"/>
    <w:link w:val="RodapChar"/>
    <w:uiPriority w:val="99"/>
    <w:unhideWhenUsed/>
    <w:rsid w:val="00194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4D62"/>
  </w:style>
  <w:style w:type="paragraph" w:styleId="Textodebalo">
    <w:name w:val="Balloon Text"/>
    <w:basedOn w:val="Normal"/>
    <w:link w:val="TextodebaloChar"/>
    <w:uiPriority w:val="99"/>
    <w:semiHidden/>
    <w:unhideWhenUsed/>
    <w:rsid w:val="00C47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A71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AC3953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table" w:styleId="Tabelacomgrade">
    <w:name w:val="Table Grid"/>
    <w:basedOn w:val="Tabelanormal"/>
    <w:uiPriority w:val="39"/>
    <w:rsid w:val="00AC3953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C1749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03F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576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5</cp:revision>
  <cp:lastPrinted>2021-09-29T19:29:00Z</cp:lastPrinted>
  <dcterms:created xsi:type="dcterms:W3CDTF">2022-05-03T15:17:00Z</dcterms:created>
  <dcterms:modified xsi:type="dcterms:W3CDTF">2022-05-03T20:22:00Z</dcterms:modified>
</cp:coreProperties>
</file>