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7A8" w:rsidRDefault="001267A8" w:rsidP="001267A8">
      <w:pPr>
        <w:pStyle w:val="Ttulo1"/>
        <w:ind w:left="0"/>
        <w:jc w:val="both"/>
        <w:rPr>
          <w:rFonts w:asciiTheme="minorHAnsi" w:hAnsiTheme="minorHAnsi"/>
        </w:rPr>
      </w:pPr>
    </w:p>
    <w:p w:rsidR="001267A8" w:rsidRDefault="003909E9" w:rsidP="001267A8">
      <w:pPr>
        <w:pStyle w:val="Ttulo1"/>
        <w:ind w:left="0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</w:t>
      </w:r>
      <w:r w:rsidR="002675D4">
        <w:rPr>
          <w:rFonts w:asciiTheme="minorHAnsi" w:hAnsiTheme="minorHAnsi" w:cstheme="minorHAnsi"/>
          <w:i w:val="0"/>
          <w:iCs/>
          <w:sz w:val="24"/>
        </w:rPr>
        <w:t xml:space="preserve">LEI </w:t>
      </w:r>
      <w:r w:rsidR="00335159">
        <w:rPr>
          <w:rFonts w:asciiTheme="minorHAnsi" w:hAnsiTheme="minorHAnsi" w:cstheme="minorHAnsi"/>
          <w:i w:val="0"/>
          <w:iCs/>
          <w:sz w:val="24"/>
        </w:rPr>
        <w:t>Nº      /20</w:t>
      </w:r>
      <w:r w:rsidR="00E00197">
        <w:rPr>
          <w:rFonts w:asciiTheme="minorHAnsi" w:hAnsiTheme="minorHAnsi" w:cstheme="minorHAnsi"/>
          <w:i w:val="0"/>
          <w:iCs/>
          <w:sz w:val="24"/>
        </w:rPr>
        <w:t>2</w:t>
      </w:r>
      <w:r w:rsidR="00351211">
        <w:rPr>
          <w:rFonts w:asciiTheme="minorHAnsi" w:hAnsiTheme="minorHAnsi" w:cstheme="minorHAnsi"/>
          <w:i w:val="0"/>
          <w:iCs/>
          <w:sz w:val="24"/>
        </w:rPr>
        <w:t>2</w:t>
      </w:r>
    </w:p>
    <w:p w:rsidR="001267A8" w:rsidRDefault="001267A8" w:rsidP="001267A8">
      <w:pPr>
        <w:jc w:val="both"/>
        <w:rPr>
          <w:rFonts w:asciiTheme="minorHAnsi" w:hAnsiTheme="minorHAnsi"/>
        </w:rPr>
      </w:pPr>
    </w:p>
    <w:p w:rsidR="005A2FF8" w:rsidRDefault="005A2FF8" w:rsidP="00767D35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1267A8" w:rsidRPr="00251DC2" w:rsidRDefault="00BF101C" w:rsidP="001267A8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Cs/>
          <w:i w:val="0"/>
          <w:iCs/>
          <w:sz w:val="24"/>
        </w:rPr>
        <w:t xml:space="preserve">ALTERA A LEI DE Nº 3.474, DE 07 DE FEVEREIRO DE 2020, PARA INSTITUIR </w:t>
      </w:r>
      <w:r w:rsidR="00AE75E0" w:rsidRPr="00251DC2">
        <w:rPr>
          <w:rFonts w:asciiTheme="minorHAnsi" w:hAnsiTheme="minorHAnsi" w:cstheme="minorHAnsi"/>
          <w:bCs/>
          <w:i w:val="0"/>
          <w:iCs/>
          <w:sz w:val="24"/>
        </w:rPr>
        <w:t xml:space="preserve">NO CALENDÁRIO OFICIAL DA CIDADE </w:t>
      </w:r>
      <w:r w:rsidR="00767D35" w:rsidRPr="00251DC2">
        <w:rPr>
          <w:rFonts w:asciiTheme="minorHAnsi" w:hAnsiTheme="minorHAnsi" w:cstheme="minorHAnsi"/>
          <w:bCs/>
          <w:i w:val="0"/>
          <w:iCs/>
          <w:sz w:val="24"/>
        </w:rPr>
        <w:t xml:space="preserve">DE NITERÓI </w:t>
      </w:r>
      <w:r w:rsidR="00AE75E0" w:rsidRPr="00251DC2">
        <w:rPr>
          <w:rFonts w:asciiTheme="minorHAnsi" w:hAnsiTheme="minorHAnsi" w:cstheme="minorHAnsi"/>
          <w:bCs/>
          <w:i w:val="0"/>
          <w:iCs/>
          <w:sz w:val="24"/>
        </w:rPr>
        <w:t xml:space="preserve">O </w:t>
      </w:r>
      <w:r w:rsidR="007664A9" w:rsidRPr="00251DC2">
        <w:rPr>
          <w:rFonts w:asciiTheme="minorHAnsi" w:hAnsiTheme="minorHAnsi" w:cstheme="minorHAnsi"/>
          <w:bCs/>
          <w:i w:val="0"/>
          <w:iCs/>
          <w:sz w:val="24"/>
        </w:rPr>
        <w:t>“</w:t>
      </w:r>
      <w:r w:rsidR="00AE75E0" w:rsidRPr="00251DC2">
        <w:rPr>
          <w:rFonts w:asciiTheme="minorHAnsi" w:hAnsiTheme="minorHAnsi" w:cstheme="minorHAnsi"/>
          <w:bCs/>
          <w:i w:val="0"/>
          <w:iCs/>
          <w:sz w:val="24"/>
        </w:rPr>
        <w:t>DIA</w:t>
      </w:r>
      <w:r w:rsidR="001A2BF1" w:rsidRPr="00251DC2">
        <w:rPr>
          <w:rFonts w:asciiTheme="minorHAnsi" w:hAnsiTheme="minorHAnsi" w:cstheme="minorHAnsi"/>
          <w:bCs/>
          <w:i w:val="0"/>
          <w:iCs/>
          <w:sz w:val="24"/>
        </w:rPr>
        <w:t xml:space="preserve"> </w:t>
      </w:r>
      <w:r w:rsidR="00E00197" w:rsidRPr="00251DC2">
        <w:rPr>
          <w:rFonts w:asciiTheme="minorHAnsi" w:hAnsiTheme="minorHAnsi" w:cstheme="minorHAnsi"/>
          <w:bCs/>
          <w:i w:val="0"/>
          <w:iCs/>
          <w:sz w:val="24"/>
        </w:rPr>
        <w:t>D</w:t>
      </w:r>
      <w:r w:rsidR="00E5117D">
        <w:rPr>
          <w:rFonts w:asciiTheme="minorHAnsi" w:hAnsiTheme="minorHAnsi" w:cstheme="minorHAnsi"/>
          <w:bCs/>
          <w:i w:val="0"/>
          <w:iCs/>
          <w:sz w:val="24"/>
        </w:rPr>
        <w:t>OS POVOS INDIGENAS</w:t>
      </w:r>
      <w:r w:rsidR="007664A9" w:rsidRPr="00251DC2">
        <w:rPr>
          <w:rFonts w:asciiTheme="minorHAnsi" w:hAnsiTheme="minorHAnsi" w:cstheme="minorHAnsi"/>
          <w:bCs/>
          <w:i w:val="0"/>
          <w:iCs/>
          <w:sz w:val="24"/>
        </w:rPr>
        <w:t>”</w:t>
      </w:r>
      <w:r w:rsidR="00470C1D" w:rsidRPr="00251DC2">
        <w:rPr>
          <w:rFonts w:asciiTheme="minorHAnsi" w:hAnsiTheme="minorHAnsi" w:cstheme="minorHAnsi"/>
          <w:bCs/>
          <w:i w:val="0"/>
          <w:iCs/>
          <w:sz w:val="24"/>
        </w:rPr>
        <w:t>, A SER C</w:t>
      </w:r>
      <w:r w:rsidR="00421425" w:rsidRPr="00251DC2">
        <w:rPr>
          <w:rFonts w:asciiTheme="minorHAnsi" w:hAnsiTheme="minorHAnsi" w:cstheme="minorHAnsi"/>
          <w:bCs/>
          <w:i w:val="0"/>
          <w:iCs/>
          <w:sz w:val="24"/>
        </w:rPr>
        <w:t>ELEBRADO</w:t>
      </w:r>
      <w:r w:rsidR="00470C1D" w:rsidRPr="00251DC2">
        <w:rPr>
          <w:rFonts w:asciiTheme="minorHAnsi" w:hAnsiTheme="minorHAnsi" w:cstheme="minorHAnsi"/>
          <w:bCs/>
          <w:i w:val="0"/>
          <w:iCs/>
          <w:sz w:val="24"/>
        </w:rPr>
        <w:t xml:space="preserve"> NO DIA </w:t>
      </w:r>
      <w:r w:rsidR="00960C5D" w:rsidRPr="00251DC2">
        <w:rPr>
          <w:rFonts w:asciiTheme="minorHAnsi" w:hAnsiTheme="minorHAnsi" w:cstheme="minorHAnsi"/>
          <w:bCs/>
          <w:i w:val="0"/>
          <w:iCs/>
          <w:sz w:val="24"/>
        </w:rPr>
        <w:t>1</w:t>
      </w:r>
      <w:r w:rsidR="00E5117D">
        <w:rPr>
          <w:rFonts w:asciiTheme="minorHAnsi" w:hAnsiTheme="minorHAnsi" w:cstheme="minorHAnsi"/>
          <w:bCs/>
          <w:i w:val="0"/>
          <w:iCs/>
          <w:sz w:val="24"/>
        </w:rPr>
        <w:t>9</w:t>
      </w:r>
      <w:r w:rsidR="00AE75E0" w:rsidRPr="00251DC2">
        <w:rPr>
          <w:rFonts w:asciiTheme="minorHAnsi" w:hAnsiTheme="minorHAnsi" w:cstheme="minorHAnsi"/>
          <w:bCs/>
          <w:i w:val="0"/>
          <w:iCs/>
          <w:sz w:val="24"/>
        </w:rPr>
        <w:t xml:space="preserve"> DE </w:t>
      </w:r>
      <w:r w:rsidR="00335159" w:rsidRPr="00251DC2">
        <w:rPr>
          <w:rFonts w:asciiTheme="minorHAnsi" w:hAnsiTheme="minorHAnsi" w:cstheme="minorHAnsi"/>
          <w:bCs/>
          <w:i w:val="0"/>
          <w:iCs/>
          <w:sz w:val="24"/>
        </w:rPr>
        <w:t>A</w:t>
      </w:r>
      <w:r w:rsidR="00E00197" w:rsidRPr="00251DC2">
        <w:rPr>
          <w:rFonts w:asciiTheme="minorHAnsi" w:hAnsiTheme="minorHAnsi" w:cstheme="minorHAnsi"/>
          <w:bCs/>
          <w:i w:val="0"/>
          <w:iCs/>
          <w:sz w:val="24"/>
        </w:rPr>
        <w:t>BRIL</w:t>
      </w:r>
      <w:r w:rsidR="00960C5D" w:rsidRPr="00251DC2">
        <w:rPr>
          <w:rFonts w:asciiTheme="minorHAnsi" w:hAnsiTheme="minorHAnsi" w:cstheme="minorHAnsi"/>
          <w:bCs/>
          <w:i w:val="0"/>
          <w:iCs/>
          <w:sz w:val="24"/>
        </w:rPr>
        <w:t xml:space="preserve"> </w:t>
      </w:r>
      <w:r w:rsidR="00AE75E0" w:rsidRPr="00251DC2">
        <w:rPr>
          <w:rFonts w:asciiTheme="minorHAnsi" w:hAnsiTheme="minorHAnsi" w:cstheme="minorHAnsi"/>
          <w:bCs/>
          <w:i w:val="0"/>
          <w:iCs/>
          <w:sz w:val="24"/>
        </w:rPr>
        <w:t>DE CADA ANO.</w:t>
      </w:r>
    </w:p>
    <w:p w:rsidR="001267A8" w:rsidRPr="00251DC2" w:rsidRDefault="00251DC2" w:rsidP="00251DC2">
      <w:pPr>
        <w:tabs>
          <w:tab w:val="left" w:pos="8280"/>
        </w:tabs>
        <w:jc w:val="both"/>
        <w:rPr>
          <w:rFonts w:asciiTheme="minorHAnsi" w:hAnsiTheme="minorHAnsi" w:cstheme="minorHAnsi"/>
          <w:bCs/>
          <w:i w:val="0"/>
          <w:iCs/>
          <w:sz w:val="24"/>
        </w:rPr>
      </w:pPr>
      <w:r w:rsidRPr="00251DC2">
        <w:rPr>
          <w:rFonts w:asciiTheme="minorHAnsi" w:hAnsiTheme="minorHAnsi" w:cstheme="minorHAnsi"/>
          <w:bCs/>
          <w:i w:val="0"/>
          <w:iCs/>
          <w:sz w:val="24"/>
        </w:rPr>
        <w:tab/>
      </w:r>
    </w:p>
    <w:p w:rsidR="001267A8" w:rsidRDefault="001267A8" w:rsidP="001267A8">
      <w:pPr>
        <w:jc w:val="right"/>
        <w:rPr>
          <w:rFonts w:asciiTheme="minorHAnsi" w:hAnsiTheme="minorHAnsi" w:cstheme="minorHAnsi"/>
          <w:b w:val="0"/>
        </w:rPr>
      </w:pPr>
    </w:p>
    <w:p w:rsidR="0060467B" w:rsidRDefault="00ED7E1F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</w:t>
      </w:r>
      <w:r w:rsidR="00A362FF">
        <w:rPr>
          <w:rFonts w:asciiTheme="minorHAnsi" w:hAnsiTheme="minorHAnsi" w:cstheme="minorHAnsi"/>
          <w:sz w:val="24"/>
        </w:rPr>
        <w:t xml:space="preserve"> -</w:t>
      </w:r>
      <w:r>
        <w:rPr>
          <w:rFonts w:asciiTheme="minorHAnsi" w:hAnsiTheme="minorHAnsi" w:cstheme="minorHAnsi"/>
          <w:sz w:val="24"/>
        </w:rPr>
        <w:t xml:space="preserve"> Fica </w:t>
      </w:r>
      <w:r w:rsidR="00AE75E0">
        <w:rPr>
          <w:rFonts w:asciiTheme="minorHAnsi" w:hAnsiTheme="minorHAnsi" w:cstheme="minorHAnsi"/>
          <w:sz w:val="24"/>
        </w:rPr>
        <w:t>in</w:t>
      </w:r>
      <w:r w:rsidR="00BF101C">
        <w:rPr>
          <w:rFonts w:asciiTheme="minorHAnsi" w:hAnsiTheme="minorHAnsi" w:cstheme="minorHAnsi"/>
          <w:sz w:val="24"/>
        </w:rPr>
        <w:t xml:space="preserve">stituído </w:t>
      </w:r>
      <w:r w:rsidR="00AE75E0">
        <w:rPr>
          <w:rFonts w:asciiTheme="minorHAnsi" w:hAnsiTheme="minorHAnsi" w:cstheme="minorHAnsi"/>
          <w:sz w:val="24"/>
        </w:rPr>
        <w:t>no Calendário Oficial da Cidade de Niterói o “Dia</w:t>
      </w:r>
      <w:r w:rsidR="001A2BF1">
        <w:rPr>
          <w:rFonts w:asciiTheme="minorHAnsi" w:hAnsiTheme="minorHAnsi" w:cstheme="minorHAnsi"/>
          <w:sz w:val="24"/>
        </w:rPr>
        <w:t xml:space="preserve"> </w:t>
      </w:r>
      <w:r w:rsidR="00E00197">
        <w:rPr>
          <w:rFonts w:asciiTheme="minorHAnsi" w:hAnsiTheme="minorHAnsi" w:cstheme="minorHAnsi"/>
          <w:sz w:val="24"/>
        </w:rPr>
        <w:t>d</w:t>
      </w:r>
      <w:r w:rsidR="00E5117D">
        <w:rPr>
          <w:rFonts w:asciiTheme="minorHAnsi" w:hAnsiTheme="minorHAnsi" w:cstheme="minorHAnsi"/>
          <w:sz w:val="24"/>
        </w:rPr>
        <w:t>os Povos Indígenas</w:t>
      </w:r>
      <w:r w:rsidR="00AE75E0">
        <w:rPr>
          <w:rFonts w:asciiTheme="minorHAnsi" w:hAnsiTheme="minorHAnsi" w:cstheme="minorHAnsi"/>
          <w:sz w:val="24"/>
        </w:rPr>
        <w:t>”, a ser</w:t>
      </w:r>
      <w:r w:rsidR="00470C1D">
        <w:rPr>
          <w:rFonts w:asciiTheme="minorHAnsi" w:hAnsiTheme="minorHAnsi" w:cstheme="minorHAnsi"/>
          <w:sz w:val="24"/>
        </w:rPr>
        <w:t xml:space="preserve"> c</w:t>
      </w:r>
      <w:r w:rsidR="00421425">
        <w:rPr>
          <w:rFonts w:asciiTheme="minorHAnsi" w:hAnsiTheme="minorHAnsi" w:cstheme="minorHAnsi"/>
          <w:sz w:val="24"/>
        </w:rPr>
        <w:t>elebrado</w:t>
      </w:r>
      <w:r w:rsidR="00470C1D">
        <w:rPr>
          <w:rFonts w:asciiTheme="minorHAnsi" w:hAnsiTheme="minorHAnsi" w:cstheme="minorHAnsi"/>
          <w:sz w:val="24"/>
        </w:rPr>
        <w:t xml:space="preserve"> anualmente no dia </w:t>
      </w:r>
      <w:r w:rsidR="00960C5D">
        <w:rPr>
          <w:rFonts w:asciiTheme="minorHAnsi" w:hAnsiTheme="minorHAnsi" w:cstheme="minorHAnsi"/>
          <w:sz w:val="24"/>
        </w:rPr>
        <w:t>1</w:t>
      </w:r>
      <w:r w:rsidR="00E5117D">
        <w:rPr>
          <w:rFonts w:asciiTheme="minorHAnsi" w:hAnsiTheme="minorHAnsi" w:cstheme="minorHAnsi"/>
          <w:sz w:val="24"/>
        </w:rPr>
        <w:t>9</w:t>
      </w:r>
      <w:r w:rsidR="00AE75E0">
        <w:rPr>
          <w:rFonts w:asciiTheme="minorHAnsi" w:hAnsiTheme="minorHAnsi" w:cstheme="minorHAnsi"/>
          <w:sz w:val="24"/>
        </w:rPr>
        <w:t xml:space="preserve"> de </w:t>
      </w:r>
      <w:r w:rsidR="00335159">
        <w:rPr>
          <w:rFonts w:asciiTheme="minorHAnsi" w:hAnsiTheme="minorHAnsi" w:cstheme="minorHAnsi"/>
          <w:sz w:val="24"/>
        </w:rPr>
        <w:t>a</w:t>
      </w:r>
      <w:r w:rsidR="00E00197">
        <w:rPr>
          <w:rFonts w:asciiTheme="minorHAnsi" w:hAnsiTheme="minorHAnsi" w:cstheme="minorHAnsi"/>
          <w:sz w:val="24"/>
        </w:rPr>
        <w:t>bril</w:t>
      </w:r>
      <w:r w:rsidR="00622DD6">
        <w:rPr>
          <w:rFonts w:asciiTheme="minorHAnsi" w:hAnsiTheme="minorHAnsi" w:cstheme="minorHAnsi"/>
          <w:sz w:val="24"/>
        </w:rPr>
        <w:t>, passando o artigo 6º</w:t>
      </w:r>
      <w:r w:rsidR="00C36C69">
        <w:rPr>
          <w:rFonts w:asciiTheme="minorHAnsi" w:hAnsiTheme="minorHAnsi" w:cstheme="minorHAnsi"/>
          <w:sz w:val="24"/>
        </w:rPr>
        <w:t xml:space="preserve">, da </w:t>
      </w:r>
      <w:r w:rsidR="009B4172">
        <w:rPr>
          <w:rFonts w:asciiTheme="minorHAnsi" w:hAnsiTheme="minorHAnsi" w:cstheme="minorHAnsi"/>
          <w:sz w:val="24"/>
        </w:rPr>
        <w:t>L</w:t>
      </w:r>
      <w:r w:rsidR="00C36C69">
        <w:rPr>
          <w:rFonts w:asciiTheme="minorHAnsi" w:hAnsiTheme="minorHAnsi" w:cstheme="minorHAnsi"/>
          <w:sz w:val="24"/>
        </w:rPr>
        <w:t>ei 3.474, de fevereiro de 2020, a vigorar com a seguinte redação:</w:t>
      </w:r>
      <w:r w:rsidR="00622DD6">
        <w:rPr>
          <w:rFonts w:asciiTheme="minorHAnsi" w:hAnsiTheme="minorHAnsi" w:cstheme="minorHAnsi"/>
          <w:sz w:val="24"/>
        </w:rPr>
        <w:t xml:space="preserve"> </w:t>
      </w:r>
    </w:p>
    <w:p w:rsidR="00AE75E0" w:rsidRDefault="00AE75E0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C36C69" w:rsidRDefault="00C36C69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“(...)</w:t>
      </w:r>
    </w:p>
    <w:p w:rsidR="00C36C69" w:rsidRDefault="00C36C69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622DD6" w:rsidRDefault="00E57077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C36C69">
        <w:rPr>
          <w:rFonts w:asciiTheme="minorHAnsi" w:hAnsiTheme="minorHAnsi" w:cstheme="minorHAnsi"/>
          <w:sz w:val="24"/>
        </w:rPr>
        <w:t>6º - Fazem parte do Calendário Oficial de Eventos do Município de Niterói no mês de abril:</w:t>
      </w:r>
    </w:p>
    <w:p w:rsidR="00C36C69" w:rsidRDefault="00C36C69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E5117D" w:rsidRPr="00E5117D" w:rsidRDefault="00E5117D" w:rsidP="00E5117D">
      <w:pPr>
        <w:pStyle w:val="Recuodecorpodetexto"/>
        <w:rPr>
          <w:rFonts w:asciiTheme="minorHAnsi" w:hAnsiTheme="minorHAnsi" w:cstheme="minorHAnsi"/>
          <w:sz w:val="24"/>
        </w:rPr>
      </w:pPr>
      <w:r w:rsidRPr="00E5117D">
        <w:rPr>
          <w:rFonts w:asciiTheme="minorHAnsi" w:hAnsiTheme="minorHAnsi" w:cstheme="minorHAnsi"/>
          <w:sz w:val="24"/>
        </w:rPr>
        <w:t xml:space="preserve">I - </w:t>
      </w:r>
      <w:proofErr w:type="gramStart"/>
      <w:r w:rsidRPr="00E5117D">
        <w:rPr>
          <w:rFonts w:asciiTheme="minorHAnsi" w:hAnsiTheme="minorHAnsi" w:cstheme="minorHAnsi"/>
          <w:sz w:val="24"/>
        </w:rPr>
        <w:t>Abril</w:t>
      </w:r>
      <w:proofErr w:type="gramEnd"/>
      <w:r w:rsidRPr="00E5117D">
        <w:rPr>
          <w:rFonts w:asciiTheme="minorHAnsi" w:hAnsiTheme="minorHAnsi" w:cstheme="minorHAnsi"/>
          <w:sz w:val="24"/>
        </w:rPr>
        <w:t xml:space="preserve"> Verde - Celebração a prevenção de acidentes de trabalho e doenças ocupacionais, a ser celebrado durante todo o mês;</w:t>
      </w:r>
    </w:p>
    <w:p w:rsidR="00E5117D" w:rsidRPr="00E5117D" w:rsidRDefault="00E5117D" w:rsidP="00E5117D">
      <w:pPr>
        <w:pStyle w:val="Recuodecorpodetexto"/>
        <w:rPr>
          <w:rFonts w:asciiTheme="minorHAnsi" w:hAnsiTheme="minorHAnsi" w:cstheme="minorHAnsi"/>
          <w:sz w:val="24"/>
        </w:rPr>
      </w:pPr>
      <w:r w:rsidRPr="00E5117D">
        <w:rPr>
          <w:rFonts w:asciiTheme="minorHAnsi" w:hAnsiTheme="minorHAnsi" w:cstheme="minorHAnsi"/>
          <w:sz w:val="24"/>
        </w:rPr>
        <w:t>II - Semana do Jovem Empreendedor, a ser celebrada na primeira semana do mês;</w:t>
      </w:r>
    </w:p>
    <w:p w:rsidR="00E5117D" w:rsidRPr="00E5117D" w:rsidRDefault="00E5117D" w:rsidP="00E5117D">
      <w:pPr>
        <w:pStyle w:val="Recuodecorpodetexto"/>
        <w:rPr>
          <w:rFonts w:asciiTheme="minorHAnsi" w:hAnsiTheme="minorHAnsi" w:cstheme="minorHAnsi"/>
          <w:sz w:val="24"/>
        </w:rPr>
      </w:pPr>
      <w:r w:rsidRPr="00E5117D">
        <w:rPr>
          <w:rFonts w:asciiTheme="minorHAnsi" w:hAnsiTheme="minorHAnsi" w:cstheme="minorHAnsi"/>
          <w:sz w:val="24"/>
        </w:rPr>
        <w:t>III - Semana Municipal de Incentivo à Doação de Sangue e de Órgãos Humanos para Transplantes, a ser celebrada na primeira semana do mês;</w:t>
      </w:r>
    </w:p>
    <w:p w:rsidR="00E5117D" w:rsidRPr="00E5117D" w:rsidRDefault="00E5117D" w:rsidP="00E5117D">
      <w:pPr>
        <w:pStyle w:val="Recuodecorpodetexto"/>
        <w:rPr>
          <w:rFonts w:asciiTheme="minorHAnsi" w:hAnsiTheme="minorHAnsi" w:cstheme="minorHAnsi"/>
          <w:sz w:val="24"/>
        </w:rPr>
      </w:pPr>
      <w:r w:rsidRPr="00E5117D">
        <w:rPr>
          <w:rFonts w:asciiTheme="minorHAnsi" w:hAnsiTheme="minorHAnsi" w:cstheme="minorHAnsi"/>
          <w:sz w:val="24"/>
        </w:rPr>
        <w:t>IV - Semana Municipal de Combate às Doenças Sexualmente Transmissíveis, a ser celebrada na primeira semana do mês;</w:t>
      </w:r>
    </w:p>
    <w:p w:rsidR="00E5117D" w:rsidRPr="00E5117D" w:rsidRDefault="00E5117D" w:rsidP="00E5117D">
      <w:pPr>
        <w:pStyle w:val="Recuodecorpodetexto"/>
        <w:rPr>
          <w:rFonts w:asciiTheme="minorHAnsi" w:hAnsiTheme="minorHAnsi" w:cstheme="minorHAnsi"/>
          <w:sz w:val="24"/>
        </w:rPr>
      </w:pPr>
      <w:r w:rsidRPr="00E5117D">
        <w:rPr>
          <w:rFonts w:asciiTheme="minorHAnsi" w:hAnsiTheme="minorHAnsi" w:cstheme="minorHAnsi"/>
          <w:sz w:val="24"/>
        </w:rPr>
        <w:t>V - Semana de Conscientização e Combate à Verminose, a ser celebrada na primeira semana do mês;</w:t>
      </w:r>
    </w:p>
    <w:p w:rsidR="00E5117D" w:rsidRPr="00E5117D" w:rsidRDefault="00E5117D" w:rsidP="00E5117D">
      <w:pPr>
        <w:pStyle w:val="Recuodecorpodetexto"/>
        <w:rPr>
          <w:rFonts w:asciiTheme="minorHAnsi" w:hAnsiTheme="minorHAnsi" w:cstheme="minorHAnsi"/>
          <w:sz w:val="24"/>
        </w:rPr>
      </w:pPr>
      <w:r w:rsidRPr="00E5117D">
        <w:rPr>
          <w:rFonts w:asciiTheme="minorHAnsi" w:hAnsiTheme="minorHAnsi" w:cstheme="minorHAnsi"/>
          <w:sz w:val="24"/>
        </w:rPr>
        <w:t>VI - Semana Municipal de Divulgação e Conscientização sobre a Doença de Parkinson e de Apoio Àqueles que Manifestam essa Doença, a ser celebrada na semana do dia 04 ao dia 11;</w:t>
      </w:r>
    </w:p>
    <w:p w:rsidR="00E5117D" w:rsidRPr="00E5117D" w:rsidRDefault="00E5117D" w:rsidP="00E5117D">
      <w:pPr>
        <w:pStyle w:val="Recuodecorpodetexto"/>
        <w:rPr>
          <w:rFonts w:asciiTheme="minorHAnsi" w:hAnsiTheme="minorHAnsi" w:cstheme="minorHAnsi"/>
          <w:sz w:val="24"/>
        </w:rPr>
      </w:pPr>
      <w:r w:rsidRPr="00E5117D">
        <w:rPr>
          <w:rFonts w:asciiTheme="minorHAnsi" w:hAnsiTheme="minorHAnsi" w:cstheme="minorHAnsi"/>
          <w:sz w:val="24"/>
        </w:rPr>
        <w:t>VII - Semana Charles Darwin de Ciências, Tecnologia e Sustentabilidade, a ser celebrada na semana que compreende o dia 08;</w:t>
      </w:r>
      <w:r w:rsidRPr="00E5117D">
        <w:rPr>
          <w:rFonts w:asciiTheme="minorHAnsi" w:hAnsiTheme="minorHAnsi" w:cstheme="minorHAnsi"/>
          <w:sz w:val="24"/>
        </w:rPr>
        <w:t xml:space="preserve"> </w:t>
      </w:r>
    </w:p>
    <w:p w:rsidR="00E5117D" w:rsidRPr="00E5117D" w:rsidRDefault="00E5117D" w:rsidP="00E5117D">
      <w:pPr>
        <w:pStyle w:val="Recuodecorpodetexto"/>
        <w:rPr>
          <w:rFonts w:asciiTheme="minorHAnsi" w:hAnsiTheme="minorHAnsi" w:cstheme="minorHAnsi"/>
          <w:sz w:val="24"/>
        </w:rPr>
      </w:pPr>
      <w:r w:rsidRPr="00E5117D">
        <w:rPr>
          <w:rFonts w:asciiTheme="minorHAnsi" w:hAnsiTheme="minorHAnsi" w:cstheme="minorHAnsi"/>
          <w:sz w:val="24"/>
        </w:rPr>
        <w:t>VIII - Semana Municipal do Combate a Alienação Parental, a ser celebrada na semana que compreende o dia 25;</w:t>
      </w:r>
    </w:p>
    <w:p w:rsidR="00E5117D" w:rsidRPr="00E5117D" w:rsidRDefault="00E5117D" w:rsidP="00E5117D">
      <w:pPr>
        <w:pStyle w:val="Recuodecorpodetexto"/>
        <w:rPr>
          <w:rFonts w:asciiTheme="minorHAnsi" w:hAnsiTheme="minorHAnsi" w:cstheme="minorHAnsi"/>
          <w:sz w:val="24"/>
        </w:rPr>
      </w:pPr>
    </w:p>
    <w:p w:rsidR="00E5117D" w:rsidRPr="00E5117D" w:rsidRDefault="00E5117D" w:rsidP="00E5117D">
      <w:pPr>
        <w:pStyle w:val="Recuodecorpodetexto"/>
        <w:rPr>
          <w:rFonts w:asciiTheme="minorHAnsi" w:hAnsiTheme="minorHAnsi" w:cstheme="minorHAnsi"/>
          <w:sz w:val="24"/>
        </w:rPr>
      </w:pPr>
      <w:r w:rsidRPr="00E5117D">
        <w:rPr>
          <w:rFonts w:asciiTheme="minorHAnsi" w:hAnsiTheme="minorHAnsi" w:cstheme="minorHAnsi"/>
          <w:sz w:val="24"/>
        </w:rPr>
        <w:lastRenderedPageBreak/>
        <w:t>IX - Semana do Jovem Escritor, a ser celebrada na semana do dia 28.</w:t>
      </w:r>
    </w:p>
    <w:p w:rsidR="00E5117D" w:rsidRPr="00E5117D" w:rsidRDefault="00E5117D" w:rsidP="00E5117D">
      <w:pPr>
        <w:pStyle w:val="Recuodecorpodetexto"/>
        <w:rPr>
          <w:rFonts w:asciiTheme="minorHAnsi" w:hAnsiTheme="minorHAnsi" w:cstheme="minorHAnsi"/>
          <w:sz w:val="24"/>
        </w:rPr>
      </w:pPr>
      <w:r w:rsidRPr="00E5117D">
        <w:rPr>
          <w:rFonts w:asciiTheme="minorHAnsi" w:hAnsiTheme="minorHAnsi" w:cstheme="minorHAnsi"/>
          <w:sz w:val="24"/>
        </w:rPr>
        <w:t>X - Dia de Mobilização Cidadã, a ser celebrado no primeiro domingo de abril;</w:t>
      </w:r>
    </w:p>
    <w:p w:rsidR="00E5117D" w:rsidRPr="00E5117D" w:rsidRDefault="00E5117D" w:rsidP="00E5117D">
      <w:pPr>
        <w:pStyle w:val="Recuodecorpodetexto"/>
        <w:rPr>
          <w:rFonts w:asciiTheme="minorHAnsi" w:hAnsiTheme="minorHAnsi" w:cstheme="minorHAnsi"/>
          <w:sz w:val="24"/>
        </w:rPr>
      </w:pPr>
      <w:r w:rsidRPr="00E5117D">
        <w:rPr>
          <w:rFonts w:asciiTheme="minorHAnsi" w:hAnsiTheme="minorHAnsi" w:cstheme="minorHAnsi"/>
          <w:sz w:val="24"/>
        </w:rPr>
        <w:t>XI - Dia do Autismo, a ser celebrado no dia 02;</w:t>
      </w:r>
    </w:p>
    <w:p w:rsidR="00E5117D" w:rsidRPr="00E5117D" w:rsidRDefault="00E5117D" w:rsidP="00E5117D">
      <w:pPr>
        <w:pStyle w:val="Recuodecorpodetexto"/>
        <w:rPr>
          <w:rFonts w:asciiTheme="minorHAnsi" w:hAnsiTheme="minorHAnsi" w:cstheme="minorHAnsi"/>
          <w:sz w:val="24"/>
        </w:rPr>
      </w:pPr>
      <w:r w:rsidRPr="00E5117D">
        <w:rPr>
          <w:rFonts w:asciiTheme="minorHAnsi" w:hAnsiTheme="minorHAnsi" w:cstheme="minorHAnsi"/>
          <w:sz w:val="24"/>
        </w:rPr>
        <w:t xml:space="preserve">XII - Dia Municipal do </w:t>
      </w:r>
      <w:proofErr w:type="spellStart"/>
      <w:r w:rsidRPr="00E5117D">
        <w:rPr>
          <w:rFonts w:asciiTheme="minorHAnsi" w:hAnsiTheme="minorHAnsi" w:cstheme="minorHAnsi"/>
          <w:sz w:val="24"/>
        </w:rPr>
        <w:t>Modelismo</w:t>
      </w:r>
      <w:proofErr w:type="spellEnd"/>
      <w:r w:rsidRPr="00E5117D">
        <w:rPr>
          <w:rFonts w:asciiTheme="minorHAnsi" w:hAnsiTheme="minorHAnsi" w:cstheme="minorHAnsi"/>
          <w:sz w:val="24"/>
        </w:rPr>
        <w:t xml:space="preserve"> Niteroiense, a ser celebrado no dia 04;</w:t>
      </w:r>
    </w:p>
    <w:p w:rsidR="00E5117D" w:rsidRPr="00E5117D" w:rsidRDefault="00E5117D" w:rsidP="00E5117D">
      <w:pPr>
        <w:pStyle w:val="Recuodecorpodetexto"/>
        <w:rPr>
          <w:rFonts w:asciiTheme="minorHAnsi" w:hAnsiTheme="minorHAnsi" w:cstheme="minorHAnsi"/>
          <w:sz w:val="24"/>
        </w:rPr>
      </w:pPr>
      <w:r w:rsidRPr="00E5117D">
        <w:rPr>
          <w:rFonts w:asciiTheme="minorHAnsi" w:hAnsiTheme="minorHAnsi" w:cstheme="minorHAnsi"/>
          <w:sz w:val="24"/>
        </w:rPr>
        <w:t>XIII - Dia do Jornalista, a ser celebrado no dia 07;</w:t>
      </w:r>
    </w:p>
    <w:p w:rsidR="00E5117D" w:rsidRPr="00E5117D" w:rsidRDefault="00E5117D" w:rsidP="00E5117D">
      <w:pPr>
        <w:pStyle w:val="Recuodecorpodetexto"/>
        <w:rPr>
          <w:rFonts w:asciiTheme="minorHAnsi" w:hAnsiTheme="minorHAnsi" w:cstheme="minorHAnsi"/>
          <w:sz w:val="24"/>
        </w:rPr>
      </w:pPr>
      <w:r w:rsidRPr="00E5117D">
        <w:rPr>
          <w:rFonts w:asciiTheme="minorHAnsi" w:hAnsiTheme="minorHAnsi" w:cstheme="minorHAnsi"/>
          <w:sz w:val="24"/>
        </w:rPr>
        <w:t xml:space="preserve">XIV - Dia Municipal de Enfrentamento ao </w:t>
      </w:r>
      <w:proofErr w:type="spellStart"/>
      <w:r w:rsidRPr="00E5117D">
        <w:rPr>
          <w:rFonts w:asciiTheme="minorHAnsi" w:hAnsiTheme="minorHAnsi" w:cstheme="minorHAnsi"/>
          <w:sz w:val="24"/>
        </w:rPr>
        <w:t>Lesbocídio</w:t>
      </w:r>
      <w:proofErr w:type="spellEnd"/>
      <w:r w:rsidRPr="00E5117D">
        <w:rPr>
          <w:rFonts w:asciiTheme="minorHAnsi" w:hAnsiTheme="minorHAnsi" w:cstheme="minorHAnsi"/>
          <w:sz w:val="24"/>
        </w:rPr>
        <w:t xml:space="preserve"> - "Lei Luana Barbosa", a ser celebrado no dia 13;</w:t>
      </w:r>
    </w:p>
    <w:p w:rsidR="00E5117D" w:rsidRPr="00E5117D" w:rsidRDefault="00E5117D" w:rsidP="00E5117D">
      <w:pPr>
        <w:pStyle w:val="Recuodecorpodetexto"/>
        <w:rPr>
          <w:rFonts w:asciiTheme="minorHAnsi" w:hAnsiTheme="minorHAnsi" w:cstheme="minorHAnsi"/>
          <w:sz w:val="24"/>
        </w:rPr>
      </w:pPr>
      <w:r w:rsidRPr="00E5117D">
        <w:rPr>
          <w:rFonts w:asciiTheme="minorHAnsi" w:hAnsiTheme="minorHAnsi" w:cstheme="minorHAnsi"/>
          <w:sz w:val="24"/>
        </w:rPr>
        <w:t>XV - Dia do Livro Espírita, a ser celebrado no dia 18;</w:t>
      </w:r>
    </w:p>
    <w:p w:rsidR="00E5117D" w:rsidRDefault="00E5117D" w:rsidP="00E5117D">
      <w:pPr>
        <w:pStyle w:val="Recuodecorpodetexto"/>
        <w:rPr>
          <w:rFonts w:asciiTheme="minorHAnsi" w:hAnsiTheme="minorHAnsi" w:cstheme="minorHAnsi"/>
          <w:sz w:val="24"/>
        </w:rPr>
      </w:pPr>
      <w:r w:rsidRPr="00E5117D">
        <w:rPr>
          <w:rFonts w:asciiTheme="minorHAnsi" w:hAnsiTheme="minorHAnsi" w:cstheme="minorHAnsi"/>
          <w:sz w:val="24"/>
        </w:rPr>
        <w:t>XVI - Dia do Holocausto, a ser celebrado no dia 19;</w:t>
      </w:r>
    </w:p>
    <w:p w:rsidR="00B8435C" w:rsidRPr="00B8435C" w:rsidRDefault="00B8435C" w:rsidP="00E5117D">
      <w:pPr>
        <w:pStyle w:val="Recuodecorpodetexto"/>
        <w:rPr>
          <w:rFonts w:asciiTheme="minorHAnsi" w:hAnsiTheme="minorHAnsi" w:cstheme="minorHAnsi"/>
          <w:b/>
          <w:sz w:val="24"/>
        </w:rPr>
      </w:pPr>
      <w:r w:rsidRPr="00B8435C">
        <w:rPr>
          <w:rFonts w:asciiTheme="minorHAnsi" w:hAnsiTheme="minorHAnsi" w:cstheme="minorHAnsi"/>
          <w:b/>
          <w:sz w:val="24"/>
        </w:rPr>
        <w:t>XVII – Dia dos Povos Indígenas, a ser celebrado no dia 19;</w:t>
      </w:r>
    </w:p>
    <w:p w:rsidR="00E5117D" w:rsidRPr="00E5117D" w:rsidRDefault="00E5117D" w:rsidP="00E5117D">
      <w:pPr>
        <w:pStyle w:val="Recuodecorpodetexto"/>
        <w:rPr>
          <w:rFonts w:asciiTheme="minorHAnsi" w:hAnsiTheme="minorHAnsi" w:cstheme="minorHAnsi"/>
          <w:sz w:val="24"/>
        </w:rPr>
      </w:pPr>
      <w:r w:rsidRPr="00E5117D">
        <w:rPr>
          <w:rFonts w:asciiTheme="minorHAnsi" w:hAnsiTheme="minorHAnsi" w:cstheme="minorHAnsi"/>
          <w:sz w:val="24"/>
        </w:rPr>
        <w:t>XV</w:t>
      </w:r>
      <w:r w:rsidR="00B8435C">
        <w:rPr>
          <w:rFonts w:asciiTheme="minorHAnsi" w:hAnsiTheme="minorHAnsi" w:cstheme="minorHAnsi"/>
          <w:sz w:val="24"/>
        </w:rPr>
        <w:t>I</w:t>
      </w:r>
      <w:r w:rsidRPr="00E5117D">
        <w:rPr>
          <w:rFonts w:asciiTheme="minorHAnsi" w:hAnsiTheme="minorHAnsi" w:cstheme="minorHAnsi"/>
          <w:sz w:val="24"/>
        </w:rPr>
        <w:t>II - Dia da Visibilidade Lésbica, a s</w:t>
      </w:r>
      <w:r>
        <w:rPr>
          <w:rFonts w:asciiTheme="minorHAnsi" w:hAnsiTheme="minorHAnsi" w:cstheme="minorHAnsi"/>
          <w:sz w:val="24"/>
        </w:rPr>
        <w:t xml:space="preserve">er celebrado no dia 24; </w:t>
      </w:r>
    </w:p>
    <w:p w:rsidR="00E5117D" w:rsidRPr="00E5117D" w:rsidRDefault="00E5117D" w:rsidP="00E5117D">
      <w:pPr>
        <w:pStyle w:val="Recuodecorpodetexto"/>
        <w:rPr>
          <w:rFonts w:asciiTheme="minorHAnsi" w:hAnsiTheme="minorHAnsi" w:cstheme="minorHAnsi"/>
          <w:sz w:val="24"/>
        </w:rPr>
      </w:pPr>
      <w:r w:rsidRPr="00E5117D">
        <w:rPr>
          <w:rFonts w:asciiTheme="minorHAnsi" w:hAnsiTheme="minorHAnsi" w:cstheme="minorHAnsi"/>
          <w:sz w:val="24"/>
        </w:rPr>
        <w:t>X</w:t>
      </w:r>
      <w:r w:rsidR="00B8435C">
        <w:rPr>
          <w:rFonts w:asciiTheme="minorHAnsi" w:hAnsiTheme="minorHAnsi" w:cstheme="minorHAnsi"/>
          <w:sz w:val="24"/>
        </w:rPr>
        <w:t>IX</w:t>
      </w:r>
      <w:r w:rsidRPr="00E5117D">
        <w:rPr>
          <w:rFonts w:asciiTheme="minorHAnsi" w:hAnsiTheme="minorHAnsi" w:cstheme="minorHAnsi"/>
          <w:sz w:val="24"/>
        </w:rPr>
        <w:t xml:space="preserve"> - Dia Municipal do combate a alienação parental, a ser celebrado no dia 25;</w:t>
      </w:r>
    </w:p>
    <w:p w:rsidR="00E5117D" w:rsidRPr="00E5117D" w:rsidRDefault="00E5117D" w:rsidP="00E5117D">
      <w:pPr>
        <w:pStyle w:val="Recuodecorpodetexto"/>
        <w:rPr>
          <w:rFonts w:asciiTheme="minorHAnsi" w:hAnsiTheme="minorHAnsi" w:cstheme="minorHAnsi"/>
          <w:sz w:val="24"/>
        </w:rPr>
      </w:pPr>
      <w:r w:rsidRPr="00E5117D">
        <w:rPr>
          <w:rFonts w:asciiTheme="minorHAnsi" w:hAnsiTheme="minorHAnsi" w:cstheme="minorHAnsi"/>
          <w:sz w:val="24"/>
        </w:rPr>
        <w:t>XX - Dia do Taxista, a ser celebrado no dia 27;</w:t>
      </w:r>
    </w:p>
    <w:p w:rsidR="00E5117D" w:rsidRPr="00E5117D" w:rsidRDefault="00E5117D" w:rsidP="00E5117D">
      <w:pPr>
        <w:pStyle w:val="Recuodecorpodetexto"/>
        <w:rPr>
          <w:rFonts w:asciiTheme="minorHAnsi" w:hAnsiTheme="minorHAnsi" w:cstheme="minorHAnsi"/>
          <w:sz w:val="24"/>
        </w:rPr>
      </w:pPr>
      <w:r w:rsidRPr="00E5117D">
        <w:rPr>
          <w:rFonts w:asciiTheme="minorHAnsi" w:hAnsiTheme="minorHAnsi" w:cstheme="minorHAnsi"/>
          <w:sz w:val="24"/>
        </w:rPr>
        <w:t>XX</w:t>
      </w:r>
      <w:r w:rsidR="00B8435C">
        <w:rPr>
          <w:rFonts w:asciiTheme="minorHAnsi" w:hAnsiTheme="minorHAnsi" w:cstheme="minorHAnsi"/>
          <w:sz w:val="24"/>
        </w:rPr>
        <w:t>I</w:t>
      </w:r>
      <w:r w:rsidRPr="00E5117D">
        <w:rPr>
          <w:rFonts w:asciiTheme="minorHAnsi" w:hAnsiTheme="minorHAnsi" w:cstheme="minorHAnsi"/>
          <w:sz w:val="24"/>
        </w:rPr>
        <w:t xml:space="preserve"> - Dia Mundial do Tai Chi e Chi Kung, a ser celebrado no dia 27;</w:t>
      </w:r>
    </w:p>
    <w:p w:rsidR="009B4172" w:rsidRDefault="00E5117D" w:rsidP="00E5117D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 w:rsidRPr="00E5117D">
        <w:rPr>
          <w:rFonts w:asciiTheme="minorHAnsi" w:hAnsiTheme="minorHAnsi" w:cstheme="minorHAnsi"/>
          <w:sz w:val="24"/>
        </w:rPr>
        <w:t>XXI</w:t>
      </w:r>
      <w:r w:rsidR="00B8435C">
        <w:rPr>
          <w:rFonts w:asciiTheme="minorHAnsi" w:hAnsiTheme="minorHAnsi" w:cstheme="minorHAnsi"/>
          <w:sz w:val="24"/>
        </w:rPr>
        <w:t>I</w:t>
      </w:r>
      <w:r w:rsidRPr="00E5117D">
        <w:rPr>
          <w:rFonts w:asciiTheme="minorHAnsi" w:hAnsiTheme="minorHAnsi" w:cstheme="minorHAnsi"/>
          <w:sz w:val="24"/>
        </w:rPr>
        <w:t xml:space="preserve"> - Dia da Empregada Doméstica, a ser celebrado no dia 27 (Redação dada pela Lei nº 3642/2021)</w:t>
      </w:r>
    </w:p>
    <w:p w:rsidR="00E5117D" w:rsidRDefault="00E5117D" w:rsidP="00E5117D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9B4172" w:rsidRDefault="009B4172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(...)”</w:t>
      </w:r>
    </w:p>
    <w:p w:rsidR="00C36C69" w:rsidRDefault="00C36C69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C36C69" w:rsidRDefault="00C36C69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2º - </w:t>
      </w:r>
      <w:r w:rsidR="009B4172">
        <w:rPr>
          <w:rFonts w:asciiTheme="minorHAnsi" w:hAnsiTheme="minorHAnsi" w:cstheme="minorHAnsi"/>
          <w:sz w:val="24"/>
        </w:rPr>
        <w:t xml:space="preserve">Neste dia várias atividades serão desenvolvidas em comemoração </w:t>
      </w:r>
      <w:r w:rsidR="006B0B73">
        <w:rPr>
          <w:rFonts w:asciiTheme="minorHAnsi" w:hAnsiTheme="minorHAnsi" w:cstheme="minorHAnsi"/>
          <w:sz w:val="24"/>
        </w:rPr>
        <w:t>ao Povo Indígena</w:t>
      </w:r>
      <w:bookmarkStart w:id="0" w:name="_GoBack"/>
      <w:bookmarkEnd w:id="0"/>
      <w:r w:rsidR="009B4172">
        <w:rPr>
          <w:rFonts w:asciiTheme="minorHAnsi" w:hAnsiTheme="minorHAnsi" w:cstheme="minorHAnsi"/>
          <w:sz w:val="24"/>
        </w:rPr>
        <w:t>.</w:t>
      </w:r>
    </w:p>
    <w:p w:rsidR="00BF101C" w:rsidRDefault="00BF101C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3783D" w:rsidRDefault="00C36C69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3º - </w:t>
      </w:r>
      <w:r w:rsidR="0083783D" w:rsidRPr="0083783D">
        <w:rPr>
          <w:rFonts w:asciiTheme="minorHAnsi" w:hAnsiTheme="minorHAnsi" w:cstheme="minorHAnsi"/>
          <w:sz w:val="24"/>
        </w:rPr>
        <w:t xml:space="preserve">Esta Lei entra em </w:t>
      </w:r>
      <w:r>
        <w:rPr>
          <w:rFonts w:asciiTheme="minorHAnsi" w:hAnsiTheme="minorHAnsi" w:cstheme="minorHAnsi"/>
          <w:sz w:val="24"/>
        </w:rPr>
        <w:t>vigor na data de sua publicação, revogadas as disposições contrárias.</w:t>
      </w:r>
    </w:p>
    <w:p w:rsidR="002374A7" w:rsidRDefault="002374A7" w:rsidP="002374A7">
      <w:pPr>
        <w:pStyle w:val="Recuodecorpodetexto"/>
        <w:ind w:firstLine="0"/>
        <w:rPr>
          <w:rFonts w:asciiTheme="minorHAnsi" w:hAnsiTheme="minorHAnsi" w:cstheme="minorHAnsi"/>
          <w:sz w:val="24"/>
        </w:rPr>
      </w:pPr>
    </w:p>
    <w:p w:rsidR="005A2FF8" w:rsidRDefault="005A2FF8" w:rsidP="002374A7">
      <w:pPr>
        <w:pStyle w:val="Recuodecorpodetexto"/>
        <w:ind w:firstLine="0"/>
        <w:rPr>
          <w:rFonts w:asciiTheme="minorHAnsi" w:hAnsiTheme="minorHAnsi" w:cstheme="minorHAnsi"/>
          <w:sz w:val="24"/>
        </w:rPr>
      </w:pPr>
    </w:p>
    <w:p w:rsidR="002374A7" w:rsidRDefault="00767D35" w:rsidP="002374A7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das sessões, </w:t>
      </w:r>
      <w:r w:rsidR="00BD32D8">
        <w:rPr>
          <w:rFonts w:asciiTheme="minorHAnsi" w:hAnsiTheme="minorHAnsi" w:cstheme="minorHAnsi"/>
        </w:rPr>
        <w:t>13</w:t>
      </w:r>
      <w:r w:rsidR="002374A7">
        <w:rPr>
          <w:rFonts w:asciiTheme="minorHAnsi" w:hAnsiTheme="minorHAnsi" w:cstheme="minorHAnsi"/>
        </w:rPr>
        <w:t xml:space="preserve"> de </w:t>
      </w:r>
      <w:r w:rsidR="00C36C69">
        <w:rPr>
          <w:rFonts w:asciiTheme="minorHAnsi" w:hAnsiTheme="minorHAnsi" w:cstheme="minorHAnsi"/>
        </w:rPr>
        <w:t>abril</w:t>
      </w:r>
      <w:r w:rsidR="002374A7">
        <w:rPr>
          <w:rFonts w:asciiTheme="minorHAnsi" w:hAnsiTheme="minorHAnsi" w:cstheme="minorHAnsi"/>
        </w:rPr>
        <w:t xml:space="preserve"> de 20</w:t>
      </w:r>
      <w:r w:rsidR="00E00197">
        <w:rPr>
          <w:rFonts w:asciiTheme="minorHAnsi" w:hAnsiTheme="minorHAnsi" w:cstheme="minorHAnsi"/>
        </w:rPr>
        <w:t>2</w:t>
      </w:r>
      <w:r w:rsidR="00EC65DB">
        <w:rPr>
          <w:rFonts w:asciiTheme="minorHAnsi" w:hAnsiTheme="minorHAnsi" w:cstheme="minorHAnsi"/>
        </w:rPr>
        <w:t>2</w:t>
      </w:r>
      <w:r w:rsidR="00C13007">
        <w:rPr>
          <w:rFonts w:asciiTheme="minorHAnsi" w:hAnsiTheme="minorHAnsi" w:cstheme="minorHAnsi"/>
        </w:rPr>
        <w:t>.</w:t>
      </w:r>
    </w:p>
    <w:p w:rsidR="002374A7" w:rsidRDefault="002374A7" w:rsidP="002374A7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767D35" w:rsidRDefault="00767D35" w:rsidP="002374A7">
      <w:pPr>
        <w:rPr>
          <w:rFonts w:asciiTheme="minorHAnsi" w:hAnsiTheme="minorHAnsi" w:cstheme="minorHAnsi"/>
          <w:sz w:val="28"/>
        </w:rPr>
      </w:pPr>
    </w:p>
    <w:p w:rsidR="002374A7" w:rsidRPr="005A2FF8" w:rsidRDefault="00E57077" w:rsidP="002374A7">
      <w:pPr>
        <w:pStyle w:val="Ttulo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VERÔNICA </w:t>
      </w:r>
      <w:r w:rsidR="002374A7" w:rsidRPr="005A2FF8">
        <w:rPr>
          <w:rFonts w:asciiTheme="minorHAnsi" w:hAnsiTheme="minorHAnsi" w:cstheme="minorHAnsi"/>
          <w:sz w:val="24"/>
        </w:rPr>
        <w:t>LIMA</w:t>
      </w:r>
    </w:p>
    <w:p w:rsidR="00767D35" w:rsidRPr="00767D35" w:rsidRDefault="005A2FF8" w:rsidP="00767D35">
      <w:pPr>
        <w:jc w:val="center"/>
        <w:rPr>
          <w:i w:val="0"/>
        </w:rPr>
      </w:pPr>
      <w:r w:rsidRPr="005A2FF8">
        <w:rPr>
          <w:rFonts w:asciiTheme="minorHAnsi" w:hAnsiTheme="minorHAnsi" w:cstheme="minorHAnsi"/>
          <w:i w:val="0"/>
          <w:caps/>
          <w:sz w:val="24"/>
        </w:rPr>
        <w:t>VereadoRA</w:t>
      </w:r>
    </w:p>
    <w:p w:rsidR="005A2FF8" w:rsidRDefault="005A2FF8" w:rsidP="002374A7">
      <w:pPr>
        <w:pStyle w:val="Recuodecorpodetexto"/>
        <w:ind w:firstLine="0"/>
        <w:rPr>
          <w:rFonts w:asciiTheme="minorHAnsi" w:hAnsiTheme="minorHAnsi" w:cstheme="minorHAnsi"/>
          <w:sz w:val="24"/>
        </w:rPr>
      </w:pPr>
    </w:p>
    <w:p w:rsidR="005A2FF8" w:rsidRDefault="005A2FF8" w:rsidP="002374A7">
      <w:pPr>
        <w:pStyle w:val="Recuodecorpodetexto"/>
        <w:ind w:firstLine="0"/>
        <w:rPr>
          <w:rFonts w:asciiTheme="minorHAnsi" w:hAnsiTheme="minorHAnsi" w:cstheme="minorHAnsi"/>
          <w:sz w:val="24"/>
        </w:rPr>
      </w:pPr>
    </w:p>
    <w:p w:rsidR="007B70AF" w:rsidRDefault="007B70AF" w:rsidP="007B70AF">
      <w:pPr>
        <w:pStyle w:val="Ttulo6"/>
        <w:jc w:val="center"/>
        <w:rPr>
          <w:rFonts w:asciiTheme="minorHAnsi" w:hAnsiTheme="minorHAnsi" w:cstheme="minorHAnsi"/>
          <w:sz w:val="24"/>
          <w:u w:val="single"/>
        </w:rPr>
      </w:pPr>
      <w:r>
        <w:rPr>
          <w:rFonts w:asciiTheme="minorHAnsi" w:hAnsiTheme="minorHAnsi" w:cstheme="minorHAnsi"/>
          <w:sz w:val="24"/>
          <w:u w:val="single"/>
        </w:rPr>
        <w:t>JUSTIFICATIVA</w:t>
      </w:r>
    </w:p>
    <w:p w:rsidR="00351211" w:rsidRDefault="00351211" w:rsidP="00351211"/>
    <w:p w:rsidR="00351211" w:rsidRDefault="00351211" w:rsidP="00351211"/>
    <w:p w:rsidR="006B4662" w:rsidRPr="00351211" w:rsidRDefault="006B4662" w:rsidP="00351211">
      <w:r>
        <w:t xml:space="preserve"> </w:t>
      </w:r>
    </w:p>
    <w:p w:rsidR="00FE73D6" w:rsidRDefault="00FE73D6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p w:rsidR="006C6D26" w:rsidRDefault="006C6D26" w:rsidP="00A83776">
      <w:pPr>
        <w:jc w:val="both"/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</w:pPr>
      <w:r w:rsidRPr="006C6D26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 xml:space="preserve">A presente propositura tem como objetivo instituir e incluir no Calendário Oficial de Eventos o "Dia Municipal dos Povos Indígenas”, a ser comemorado, anualmente, no dia </w:t>
      </w:r>
      <w:r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1</w:t>
      </w:r>
      <w:r w:rsidRPr="006C6D26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9 do mês de a</w:t>
      </w:r>
      <w:r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bril</w:t>
      </w:r>
      <w:r w:rsidRPr="006C6D26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. A celebração do “Dia dos Povos Indígenas” em nosso município, em termos gerais, tem como propósito conscientizar sobre a importância dos povos indígenas na sociedade, destacando a defesa de seus direitos, pois muitas vezes são marginalizados ou excluídos da cidadania, e também garantir a preservação da cultura tradicional de cada um dos povos indígenas, como fonte primordial de sua identidade</w:t>
      </w:r>
      <w:r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.</w:t>
      </w:r>
    </w:p>
    <w:p w:rsidR="006C6D26" w:rsidRDefault="006C6D26" w:rsidP="00A83776">
      <w:pPr>
        <w:jc w:val="both"/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</w:pPr>
      <w:r w:rsidRPr="006C6D26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 xml:space="preserve">De acordo com o Censo Demográfico de 2010, no Brasil existem 896 mil indígenas. São 305 povos e 274 línguas diferentes mostrando que apesar de um processo histórico marcado pelo genocídio e </w:t>
      </w:r>
      <w:proofErr w:type="spellStart"/>
      <w:r w:rsidRPr="006C6D26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etnocídio</w:t>
      </w:r>
      <w:proofErr w:type="spellEnd"/>
      <w:r w:rsidRPr="006C6D26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, ainda existe uma população indígena expressiva e que deve ser valorizada, reconhecida e preservada.</w:t>
      </w:r>
    </w:p>
    <w:p w:rsidR="006C6D26" w:rsidRDefault="00BD18E8" w:rsidP="00A83776">
      <w:pPr>
        <w:jc w:val="both"/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</w:pPr>
      <w:r w:rsidRPr="00BD18E8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A data busca debater a importância da preservação das culturas indígenas existentes no mundo, trazendo para o conhecimento público as dificuldades enfrentadas por esses povos que estão em constante defesa da preservação das su</w:t>
      </w:r>
      <w:r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 xml:space="preserve">as identidades e terras. </w:t>
      </w:r>
    </w:p>
    <w:p w:rsidR="00BD32D8" w:rsidRDefault="00BD18E8" w:rsidP="00A83776">
      <w:pPr>
        <w:jc w:val="both"/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</w:pPr>
      <w:r w:rsidRPr="00BD18E8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Nesse sentido, as ações locais são de extrema importância na construção nacional e internacional da efetivação dos direitos humanos dos povos indígenas, assim como na valorização de suas culturas. E nesse contexto, a instituição do “Dia dos Povos</w:t>
      </w:r>
      <w:r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 xml:space="preserve"> Indígenas”, </w:t>
      </w:r>
      <w:r w:rsidRPr="00BD18E8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em nosso município é uma forma de promover a reflexão sobre as condições de existência dos povos indígenas e promover diálogos com esses sujeitos sobre suas necessidades e demandas, exigindo respeito às suas culturas, às distintas línguas e à preservação de seus costumes</w:t>
      </w:r>
      <w:r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.</w:t>
      </w:r>
    </w:p>
    <w:p w:rsidR="00DA3252" w:rsidRPr="00DA3252" w:rsidRDefault="00DA3252" w:rsidP="00A83776">
      <w:pPr>
        <w:jc w:val="both"/>
        <w:rPr>
          <w:rFonts w:asciiTheme="minorHAnsi" w:hAnsiTheme="minorHAnsi"/>
          <w:b w:val="0"/>
          <w:i w:val="0"/>
          <w:color w:val="333333"/>
          <w:sz w:val="24"/>
          <w:szCs w:val="24"/>
          <w:shd w:val="clear" w:color="auto" w:fill="FFFFFF"/>
        </w:rPr>
      </w:pPr>
      <w:r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Assim sendo, conclamo os ilustres p</w:t>
      </w:r>
      <w:r w:rsidR="00A340A0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ares desta casa legislativa para aprovarem a proposição de extrema relevância e de cunho social.</w:t>
      </w:r>
      <w:r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 xml:space="preserve"> </w:t>
      </w:r>
    </w:p>
    <w:p w:rsidR="00ED349F" w:rsidRDefault="00ED349F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p w:rsidR="00ED349F" w:rsidRDefault="00ED349F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p w:rsidR="00ED349F" w:rsidRPr="00AE267F" w:rsidRDefault="00ED349F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sectPr w:rsidR="00ED349F" w:rsidRPr="00AE267F" w:rsidSect="00E536C0">
      <w:headerReference w:type="default" r:id="rId7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2B8F" w:rsidRDefault="003A2B8F">
      <w:r>
        <w:separator/>
      </w:r>
    </w:p>
  </w:endnote>
  <w:endnote w:type="continuationSeparator" w:id="0">
    <w:p w:rsidR="003A2B8F" w:rsidRDefault="003A2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2B8F" w:rsidRDefault="003A2B8F">
      <w:r>
        <w:separator/>
      </w:r>
    </w:p>
  </w:footnote>
  <w:footnote w:type="continuationSeparator" w:id="0">
    <w:p w:rsidR="003A2B8F" w:rsidRDefault="003A2B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75pt" o:ole="" fillcolor="window">
          <v:imagedata r:id="rId1" o:title=""/>
        </v:shape>
        <o:OLEObject Type="Embed" ProgID="Word.Picture.8" ShapeID="_x0000_i1025" DrawAspect="Content" ObjectID="_1711375758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1267A8" w:rsidRPr="007F7D3A" w:rsidRDefault="001267A8" w:rsidP="001267A8">
    <w:pPr>
      <w:pStyle w:val="Ttulo"/>
      <w:rPr>
        <w:rFonts w:asciiTheme="majorHAnsi" w:hAnsiTheme="majorHAnsi" w:cs="Arial"/>
        <w:i w:val="0"/>
        <w:iCs/>
        <w:caps/>
        <w:sz w:val="28"/>
      </w:rPr>
    </w:pPr>
    <w:r>
      <w:rPr>
        <w:rFonts w:asciiTheme="majorHAnsi" w:hAnsiTheme="majorHAnsi" w:cs="Arial"/>
        <w:i w:val="0"/>
        <w:iCs/>
        <w:caps/>
        <w:sz w:val="28"/>
      </w:rPr>
      <w:t>Gabinete dA</w:t>
    </w:r>
    <w:r w:rsidRPr="007F7D3A">
      <w:rPr>
        <w:rFonts w:asciiTheme="majorHAnsi" w:hAnsiTheme="majorHAnsi" w:cs="Arial"/>
        <w:i w:val="0"/>
        <w:iCs/>
        <w:caps/>
        <w:sz w:val="28"/>
      </w:rPr>
      <w:t xml:space="preserve"> Vereador</w:t>
    </w:r>
    <w:r>
      <w:rPr>
        <w:rFonts w:asciiTheme="majorHAnsi" w:hAnsiTheme="majorHAnsi" w:cs="Arial"/>
        <w:i w:val="0"/>
        <w:iCs/>
        <w:caps/>
        <w:sz w:val="28"/>
      </w:rPr>
      <w:t>A</w:t>
    </w:r>
    <w:r>
      <w:rPr>
        <w:rFonts w:asciiTheme="majorHAnsi" w:hAnsiTheme="majorHAnsi" w:cs="Arial"/>
        <w:i w:val="0"/>
        <w:iCs/>
        <w:sz w:val="28"/>
      </w:rPr>
      <w:t xml:space="preserve"> VERÔNICA LIMA</w:t>
    </w:r>
  </w:p>
  <w:p w:rsidR="001267A8" w:rsidRDefault="001267A8">
    <w:pPr>
      <w:jc w:val="center"/>
      <w:rPr>
        <w:bCs/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1B5659"/>
    <w:multiLevelType w:val="multilevel"/>
    <w:tmpl w:val="B6B2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112A8"/>
    <w:rsid w:val="00024020"/>
    <w:rsid w:val="000305BE"/>
    <w:rsid w:val="0004123C"/>
    <w:rsid w:val="0004314D"/>
    <w:rsid w:val="0005345C"/>
    <w:rsid w:val="00062332"/>
    <w:rsid w:val="00092513"/>
    <w:rsid w:val="000B624F"/>
    <w:rsid w:val="000C31E1"/>
    <w:rsid w:val="000C3EB1"/>
    <w:rsid w:val="000D51DF"/>
    <w:rsid w:val="000D6F5A"/>
    <w:rsid w:val="00124682"/>
    <w:rsid w:val="001267A8"/>
    <w:rsid w:val="00147C77"/>
    <w:rsid w:val="00154ADE"/>
    <w:rsid w:val="00171CD6"/>
    <w:rsid w:val="001A2BF1"/>
    <w:rsid w:val="001A692A"/>
    <w:rsid w:val="001E148D"/>
    <w:rsid w:val="001F5750"/>
    <w:rsid w:val="0020041B"/>
    <w:rsid w:val="00210199"/>
    <w:rsid w:val="00217732"/>
    <w:rsid w:val="002374A7"/>
    <w:rsid w:val="00242950"/>
    <w:rsid w:val="00247FAC"/>
    <w:rsid w:val="00251DC2"/>
    <w:rsid w:val="002675D4"/>
    <w:rsid w:val="002677D5"/>
    <w:rsid w:val="00292F38"/>
    <w:rsid w:val="002F6877"/>
    <w:rsid w:val="00335159"/>
    <w:rsid w:val="00351211"/>
    <w:rsid w:val="00367471"/>
    <w:rsid w:val="00376F13"/>
    <w:rsid w:val="003909E9"/>
    <w:rsid w:val="003A2B8F"/>
    <w:rsid w:val="003B7EF5"/>
    <w:rsid w:val="003E5BBE"/>
    <w:rsid w:val="003F5163"/>
    <w:rsid w:val="00421425"/>
    <w:rsid w:val="00424C8E"/>
    <w:rsid w:val="00470C1D"/>
    <w:rsid w:val="0048188E"/>
    <w:rsid w:val="004C4921"/>
    <w:rsid w:val="004E52AD"/>
    <w:rsid w:val="004F18CC"/>
    <w:rsid w:val="004F3534"/>
    <w:rsid w:val="0051260F"/>
    <w:rsid w:val="00554562"/>
    <w:rsid w:val="00591893"/>
    <w:rsid w:val="005A2FF8"/>
    <w:rsid w:val="005C3E7C"/>
    <w:rsid w:val="005C5B55"/>
    <w:rsid w:val="005F3776"/>
    <w:rsid w:val="0060467B"/>
    <w:rsid w:val="00612041"/>
    <w:rsid w:val="00622DD6"/>
    <w:rsid w:val="00634732"/>
    <w:rsid w:val="00641F46"/>
    <w:rsid w:val="00645B26"/>
    <w:rsid w:val="00647FB3"/>
    <w:rsid w:val="0066071D"/>
    <w:rsid w:val="00676F47"/>
    <w:rsid w:val="006B0B73"/>
    <w:rsid w:val="006B0F57"/>
    <w:rsid w:val="006B4662"/>
    <w:rsid w:val="006C1D04"/>
    <w:rsid w:val="006C3BF8"/>
    <w:rsid w:val="006C6D26"/>
    <w:rsid w:val="007235B7"/>
    <w:rsid w:val="00763EEC"/>
    <w:rsid w:val="007664A9"/>
    <w:rsid w:val="00767D35"/>
    <w:rsid w:val="007B70AF"/>
    <w:rsid w:val="007C7D63"/>
    <w:rsid w:val="007F1612"/>
    <w:rsid w:val="007F3678"/>
    <w:rsid w:val="007F59C5"/>
    <w:rsid w:val="007F7D3A"/>
    <w:rsid w:val="00822784"/>
    <w:rsid w:val="008319C4"/>
    <w:rsid w:val="0083783D"/>
    <w:rsid w:val="008439AD"/>
    <w:rsid w:val="00845167"/>
    <w:rsid w:val="00867024"/>
    <w:rsid w:val="008B4012"/>
    <w:rsid w:val="008C330B"/>
    <w:rsid w:val="00912109"/>
    <w:rsid w:val="00923CFF"/>
    <w:rsid w:val="009419A4"/>
    <w:rsid w:val="00960C5D"/>
    <w:rsid w:val="009A369C"/>
    <w:rsid w:val="009B4172"/>
    <w:rsid w:val="009F3833"/>
    <w:rsid w:val="00A340A0"/>
    <w:rsid w:val="00A362FF"/>
    <w:rsid w:val="00A809EA"/>
    <w:rsid w:val="00A83776"/>
    <w:rsid w:val="00AA012A"/>
    <w:rsid w:val="00AE267F"/>
    <w:rsid w:val="00AE75E0"/>
    <w:rsid w:val="00B3020F"/>
    <w:rsid w:val="00B66E76"/>
    <w:rsid w:val="00B7708D"/>
    <w:rsid w:val="00B8435C"/>
    <w:rsid w:val="00BC4799"/>
    <w:rsid w:val="00BC7C51"/>
    <w:rsid w:val="00BD18E8"/>
    <w:rsid w:val="00BD289A"/>
    <w:rsid w:val="00BD2EC3"/>
    <w:rsid w:val="00BD32D8"/>
    <w:rsid w:val="00BF101C"/>
    <w:rsid w:val="00BF5D0C"/>
    <w:rsid w:val="00C06A9F"/>
    <w:rsid w:val="00C13007"/>
    <w:rsid w:val="00C1430E"/>
    <w:rsid w:val="00C36C69"/>
    <w:rsid w:val="00C802D5"/>
    <w:rsid w:val="00CA61A5"/>
    <w:rsid w:val="00CC1D9C"/>
    <w:rsid w:val="00CC3401"/>
    <w:rsid w:val="00CC7A8B"/>
    <w:rsid w:val="00CD13AF"/>
    <w:rsid w:val="00D0537B"/>
    <w:rsid w:val="00D06FDE"/>
    <w:rsid w:val="00D56EAF"/>
    <w:rsid w:val="00D640F7"/>
    <w:rsid w:val="00D705FF"/>
    <w:rsid w:val="00D9722D"/>
    <w:rsid w:val="00DA3252"/>
    <w:rsid w:val="00DC2A55"/>
    <w:rsid w:val="00DD34E0"/>
    <w:rsid w:val="00DD7520"/>
    <w:rsid w:val="00E00197"/>
    <w:rsid w:val="00E16609"/>
    <w:rsid w:val="00E5117D"/>
    <w:rsid w:val="00E536C0"/>
    <w:rsid w:val="00E57077"/>
    <w:rsid w:val="00E923A2"/>
    <w:rsid w:val="00EA33E1"/>
    <w:rsid w:val="00EB4CB8"/>
    <w:rsid w:val="00EC1EC3"/>
    <w:rsid w:val="00EC65DB"/>
    <w:rsid w:val="00ED349F"/>
    <w:rsid w:val="00ED53B3"/>
    <w:rsid w:val="00ED7E1F"/>
    <w:rsid w:val="00F30BD0"/>
    <w:rsid w:val="00F370A0"/>
    <w:rsid w:val="00FA43FE"/>
    <w:rsid w:val="00FC0C54"/>
    <w:rsid w:val="00FC4BB0"/>
    <w:rsid w:val="00FE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BC627A2-0A8A-4305-9878-21C85A38E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0305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7853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4" w:space="0" w:color="C4170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335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972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713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vereadora vlima</cp:lastModifiedBy>
  <cp:revision>6</cp:revision>
  <cp:lastPrinted>2022-04-13T16:48:00Z</cp:lastPrinted>
  <dcterms:created xsi:type="dcterms:W3CDTF">2022-04-13T15:59:00Z</dcterms:created>
  <dcterms:modified xsi:type="dcterms:W3CDTF">2022-04-13T20:23:00Z</dcterms:modified>
</cp:coreProperties>
</file>