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267A8" w:rsidRDefault="001267A8" w:rsidP="001267A8">
      <w:pPr>
        <w:pStyle w:val="Ttulo1"/>
        <w:ind w:left="0"/>
        <w:jc w:val="both"/>
        <w:rPr>
          <w:rFonts w:asciiTheme="minorHAnsi" w:hAnsiTheme="minorHAnsi"/>
        </w:rPr>
      </w:pPr>
    </w:p>
    <w:p w:rsidR="001267A8" w:rsidRDefault="003909E9" w:rsidP="001267A8">
      <w:pPr>
        <w:pStyle w:val="Ttulo1"/>
        <w:ind w:left="0"/>
        <w:jc w:val="both"/>
        <w:rPr>
          <w:rFonts w:asciiTheme="minorHAnsi" w:hAnsiTheme="minorHAnsi" w:cstheme="minorHAnsi"/>
          <w:i w:val="0"/>
          <w:iCs/>
          <w:sz w:val="24"/>
        </w:rPr>
      </w:pPr>
      <w:r>
        <w:rPr>
          <w:rFonts w:asciiTheme="minorHAnsi" w:hAnsiTheme="minorHAnsi" w:cstheme="minorHAnsi"/>
          <w:i w:val="0"/>
          <w:iCs/>
          <w:sz w:val="24"/>
        </w:rPr>
        <w:t xml:space="preserve">PROJETO DE </w:t>
      </w:r>
      <w:r w:rsidR="002675D4">
        <w:rPr>
          <w:rFonts w:asciiTheme="minorHAnsi" w:hAnsiTheme="minorHAnsi" w:cstheme="minorHAnsi"/>
          <w:i w:val="0"/>
          <w:iCs/>
          <w:sz w:val="24"/>
        </w:rPr>
        <w:t xml:space="preserve">LEI </w:t>
      </w:r>
      <w:r w:rsidR="00335159">
        <w:rPr>
          <w:rFonts w:asciiTheme="minorHAnsi" w:hAnsiTheme="minorHAnsi" w:cstheme="minorHAnsi"/>
          <w:i w:val="0"/>
          <w:iCs/>
          <w:sz w:val="24"/>
        </w:rPr>
        <w:t>Nº      /20</w:t>
      </w:r>
      <w:r w:rsidR="00E00197">
        <w:rPr>
          <w:rFonts w:asciiTheme="minorHAnsi" w:hAnsiTheme="minorHAnsi" w:cstheme="minorHAnsi"/>
          <w:i w:val="0"/>
          <w:iCs/>
          <w:sz w:val="24"/>
        </w:rPr>
        <w:t>2</w:t>
      </w:r>
      <w:r w:rsidR="00BB1B5D">
        <w:rPr>
          <w:rFonts w:asciiTheme="minorHAnsi" w:hAnsiTheme="minorHAnsi" w:cstheme="minorHAnsi"/>
          <w:i w:val="0"/>
          <w:iCs/>
          <w:sz w:val="24"/>
        </w:rPr>
        <w:t>2</w:t>
      </w:r>
    </w:p>
    <w:p w:rsidR="001267A8" w:rsidRDefault="001267A8" w:rsidP="001267A8">
      <w:pPr>
        <w:jc w:val="both"/>
        <w:rPr>
          <w:rFonts w:asciiTheme="minorHAnsi" w:hAnsiTheme="minorHAnsi"/>
        </w:rPr>
      </w:pPr>
    </w:p>
    <w:p w:rsidR="005A2FF8" w:rsidRDefault="005A2FF8" w:rsidP="00767D35">
      <w:pPr>
        <w:jc w:val="both"/>
        <w:rPr>
          <w:rFonts w:asciiTheme="minorHAnsi" w:hAnsiTheme="minorHAnsi" w:cstheme="minorHAnsi"/>
          <w:b w:val="0"/>
          <w:bCs/>
          <w:i w:val="0"/>
          <w:iCs/>
          <w:sz w:val="24"/>
        </w:rPr>
      </w:pPr>
    </w:p>
    <w:p w:rsidR="00BB1B5D" w:rsidRPr="00BB1B5D" w:rsidRDefault="00BB1B5D" w:rsidP="00BB1B5D">
      <w:pPr>
        <w:ind w:left="4248"/>
        <w:jc w:val="both"/>
        <w:rPr>
          <w:rFonts w:asciiTheme="minorHAnsi" w:hAnsiTheme="minorHAnsi" w:cstheme="minorHAnsi"/>
          <w:bCs/>
          <w:i w:val="0"/>
          <w:iCs/>
          <w:sz w:val="24"/>
        </w:rPr>
      </w:pPr>
      <w:r w:rsidRPr="00BB1B5D">
        <w:rPr>
          <w:rFonts w:asciiTheme="minorHAnsi" w:hAnsiTheme="minorHAnsi" w:cstheme="minorHAnsi"/>
          <w:bCs/>
          <w:i w:val="0"/>
          <w:iCs/>
          <w:sz w:val="24"/>
        </w:rPr>
        <w:t>INSTITUI O PROGRAMA EDUCOM-EDUCOMUNICAÇÃO PELAS ONDAS DO RÁDIO, NO MUNICÍPIO DE NITERÓI, E DÁ OUTRAS PROVIDÊNCIAS.</w:t>
      </w:r>
    </w:p>
    <w:p w:rsidR="00BB1B5D" w:rsidRPr="00251DC2" w:rsidRDefault="00BB1B5D" w:rsidP="001267A8">
      <w:pPr>
        <w:ind w:left="4248"/>
        <w:jc w:val="both"/>
        <w:rPr>
          <w:rFonts w:asciiTheme="minorHAnsi" w:hAnsiTheme="minorHAnsi" w:cstheme="minorHAnsi"/>
          <w:i w:val="0"/>
          <w:iCs/>
          <w:sz w:val="24"/>
        </w:rPr>
      </w:pPr>
    </w:p>
    <w:p w:rsidR="00BB1B5D" w:rsidRDefault="00BB1B5D" w:rsidP="00251DC2">
      <w:pPr>
        <w:tabs>
          <w:tab w:val="left" w:pos="8280"/>
        </w:tabs>
        <w:jc w:val="both"/>
        <w:rPr>
          <w:rFonts w:asciiTheme="minorHAnsi" w:hAnsiTheme="minorHAnsi" w:cstheme="minorHAnsi"/>
          <w:bCs/>
          <w:i w:val="0"/>
          <w:iCs/>
          <w:sz w:val="24"/>
        </w:rPr>
      </w:pPr>
    </w:p>
    <w:p w:rsidR="00BB1B5D" w:rsidRPr="00BB1B5D" w:rsidRDefault="00BB1B5D" w:rsidP="00BB1B5D">
      <w:pPr>
        <w:spacing w:after="160" w:line="259" w:lineRule="auto"/>
        <w:jc w:val="both"/>
        <w:rPr>
          <w:rFonts w:ascii="Calibri" w:eastAsia="Calibri" w:hAnsi="Calibri"/>
          <w:b w:val="0"/>
          <w:i w:val="0"/>
          <w:sz w:val="24"/>
          <w:szCs w:val="24"/>
          <w:lang w:eastAsia="en-US"/>
        </w:rPr>
      </w:pPr>
      <w:r w:rsidRPr="00BB1B5D">
        <w:rPr>
          <w:rFonts w:ascii="Calibri" w:eastAsia="Calibri" w:hAnsi="Calibri"/>
          <w:b w:val="0"/>
          <w:i w:val="0"/>
          <w:sz w:val="24"/>
          <w:szCs w:val="24"/>
          <w:lang w:eastAsia="en-US"/>
        </w:rPr>
        <w:t>Art. 1º - Fica instituído o Programa EDUCOM-</w:t>
      </w:r>
      <w:proofErr w:type="spellStart"/>
      <w:r w:rsidRPr="00BB1B5D">
        <w:rPr>
          <w:rFonts w:ascii="Calibri" w:eastAsia="Calibri" w:hAnsi="Calibri"/>
          <w:b w:val="0"/>
          <w:i w:val="0"/>
          <w:sz w:val="24"/>
          <w:szCs w:val="24"/>
          <w:lang w:eastAsia="en-US"/>
        </w:rPr>
        <w:t>Educomunicação</w:t>
      </w:r>
      <w:proofErr w:type="spellEnd"/>
      <w:r w:rsidRPr="00BB1B5D">
        <w:rPr>
          <w:rFonts w:ascii="Calibri" w:eastAsia="Calibri" w:hAnsi="Calibri"/>
          <w:b w:val="0"/>
          <w:i w:val="0"/>
          <w:sz w:val="24"/>
          <w:szCs w:val="24"/>
          <w:lang w:eastAsia="en-US"/>
        </w:rPr>
        <w:t xml:space="preserve"> pelas ondas do rádio, no Município de Niterói.</w:t>
      </w:r>
    </w:p>
    <w:p w:rsidR="00BB1B5D" w:rsidRPr="00BB1B5D" w:rsidRDefault="00BB1B5D" w:rsidP="00BB1B5D">
      <w:pPr>
        <w:spacing w:after="160" w:line="259" w:lineRule="auto"/>
        <w:jc w:val="both"/>
        <w:rPr>
          <w:rFonts w:ascii="Calibri" w:eastAsia="Calibri" w:hAnsi="Calibri"/>
          <w:b w:val="0"/>
          <w:i w:val="0"/>
          <w:sz w:val="24"/>
          <w:szCs w:val="24"/>
          <w:lang w:eastAsia="en-US"/>
        </w:rPr>
      </w:pPr>
      <w:r w:rsidRPr="00BB1B5D">
        <w:rPr>
          <w:rFonts w:ascii="Calibri" w:eastAsia="Calibri" w:hAnsi="Calibri"/>
          <w:b w:val="0"/>
          <w:i w:val="0"/>
          <w:sz w:val="24"/>
          <w:szCs w:val="24"/>
          <w:lang w:eastAsia="en-US"/>
        </w:rPr>
        <w:t xml:space="preserve">§ 1º - Para os fins da presente lei, entende-se por </w:t>
      </w:r>
      <w:proofErr w:type="spellStart"/>
      <w:r w:rsidRPr="00BB1B5D">
        <w:rPr>
          <w:rFonts w:ascii="Calibri" w:eastAsia="Calibri" w:hAnsi="Calibri"/>
          <w:b w:val="0"/>
          <w:i w:val="0"/>
          <w:sz w:val="24"/>
          <w:szCs w:val="24"/>
          <w:lang w:eastAsia="en-US"/>
        </w:rPr>
        <w:t>educomunicação</w:t>
      </w:r>
      <w:proofErr w:type="spellEnd"/>
      <w:r w:rsidRPr="00BB1B5D">
        <w:rPr>
          <w:rFonts w:ascii="Calibri" w:eastAsia="Calibri" w:hAnsi="Calibri"/>
          <w:b w:val="0"/>
          <w:i w:val="0"/>
          <w:sz w:val="24"/>
          <w:szCs w:val="24"/>
          <w:lang w:eastAsia="en-US"/>
        </w:rPr>
        <w:t xml:space="preserve"> o conjunto dos procedimentos voltados ao planejamento e implementação de processos e recursos da comunicação e da informação, nos espaços destinados à educação e à cultura, sob a responsabilidade do Poder Público Municipal, inclusive no âmbito das </w:t>
      </w:r>
      <w:r w:rsidR="00831414">
        <w:rPr>
          <w:rFonts w:ascii="Calibri" w:eastAsia="Calibri" w:hAnsi="Calibri"/>
          <w:b w:val="0"/>
          <w:i w:val="0"/>
          <w:sz w:val="24"/>
          <w:szCs w:val="24"/>
          <w:lang w:eastAsia="en-US"/>
        </w:rPr>
        <w:t>diversas</w:t>
      </w:r>
      <w:r w:rsidRPr="00BB1B5D">
        <w:rPr>
          <w:rFonts w:ascii="Calibri" w:eastAsia="Calibri" w:hAnsi="Calibri"/>
          <w:b w:val="0"/>
          <w:i w:val="0"/>
          <w:sz w:val="24"/>
          <w:szCs w:val="24"/>
          <w:lang w:eastAsia="en-US"/>
        </w:rPr>
        <w:t xml:space="preserve"> Secretarias</w:t>
      </w:r>
      <w:r w:rsidR="00831414">
        <w:rPr>
          <w:rFonts w:ascii="Calibri" w:eastAsia="Calibri" w:hAnsi="Calibri"/>
          <w:b w:val="0"/>
          <w:i w:val="0"/>
          <w:sz w:val="24"/>
          <w:szCs w:val="24"/>
          <w:lang w:eastAsia="en-US"/>
        </w:rPr>
        <w:t>,</w:t>
      </w:r>
      <w:r w:rsidRPr="00BB1B5D">
        <w:rPr>
          <w:rFonts w:ascii="Calibri" w:eastAsia="Calibri" w:hAnsi="Calibri"/>
          <w:b w:val="0"/>
          <w:i w:val="0"/>
          <w:sz w:val="24"/>
          <w:szCs w:val="24"/>
          <w:lang w:eastAsia="en-US"/>
        </w:rPr>
        <w:t xml:space="preserve"> e</w:t>
      </w:r>
      <w:r w:rsidR="00831414">
        <w:rPr>
          <w:rFonts w:ascii="Calibri" w:eastAsia="Calibri" w:hAnsi="Calibri"/>
          <w:b w:val="0"/>
          <w:i w:val="0"/>
          <w:sz w:val="24"/>
          <w:szCs w:val="24"/>
          <w:lang w:eastAsia="en-US"/>
        </w:rPr>
        <w:t>mpresas da administração direta e indireta, fundações e universidades</w:t>
      </w:r>
      <w:r w:rsidRPr="00BB1B5D">
        <w:rPr>
          <w:rFonts w:ascii="Calibri" w:eastAsia="Calibri" w:hAnsi="Calibri"/>
          <w:b w:val="0"/>
          <w:i w:val="0"/>
          <w:sz w:val="24"/>
          <w:szCs w:val="24"/>
          <w:lang w:eastAsia="en-US"/>
        </w:rPr>
        <w:t>.</w:t>
      </w:r>
    </w:p>
    <w:p w:rsidR="00BB1B5D" w:rsidRPr="00BB1B5D" w:rsidRDefault="00BB1B5D" w:rsidP="00BB1B5D">
      <w:pPr>
        <w:spacing w:after="160" w:line="259" w:lineRule="auto"/>
        <w:jc w:val="both"/>
        <w:rPr>
          <w:rFonts w:ascii="Calibri" w:eastAsia="Calibri" w:hAnsi="Calibri"/>
          <w:b w:val="0"/>
          <w:i w:val="0"/>
          <w:sz w:val="24"/>
          <w:szCs w:val="24"/>
          <w:lang w:eastAsia="en-US"/>
        </w:rPr>
      </w:pPr>
      <w:r w:rsidRPr="00BB1B5D">
        <w:rPr>
          <w:rFonts w:ascii="Calibri" w:eastAsia="Calibri" w:hAnsi="Calibri"/>
          <w:b w:val="0"/>
          <w:i w:val="0"/>
          <w:sz w:val="24"/>
          <w:szCs w:val="24"/>
          <w:lang w:eastAsia="en-US"/>
        </w:rPr>
        <w:t>§ 2º - Visa o Programa instituído por esta lei ampliar as habilidades e competências no uso das tecnologias, de forma a favorecer a expressão de todos os membros da comunidade escolar, incluindo dirigentes, coordenadores, professores, alunos, ex-alunos e demais membros da comunidade do entorno.</w:t>
      </w:r>
    </w:p>
    <w:p w:rsidR="00BB1B5D" w:rsidRPr="00BB1B5D" w:rsidRDefault="00BB1B5D" w:rsidP="00BB1B5D">
      <w:pPr>
        <w:spacing w:after="160" w:line="259" w:lineRule="auto"/>
        <w:jc w:val="both"/>
        <w:rPr>
          <w:rFonts w:ascii="Calibri" w:eastAsia="Calibri" w:hAnsi="Calibri"/>
          <w:b w:val="0"/>
          <w:i w:val="0"/>
          <w:sz w:val="24"/>
          <w:szCs w:val="24"/>
          <w:lang w:eastAsia="en-US"/>
        </w:rPr>
      </w:pPr>
      <w:r w:rsidRPr="00BB1B5D">
        <w:rPr>
          <w:rFonts w:ascii="Calibri" w:eastAsia="Calibri" w:hAnsi="Calibri"/>
          <w:b w:val="0"/>
          <w:i w:val="0"/>
          <w:sz w:val="24"/>
          <w:szCs w:val="24"/>
          <w:lang w:eastAsia="en-US"/>
        </w:rPr>
        <w:t xml:space="preserve">§ 3º - O Programa de que trata esta lei e o conceito de </w:t>
      </w:r>
      <w:proofErr w:type="spellStart"/>
      <w:r w:rsidRPr="00BB1B5D">
        <w:rPr>
          <w:rFonts w:ascii="Calibri" w:eastAsia="Calibri" w:hAnsi="Calibri"/>
          <w:b w:val="0"/>
          <w:i w:val="0"/>
          <w:sz w:val="24"/>
          <w:szCs w:val="24"/>
          <w:lang w:eastAsia="en-US"/>
        </w:rPr>
        <w:t>educomunicação</w:t>
      </w:r>
      <w:proofErr w:type="spellEnd"/>
      <w:r w:rsidRPr="00BB1B5D">
        <w:rPr>
          <w:rFonts w:ascii="Calibri" w:eastAsia="Calibri" w:hAnsi="Calibri"/>
          <w:b w:val="0"/>
          <w:i w:val="0"/>
          <w:sz w:val="24"/>
          <w:szCs w:val="24"/>
          <w:lang w:eastAsia="en-US"/>
        </w:rPr>
        <w:t xml:space="preserve"> contemplam a análise crítica e o uso educativo-cultural, não apenas do </w:t>
      </w:r>
      <w:proofErr w:type="gramStart"/>
      <w:r w:rsidRPr="00BB1B5D">
        <w:rPr>
          <w:rFonts w:ascii="Calibri" w:eastAsia="Calibri" w:hAnsi="Calibri"/>
          <w:b w:val="0"/>
          <w:i w:val="0"/>
          <w:sz w:val="24"/>
          <w:szCs w:val="24"/>
          <w:lang w:eastAsia="en-US"/>
        </w:rPr>
        <w:t>rádio</w:t>
      </w:r>
      <w:proofErr w:type="gramEnd"/>
      <w:r w:rsidRPr="00BB1B5D">
        <w:rPr>
          <w:rFonts w:ascii="Calibri" w:eastAsia="Calibri" w:hAnsi="Calibri"/>
          <w:b w:val="0"/>
          <w:i w:val="0"/>
          <w:sz w:val="24"/>
          <w:szCs w:val="24"/>
          <w:lang w:eastAsia="en-US"/>
        </w:rPr>
        <w:t xml:space="preserve"> mas de todos os recursos da comunicação, garantindo-se, para tanto, uma gestão democrática de tais processos e recursos, de forma a facilitar a aprendizagem e o exercício pleno da cidadania.</w:t>
      </w:r>
    </w:p>
    <w:p w:rsidR="00BB1B5D" w:rsidRPr="00BB1B5D" w:rsidRDefault="00BB1B5D" w:rsidP="00BB1B5D">
      <w:pPr>
        <w:spacing w:after="160" w:line="259" w:lineRule="auto"/>
        <w:jc w:val="both"/>
        <w:rPr>
          <w:rFonts w:ascii="Calibri" w:eastAsia="Calibri" w:hAnsi="Calibri"/>
          <w:b w:val="0"/>
          <w:i w:val="0"/>
          <w:sz w:val="24"/>
          <w:szCs w:val="24"/>
          <w:lang w:eastAsia="en-US"/>
        </w:rPr>
      </w:pPr>
      <w:r w:rsidRPr="00BB1B5D">
        <w:rPr>
          <w:rFonts w:ascii="Calibri" w:eastAsia="Calibri" w:hAnsi="Calibri"/>
          <w:b w:val="0"/>
          <w:i w:val="0"/>
          <w:sz w:val="24"/>
          <w:szCs w:val="24"/>
          <w:lang w:eastAsia="en-US"/>
        </w:rPr>
        <w:t>Art. 2º - Os objetivos do Programa são:</w:t>
      </w:r>
    </w:p>
    <w:p w:rsidR="00BB1B5D" w:rsidRPr="00BB1B5D" w:rsidRDefault="00BB1B5D" w:rsidP="00BB1B5D">
      <w:pPr>
        <w:spacing w:after="160" w:line="259" w:lineRule="auto"/>
        <w:jc w:val="both"/>
        <w:rPr>
          <w:rFonts w:ascii="Calibri" w:eastAsia="Calibri" w:hAnsi="Calibri"/>
          <w:b w:val="0"/>
          <w:i w:val="0"/>
          <w:sz w:val="24"/>
          <w:szCs w:val="24"/>
          <w:lang w:eastAsia="en-US"/>
        </w:rPr>
      </w:pPr>
      <w:r w:rsidRPr="00BB1B5D">
        <w:rPr>
          <w:rFonts w:ascii="Calibri" w:eastAsia="Calibri" w:hAnsi="Calibri"/>
          <w:b w:val="0"/>
          <w:i w:val="0"/>
          <w:sz w:val="24"/>
          <w:szCs w:val="24"/>
          <w:lang w:eastAsia="en-US"/>
        </w:rPr>
        <w:t xml:space="preserve">I - </w:t>
      </w:r>
      <w:proofErr w:type="gramStart"/>
      <w:r w:rsidRPr="00BB1B5D">
        <w:rPr>
          <w:rFonts w:ascii="Calibri" w:eastAsia="Calibri" w:hAnsi="Calibri"/>
          <w:b w:val="0"/>
          <w:i w:val="0"/>
          <w:sz w:val="24"/>
          <w:szCs w:val="24"/>
          <w:lang w:eastAsia="en-US"/>
        </w:rPr>
        <w:t>desenvolver e articular</w:t>
      </w:r>
      <w:proofErr w:type="gramEnd"/>
      <w:r w:rsidRPr="00BB1B5D">
        <w:rPr>
          <w:rFonts w:ascii="Calibri" w:eastAsia="Calibri" w:hAnsi="Calibri"/>
          <w:b w:val="0"/>
          <w:i w:val="0"/>
          <w:sz w:val="24"/>
          <w:szCs w:val="24"/>
          <w:lang w:eastAsia="en-US"/>
        </w:rPr>
        <w:t xml:space="preserve"> práticas de </w:t>
      </w:r>
      <w:proofErr w:type="spellStart"/>
      <w:r w:rsidRPr="00BB1B5D">
        <w:rPr>
          <w:rFonts w:ascii="Calibri" w:eastAsia="Calibri" w:hAnsi="Calibri"/>
          <w:b w:val="0"/>
          <w:i w:val="0"/>
          <w:sz w:val="24"/>
          <w:szCs w:val="24"/>
          <w:lang w:eastAsia="en-US"/>
        </w:rPr>
        <w:t>educomunicação</w:t>
      </w:r>
      <w:proofErr w:type="spellEnd"/>
      <w:r w:rsidRPr="00BB1B5D">
        <w:rPr>
          <w:rFonts w:ascii="Calibri" w:eastAsia="Calibri" w:hAnsi="Calibri"/>
          <w:b w:val="0"/>
          <w:i w:val="0"/>
          <w:sz w:val="24"/>
          <w:szCs w:val="24"/>
          <w:lang w:eastAsia="en-US"/>
        </w:rPr>
        <w:t>, incluindo a radiodifusão restrita, a radiodifusão comunitária, bem como toda forma de veiculação midiática, de acordo com a legislação vigente, no âmbito da administração municipal;</w:t>
      </w:r>
    </w:p>
    <w:p w:rsidR="00BB1B5D" w:rsidRPr="00BB1B5D" w:rsidRDefault="00BB1B5D" w:rsidP="00BB1B5D">
      <w:pPr>
        <w:spacing w:after="160" w:line="259" w:lineRule="auto"/>
        <w:jc w:val="both"/>
        <w:rPr>
          <w:rFonts w:ascii="Calibri" w:eastAsia="Calibri" w:hAnsi="Calibri"/>
          <w:b w:val="0"/>
          <w:i w:val="0"/>
          <w:sz w:val="24"/>
          <w:szCs w:val="24"/>
          <w:lang w:eastAsia="en-US"/>
        </w:rPr>
      </w:pPr>
      <w:r w:rsidRPr="00BB1B5D">
        <w:rPr>
          <w:rFonts w:ascii="Calibri" w:eastAsia="Calibri" w:hAnsi="Calibri"/>
          <w:b w:val="0"/>
          <w:i w:val="0"/>
          <w:sz w:val="24"/>
          <w:szCs w:val="24"/>
          <w:lang w:eastAsia="en-US"/>
        </w:rPr>
        <w:t xml:space="preserve">II - </w:t>
      </w:r>
      <w:proofErr w:type="gramStart"/>
      <w:r w:rsidR="001C3F5B">
        <w:rPr>
          <w:rFonts w:ascii="Calibri" w:eastAsia="Calibri" w:hAnsi="Calibri"/>
          <w:b w:val="0"/>
          <w:i w:val="0"/>
          <w:sz w:val="24"/>
          <w:szCs w:val="24"/>
          <w:lang w:eastAsia="en-US"/>
        </w:rPr>
        <w:t>desenvolver</w:t>
      </w:r>
      <w:proofErr w:type="gramEnd"/>
      <w:r w:rsidRPr="00BB1B5D">
        <w:rPr>
          <w:rFonts w:ascii="Calibri" w:eastAsia="Calibri" w:hAnsi="Calibri"/>
          <w:b w:val="0"/>
          <w:i w:val="0"/>
          <w:sz w:val="24"/>
          <w:szCs w:val="24"/>
          <w:lang w:eastAsia="en-US"/>
        </w:rPr>
        <w:t xml:space="preserve"> atividades de </w:t>
      </w:r>
      <w:r w:rsidR="001C3F5B">
        <w:rPr>
          <w:rFonts w:ascii="Calibri" w:eastAsia="Calibri" w:hAnsi="Calibri"/>
          <w:b w:val="0"/>
          <w:i w:val="0"/>
          <w:sz w:val="24"/>
          <w:szCs w:val="24"/>
          <w:lang w:eastAsia="en-US"/>
        </w:rPr>
        <w:t xml:space="preserve">comunicação relacionadas à </w:t>
      </w:r>
      <w:proofErr w:type="spellStart"/>
      <w:r w:rsidR="001C3F5B">
        <w:rPr>
          <w:rFonts w:ascii="Calibri" w:eastAsia="Calibri" w:hAnsi="Calibri"/>
          <w:b w:val="0"/>
          <w:i w:val="0"/>
          <w:sz w:val="24"/>
          <w:szCs w:val="24"/>
          <w:lang w:eastAsia="en-US"/>
        </w:rPr>
        <w:t>radiofusão</w:t>
      </w:r>
      <w:proofErr w:type="spellEnd"/>
      <w:r w:rsidR="001C3F5B">
        <w:rPr>
          <w:rFonts w:ascii="Calibri" w:eastAsia="Calibri" w:hAnsi="Calibri"/>
          <w:b w:val="0"/>
          <w:i w:val="0"/>
          <w:sz w:val="24"/>
          <w:szCs w:val="24"/>
          <w:lang w:eastAsia="en-US"/>
        </w:rPr>
        <w:t xml:space="preserve"> comunitária em equipamentos públicos municipais</w:t>
      </w:r>
      <w:r w:rsidRPr="00BB1B5D">
        <w:rPr>
          <w:rFonts w:ascii="Calibri" w:eastAsia="Calibri" w:hAnsi="Calibri"/>
          <w:b w:val="0"/>
          <w:i w:val="0"/>
          <w:sz w:val="24"/>
          <w:szCs w:val="24"/>
          <w:lang w:eastAsia="en-US"/>
        </w:rPr>
        <w:t>;</w:t>
      </w:r>
    </w:p>
    <w:p w:rsidR="00BB1B5D" w:rsidRPr="00BB1B5D" w:rsidRDefault="00BB1B5D" w:rsidP="00BB1B5D">
      <w:pPr>
        <w:spacing w:after="160" w:line="259" w:lineRule="auto"/>
        <w:jc w:val="both"/>
        <w:rPr>
          <w:rFonts w:ascii="Calibri" w:eastAsia="Calibri" w:hAnsi="Calibri"/>
          <w:b w:val="0"/>
          <w:i w:val="0"/>
          <w:sz w:val="24"/>
          <w:szCs w:val="24"/>
          <w:lang w:eastAsia="en-US"/>
        </w:rPr>
      </w:pPr>
      <w:r w:rsidRPr="00BB1B5D">
        <w:rPr>
          <w:rFonts w:ascii="Calibri" w:eastAsia="Calibri" w:hAnsi="Calibri"/>
          <w:b w:val="0"/>
          <w:i w:val="0"/>
          <w:sz w:val="24"/>
          <w:szCs w:val="24"/>
          <w:lang w:eastAsia="en-US"/>
        </w:rPr>
        <w:t xml:space="preserve">III - capacitar, em atividades de </w:t>
      </w:r>
      <w:proofErr w:type="spellStart"/>
      <w:r w:rsidRPr="00BB1B5D">
        <w:rPr>
          <w:rFonts w:ascii="Calibri" w:eastAsia="Calibri" w:hAnsi="Calibri"/>
          <w:b w:val="0"/>
          <w:i w:val="0"/>
          <w:sz w:val="24"/>
          <w:szCs w:val="24"/>
          <w:lang w:eastAsia="en-US"/>
        </w:rPr>
        <w:t>educomunicação</w:t>
      </w:r>
      <w:proofErr w:type="spellEnd"/>
      <w:r w:rsidRPr="00BB1B5D">
        <w:rPr>
          <w:rFonts w:ascii="Calibri" w:eastAsia="Calibri" w:hAnsi="Calibri"/>
          <w:b w:val="0"/>
          <w:i w:val="0"/>
          <w:sz w:val="24"/>
          <w:szCs w:val="24"/>
          <w:lang w:eastAsia="en-US"/>
        </w:rPr>
        <w:t xml:space="preserve">, os dirigentes e coordenadores de escolas e </w:t>
      </w:r>
      <w:r w:rsidR="00BB589D">
        <w:rPr>
          <w:rFonts w:ascii="Calibri" w:eastAsia="Calibri" w:hAnsi="Calibri"/>
          <w:b w:val="0"/>
          <w:i w:val="0"/>
          <w:sz w:val="24"/>
          <w:szCs w:val="24"/>
          <w:lang w:eastAsia="en-US"/>
        </w:rPr>
        <w:t>e</w:t>
      </w:r>
      <w:r w:rsidRPr="00BB1B5D">
        <w:rPr>
          <w:rFonts w:ascii="Calibri" w:eastAsia="Calibri" w:hAnsi="Calibri"/>
          <w:b w:val="0"/>
          <w:i w:val="0"/>
          <w:sz w:val="24"/>
          <w:szCs w:val="24"/>
          <w:lang w:eastAsia="en-US"/>
        </w:rPr>
        <w:t xml:space="preserve">quipamentos </w:t>
      </w:r>
      <w:r w:rsidR="00BB589D">
        <w:rPr>
          <w:rFonts w:ascii="Calibri" w:eastAsia="Calibri" w:hAnsi="Calibri"/>
          <w:b w:val="0"/>
          <w:i w:val="0"/>
          <w:sz w:val="24"/>
          <w:szCs w:val="24"/>
          <w:lang w:eastAsia="en-US"/>
        </w:rPr>
        <w:t>públicos</w:t>
      </w:r>
      <w:r w:rsidR="00393D78">
        <w:rPr>
          <w:rFonts w:ascii="Calibri" w:eastAsia="Calibri" w:hAnsi="Calibri"/>
          <w:b w:val="0"/>
          <w:i w:val="0"/>
          <w:sz w:val="24"/>
          <w:szCs w:val="24"/>
          <w:lang w:eastAsia="en-US"/>
        </w:rPr>
        <w:t xml:space="preserve"> </w:t>
      </w:r>
      <w:r w:rsidRPr="00BB1B5D">
        <w:rPr>
          <w:rFonts w:ascii="Calibri" w:eastAsia="Calibri" w:hAnsi="Calibri"/>
          <w:b w:val="0"/>
          <w:i w:val="0"/>
          <w:sz w:val="24"/>
          <w:szCs w:val="24"/>
          <w:lang w:eastAsia="en-US"/>
        </w:rPr>
        <w:t>do Município, assim como professores, estudantes e demais membros da comunidade escolar;</w:t>
      </w:r>
    </w:p>
    <w:p w:rsidR="00BB1B5D" w:rsidRPr="00BB1B5D" w:rsidRDefault="00BB1B5D" w:rsidP="00BB1B5D">
      <w:pPr>
        <w:spacing w:after="160" w:line="259" w:lineRule="auto"/>
        <w:jc w:val="both"/>
        <w:rPr>
          <w:rFonts w:ascii="Calibri" w:eastAsia="Calibri" w:hAnsi="Calibri"/>
          <w:b w:val="0"/>
          <w:i w:val="0"/>
          <w:sz w:val="24"/>
          <w:szCs w:val="24"/>
          <w:lang w:eastAsia="en-US"/>
        </w:rPr>
      </w:pPr>
      <w:r w:rsidRPr="00BB1B5D">
        <w:rPr>
          <w:rFonts w:ascii="Calibri" w:eastAsia="Calibri" w:hAnsi="Calibri"/>
          <w:b w:val="0"/>
          <w:i w:val="0"/>
          <w:sz w:val="24"/>
          <w:szCs w:val="24"/>
          <w:lang w:eastAsia="en-US"/>
        </w:rPr>
        <w:t xml:space="preserve">IV - </w:t>
      </w:r>
      <w:proofErr w:type="gramStart"/>
      <w:r w:rsidRPr="00BB1B5D">
        <w:rPr>
          <w:rFonts w:ascii="Calibri" w:eastAsia="Calibri" w:hAnsi="Calibri"/>
          <w:b w:val="0"/>
          <w:i w:val="0"/>
          <w:sz w:val="24"/>
          <w:szCs w:val="24"/>
          <w:lang w:eastAsia="en-US"/>
        </w:rPr>
        <w:t>incentivar</w:t>
      </w:r>
      <w:proofErr w:type="gramEnd"/>
      <w:r w:rsidRPr="00BB1B5D">
        <w:rPr>
          <w:rFonts w:ascii="Calibri" w:eastAsia="Calibri" w:hAnsi="Calibri"/>
          <w:b w:val="0"/>
          <w:i w:val="0"/>
          <w:sz w:val="24"/>
          <w:szCs w:val="24"/>
          <w:lang w:eastAsia="en-US"/>
        </w:rPr>
        <w:t xml:space="preserve"> atividades de </w:t>
      </w:r>
      <w:proofErr w:type="spellStart"/>
      <w:r w:rsidRPr="00BB1B5D">
        <w:rPr>
          <w:rFonts w:ascii="Calibri" w:eastAsia="Calibri" w:hAnsi="Calibri"/>
          <w:b w:val="0"/>
          <w:i w:val="0"/>
          <w:sz w:val="24"/>
          <w:szCs w:val="24"/>
          <w:lang w:eastAsia="en-US"/>
        </w:rPr>
        <w:t>educomunicação</w:t>
      </w:r>
      <w:proofErr w:type="spellEnd"/>
      <w:r w:rsidRPr="00BB1B5D">
        <w:rPr>
          <w:rFonts w:ascii="Calibri" w:eastAsia="Calibri" w:hAnsi="Calibri"/>
          <w:b w:val="0"/>
          <w:i w:val="0"/>
          <w:sz w:val="24"/>
          <w:szCs w:val="24"/>
          <w:lang w:eastAsia="en-US"/>
        </w:rPr>
        <w:t xml:space="preserve"> relacionadas à introdução dos recursos da comunicação e da informação nos espaços públicos e privados voltados à educação e à cultura;</w:t>
      </w:r>
    </w:p>
    <w:p w:rsidR="00BB1B5D" w:rsidRPr="00BB1B5D" w:rsidRDefault="00BB1B5D" w:rsidP="00BB1B5D">
      <w:pPr>
        <w:spacing w:after="160" w:line="259" w:lineRule="auto"/>
        <w:jc w:val="both"/>
        <w:rPr>
          <w:rFonts w:ascii="Calibri" w:eastAsia="Calibri" w:hAnsi="Calibri"/>
          <w:b w:val="0"/>
          <w:i w:val="0"/>
          <w:sz w:val="24"/>
          <w:szCs w:val="24"/>
          <w:lang w:eastAsia="en-US"/>
        </w:rPr>
      </w:pPr>
      <w:r w:rsidRPr="00BB1B5D">
        <w:rPr>
          <w:rFonts w:ascii="Calibri" w:eastAsia="Calibri" w:hAnsi="Calibri"/>
          <w:b w:val="0"/>
          <w:i w:val="0"/>
          <w:sz w:val="24"/>
          <w:szCs w:val="24"/>
          <w:lang w:eastAsia="en-US"/>
        </w:rPr>
        <w:lastRenderedPageBreak/>
        <w:t xml:space="preserve">V - </w:t>
      </w:r>
      <w:proofErr w:type="gramStart"/>
      <w:r w:rsidRPr="00BB1B5D">
        <w:rPr>
          <w:rFonts w:ascii="Calibri" w:eastAsia="Calibri" w:hAnsi="Calibri"/>
          <w:b w:val="0"/>
          <w:i w:val="0"/>
          <w:sz w:val="24"/>
          <w:szCs w:val="24"/>
          <w:lang w:eastAsia="en-US"/>
        </w:rPr>
        <w:t>capacitar</w:t>
      </w:r>
      <w:proofErr w:type="gramEnd"/>
      <w:r w:rsidRPr="00BB1B5D">
        <w:rPr>
          <w:rFonts w:ascii="Calibri" w:eastAsia="Calibri" w:hAnsi="Calibri"/>
          <w:b w:val="0"/>
          <w:i w:val="0"/>
          <w:sz w:val="24"/>
          <w:szCs w:val="24"/>
          <w:lang w:eastAsia="en-US"/>
        </w:rPr>
        <w:t xml:space="preserve"> os servidores públicos municipais em atividades de </w:t>
      </w:r>
      <w:proofErr w:type="spellStart"/>
      <w:r w:rsidRPr="00BB1B5D">
        <w:rPr>
          <w:rFonts w:ascii="Calibri" w:eastAsia="Calibri" w:hAnsi="Calibri"/>
          <w:b w:val="0"/>
          <w:i w:val="0"/>
          <w:sz w:val="24"/>
          <w:szCs w:val="24"/>
          <w:lang w:eastAsia="en-US"/>
        </w:rPr>
        <w:t>educomunicação</w:t>
      </w:r>
      <w:proofErr w:type="spellEnd"/>
      <w:r w:rsidRPr="00BB1B5D">
        <w:rPr>
          <w:rFonts w:ascii="Calibri" w:eastAsia="Calibri" w:hAnsi="Calibri"/>
          <w:b w:val="0"/>
          <w:i w:val="0"/>
          <w:sz w:val="24"/>
          <w:szCs w:val="24"/>
          <w:lang w:eastAsia="en-US"/>
        </w:rPr>
        <w:t>;</w:t>
      </w:r>
    </w:p>
    <w:p w:rsidR="00BB1B5D" w:rsidRPr="00BB1B5D" w:rsidRDefault="00BB1B5D" w:rsidP="00BB1B5D">
      <w:pPr>
        <w:spacing w:after="160" w:line="259" w:lineRule="auto"/>
        <w:jc w:val="both"/>
        <w:rPr>
          <w:rFonts w:ascii="Calibri" w:eastAsia="Calibri" w:hAnsi="Calibri"/>
          <w:b w:val="0"/>
          <w:i w:val="0"/>
          <w:sz w:val="24"/>
          <w:szCs w:val="24"/>
          <w:lang w:eastAsia="en-US"/>
        </w:rPr>
      </w:pPr>
      <w:r w:rsidRPr="00BB1B5D">
        <w:rPr>
          <w:rFonts w:ascii="Calibri" w:eastAsia="Calibri" w:hAnsi="Calibri"/>
          <w:b w:val="0"/>
          <w:i w:val="0"/>
          <w:sz w:val="24"/>
          <w:szCs w:val="24"/>
          <w:lang w:eastAsia="en-US"/>
        </w:rPr>
        <w:t xml:space="preserve">VI - </w:t>
      </w:r>
      <w:proofErr w:type="gramStart"/>
      <w:r w:rsidRPr="00BB1B5D">
        <w:rPr>
          <w:rFonts w:ascii="Calibri" w:eastAsia="Calibri" w:hAnsi="Calibri"/>
          <w:b w:val="0"/>
          <w:i w:val="0"/>
          <w:sz w:val="24"/>
          <w:szCs w:val="24"/>
          <w:lang w:eastAsia="en-US"/>
        </w:rPr>
        <w:t>incorporar</w:t>
      </w:r>
      <w:proofErr w:type="gramEnd"/>
      <w:r w:rsidRPr="00BB1B5D">
        <w:rPr>
          <w:rFonts w:ascii="Calibri" w:eastAsia="Calibri" w:hAnsi="Calibri"/>
          <w:b w:val="0"/>
          <w:i w:val="0"/>
          <w:sz w:val="24"/>
          <w:szCs w:val="24"/>
          <w:lang w:eastAsia="en-US"/>
        </w:rPr>
        <w:t>, na prática pedagógica, a relação da comunicação com os eixos temáticos previstos nos parâmetros curriculares;</w:t>
      </w:r>
    </w:p>
    <w:p w:rsidR="00BB1B5D" w:rsidRPr="00BB1B5D" w:rsidRDefault="00BB1B5D" w:rsidP="00BB1B5D">
      <w:pPr>
        <w:spacing w:after="160" w:line="259" w:lineRule="auto"/>
        <w:jc w:val="both"/>
        <w:rPr>
          <w:rFonts w:ascii="Calibri" w:eastAsia="Calibri" w:hAnsi="Calibri"/>
          <w:b w:val="0"/>
          <w:i w:val="0"/>
          <w:sz w:val="24"/>
          <w:szCs w:val="24"/>
          <w:lang w:eastAsia="en-US"/>
        </w:rPr>
      </w:pPr>
      <w:r w:rsidRPr="00BB1B5D">
        <w:rPr>
          <w:rFonts w:ascii="Calibri" w:eastAsia="Calibri" w:hAnsi="Calibri"/>
          <w:b w:val="0"/>
          <w:i w:val="0"/>
          <w:sz w:val="24"/>
          <w:szCs w:val="24"/>
          <w:lang w:eastAsia="en-US"/>
        </w:rPr>
        <w:t xml:space="preserve">VII - apoiar a prática da </w:t>
      </w:r>
      <w:proofErr w:type="spellStart"/>
      <w:r w:rsidRPr="00BB1B5D">
        <w:rPr>
          <w:rFonts w:ascii="Calibri" w:eastAsia="Calibri" w:hAnsi="Calibri"/>
          <w:b w:val="0"/>
          <w:i w:val="0"/>
          <w:sz w:val="24"/>
          <w:szCs w:val="24"/>
          <w:lang w:eastAsia="en-US"/>
        </w:rPr>
        <w:t>educomunicação</w:t>
      </w:r>
      <w:proofErr w:type="spellEnd"/>
      <w:r w:rsidRPr="00BB1B5D">
        <w:rPr>
          <w:rFonts w:ascii="Calibri" w:eastAsia="Calibri" w:hAnsi="Calibri"/>
          <w:b w:val="0"/>
          <w:i w:val="0"/>
          <w:sz w:val="24"/>
          <w:szCs w:val="24"/>
          <w:lang w:eastAsia="en-US"/>
        </w:rPr>
        <w:t xml:space="preserve"> nas ações </w:t>
      </w:r>
      <w:proofErr w:type="spellStart"/>
      <w:r w:rsidRPr="00BB1B5D">
        <w:rPr>
          <w:rFonts w:ascii="Calibri" w:eastAsia="Calibri" w:hAnsi="Calibri"/>
          <w:b w:val="0"/>
          <w:i w:val="0"/>
          <w:sz w:val="24"/>
          <w:szCs w:val="24"/>
          <w:lang w:eastAsia="en-US"/>
        </w:rPr>
        <w:t>intersetoriais</w:t>
      </w:r>
      <w:proofErr w:type="spellEnd"/>
      <w:r w:rsidRPr="00BB1B5D">
        <w:rPr>
          <w:rFonts w:ascii="Calibri" w:eastAsia="Calibri" w:hAnsi="Calibri"/>
          <w:b w:val="0"/>
          <w:i w:val="0"/>
          <w:sz w:val="24"/>
          <w:szCs w:val="24"/>
          <w:lang w:eastAsia="en-US"/>
        </w:rPr>
        <w:t xml:space="preserve">, em especial nas áreas de educação, cultura, saúde, esporte e meio ambiente, no âmbito das diversas </w:t>
      </w:r>
      <w:r w:rsidR="00BE1F86">
        <w:rPr>
          <w:rFonts w:ascii="Calibri" w:eastAsia="Calibri" w:hAnsi="Calibri"/>
          <w:b w:val="0"/>
          <w:i w:val="0"/>
          <w:sz w:val="24"/>
          <w:szCs w:val="24"/>
          <w:lang w:eastAsia="en-US"/>
        </w:rPr>
        <w:t>s</w:t>
      </w:r>
      <w:r w:rsidRPr="00BB1B5D">
        <w:rPr>
          <w:rFonts w:ascii="Calibri" w:eastAsia="Calibri" w:hAnsi="Calibri"/>
          <w:b w:val="0"/>
          <w:i w:val="0"/>
          <w:sz w:val="24"/>
          <w:szCs w:val="24"/>
          <w:lang w:eastAsia="en-US"/>
        </w:rPr>
        <w:t>ecretarias</w:t>
      </w:r>
      <w:r w:rsidR="00BE1F86">
        <w:rPr>
          <w:rFonts w:ascii="Calibri" w:eastAsia="Calibri" w:hAnsi="Calibri"/>
          <w:b w:val="0"/>
          <w:i w:val="0"/>
          <w:sz w:val="24"/>
          <w:szCs w:val="24"/>
          <w:lang w:eastAsia="en-US"/>
        </w:rPr>
        <w:t>, empresas da administração direta e indireta, fundações e universidades</w:t>
      </w:r>
      <w:r w:rsidRPr="00BB1B5D">
        <w:rPr>
          <w:rFonts w:ascii="Calibri" w:eastAsia="Calibri" w:hAnsi="Calibri"/>
          <w:b w:val="0"/>
          <w:i w:val="0"/>
          <w:sz w:val="24"/>
          <w:szCs w:val="24"/>
          <w:lang w:eastAsia="en-US"/>
        </w:rPr>
        <w:t>;</w:t>
      </w:r>
    </w:p>
    <w:p w:rsidR="00BB1B5D" w:rsidRPr="00BB1B5D" w:rsidRDefault="00BB1B5D" w:rsidP="00BB1B5D">
      <w:pPr>
        <w:spacing w:after="160" w:line="259" w:lineRule="auto"/>
        <w:jc w:val="both"/>
        <w:rPr>
          <w:rFonts w:ascii="Calibri" w:eastAsia="Calibri" w:hAnsi="Calibri"/>
          <w:b w:val="0"/>
          <w:i w:val="0"/>
          <w:sz w:val="24"/>
          <w:szCs w:val="24"/>
          <w:lang w:eastAsia="en-US"/>
        </w:rPr>
      </w:pPr>
      <w:r w:rsidRPr="00BB1B5D">
        <w:rPr>
          <w:rFonts w:ascii="Calibri" w:eastAsia="Calibri" w:hAnsi="Calibri"/>
          <w:b w:val="0"/>
          <w:i w:val="0"/>
          <w:sz w:val="24"/>
          <w:szCs w:val="24"/>
          <w:lang w:eastAsia="en-US"/>
        </w:rPr>
        <w:t>VIII - desenvolver ações de cidadania dirigidas a crianças e adolescentes;</w:t>
      </w:r>
    </w:p>
    <w:p w:rsidR="00BB1B5D" w:rsidRPr="00BB1B5D" w:rsidRDefault="00BB1B5D" w:rsidP="00BB1B5D">
      <w:pPr>
        <w:spacing w:after="160" w:line="259" w:lineRule="auto"/>
        <w:jc w:val="both"/>
        <w:rPr>
          <w:rFonts w:ascii="Calibri" w:eastAsia="Calibri" w:hAnsi="Calibri"/>
          <w:b w:val="0"/>
          <w:i w:val="0"/>
          <w:sz w:val="24"/>
          <w:szCs w:val="24"/>
          <w:lang w:eastAsia="en-US"/>
        </w:rPr>
      </w:pPr>
      <w:r w:rsidRPr="00BB1B5D">
        <w:rPr>
          <w:rFonts w:ascii="Calibri" w:eastAsia="Calibri" w:hAnsi="Calibri"/>
          <w:b w:val="0"/>
          <w:i w:val="0"/>
          <w:sz w:val="24"/>
          <w:szCs w:val="24"/>
          <w:lang w:eastAsia="en-US"/>
        </w:rPr>
        <w:t xml:space="preserve">IX - </w:t>
      </w:r>
      <w:proofErr w:type="gramStart"/>
      <w:r w:rsidRPr="00BB1B5D">
        <w:rPr>
          <w:rFonts w:ascii="Calibri" w:eastAsia="Calibri" w:hAnsi="Calibri"/>
          <w:b w:val="0"/>
          <w:i w:val="0"/>
          <w:sz w:val="24"/>
          <w:szCs w:val="24"/>
          <w:lang w:eastAsia="en-US"/>
        </w:rPr>
        <w:t>aumentar</w:t>
      </w:r>
      <w:proofErr w:type="gramEnd"/>
      <w:r w:rsidRPr="00BB1B5D">
        <w:rPr>
          <w:rFonts w:ascii="Calibri" w:eastAsia="Calibri" w:hAnsi="Calibri"/>
          <w:b w:val="0"/>
          <w:i w:val="0"/>
          <w:sz w:val="24"/>
          <w:szCs w:val="24"/>
          <w:lang w:eastAsia="en-US"/>
        </w:rPr>
        <w:t xml:space="preserve"> o vínculo estabelecido entre os equipamentos públicos e a comunidade, nas ações de prevenção de violência e de promoção da paz, através do uso de recursos tecnológicos que facilitem a expressão e a comunicação.</w:t>
      </w:r>
    </w:p>
    <w:p w:rsidR="001C3F5B" w:rsidRDefault="00BB1B5D" w:rsidP="001C3F5B">
      <w:pPr>
        <w:pStyle w:val="BodyTextIndent2"/>
        <w:widowControl/>
        <w:ind w:firstLine="0"/>
        <w:rPr>
          <w:rFonts w:ascii="Calibri" w:eastAsia="Calibri" w:hAnsi="Calibri"/>
          <w:b/>
          <w:i/>
          <w:sz w:val="24"/>
          <w:szCs w:val="24"/>
          <w:lang w:eastAsia="en-US"/>
        </w:rPr>
      </w:pPr>
      <w:r w:rsidRPr="00BB1B5D">
        <w:rPr>
          <w:rFonts w:ascii="Calibri" w:eastAsia="Calibri" w:hAnsi="Calibri"/>
          <w:sz w:val="24"/>
          <w:szCs w:val="24"/>
          <w:lang w:eastAsia="en-US"/>
        </w:rPr>
        <w:t xml:space="preserve">Art. 3º - </w:t>
      </w:r>
      <w:r w:rsidR="001C3F5B" w:rsidRPr="001C3F5B">
        <w:rPr>
          <w:sz w:val="20"/>
        </w:rPr>
        <w:t xml:space="preserve">Para implementar o Programa instituído por esta Lei, o Poder Executivo assegurará a participação das diversas secretarias, empresas e fundações afetas ao programa, de representantes de universidades que desenvolvam práticas de </w:t>
      </w:r>
      <w:proofErr w:type="spellStart"/>
      <w:r w:rsidR="001C3F5B" w:rsidRPr="001C3F5B">
        <w:rPr>
          <w:sz w:val="20"/>
        </w:rPr>
        <w:t>educomunicação</w:t>
      </w:r>
      <w:proofErr w:type="spellEnd"/>
      <w:r w:rsidR="001C3F5B" w:rsidRPr="001C3F5B">
        <w:rPr>
          <w:sz w:val="20"/>
        </w:rPr>
        <w:t>, de representantes de grêmios estudantis e entidades representativas dos estudantes, de representantes do Sindicato dos Jornalistas e do Sindicato dos Radialistas e das associações de rádios e televisão comunitárias.</w:t>
      </w:r>
    </w:p>
    <w:p w:rsidR="001C3F5B" w:rsidRPr="00BB1B5D" w:rsidRDefault="00BB1B5D" w:rsidP="00BB1B5D">
      <w:pPr>
        <w:spacing w:after="160" w:line="259" w:lineRule="auto"/>
        <w:jc w:val="both"/>
        <w:rPr>
          <w:rFonts w:ascii="Calibri" w:eastAsia="Calibri" w:hAnsi="Calibri"/>
          <w:b w:val="0"/>
          <w:i w:val="0"/>
          <w:sz w:val="24"/>
          <w:szCs w:val="24"/>
          <w:lang w:eastAsia="en-US"/>
        </w:rPr>
      </w:pPr>
      <w:r w:rsidRPr="00BB1B5D">
        <w:rPr>
          <w:rFonts w:ascii="Calibri" w:eastAsia="Calibri" w:hAnsi="Calibri"/>
          <w:b w:val="0"/>
          <w:i w:val="0"/>
          <w:sz w:val="24"/>
          <w:szCs w:val="24"/>
          <w:lang w:eastAsia="en-US"/>
        </w:rPr>
        <w:t>Art. 4º - Fica autorizado o aporte de recursos de instituições públicas ou privadas, interessadas em financiar o Programa EDUCOM-</w:t>
      </w:r>
      <w:proofErr w:type="spellStart"/>
      <w:r w:rsidRPr="00BB1B5D">
        <w:rPr>
          <w:rFonts w:ascii="Calibri" w:eastAsia="Calibri" w:hAnsi="Calibri"/>
          <w:b w:val="0"/>
          <w:i w:val="0"/>
          <w:sz w:val="24"/>
          <w:szCs w:val="24"/>
          <w:lang w:eastAsia="en-US"/>
        </w:rPr>
        <w:t>Educomunicação</w:t>
      </w:r>
      <w:proofErr w:type="spellEnd"/>
      <w:r w:rsidRPr="00BB1B5D">
        <w:rPr>
          <w:rFonts w:ascii="Calibri" w:eastAsia="Calibri" w:hAnsi="Calibri"/>
          <w:b w:val="0"/>
          <w:i w:val="0"/>
          <w:sz w:val="24"/>
          <w:szCs w:val="24"/>
          <w:lang w:eastAsia="en-US"/>
        </w:rPr>
        <w:t xml:space="preserve"> pelas ondas do rádio.</w:t>
      </w:r>
    </w:p>
    <w:p w:rsidR="00BB1B5D" w:rsidRDefault="00BB1B5D" w:rsidP="00BB1B5D">
      <w:pPr>
        <w:spacing w:after="160" w:line="259" w:lineRule="auto"/>
        <w:jc w:val="both"/>
        <w:rPr>
          <w:rFonts w:ascii="Calibri" w:eastAsia="Calibri" w:hAnsi="Calibri"/>
          <w:b w:val="0"/>
          <w:i w:val="0"/>
          <w:sz w:val="24"/>
          <w:szCs w:val="24"/>
          <w:lang w:eastAsia="en-US"/>
        </w:rPr>
      </w:pPr>
      <w:r w:rsidRPr="00BB1B5D">
        <w:rPr>
          <w:rFonts w:ascii="Calibri" w:eastAsia="Calibri" w:hAnsi="Calibri"/>
          <w:b w:val="0"/>
          <w:i w:val="0"/>
          <w:sz w:val="24"/>
          <w:szCs w:val="24"/>
          <w:lang w:eastAsia="en-US"/>
        </w:rPr>
        <w:t>Art. 5º - As despesas decorrentes da aplicação desta lei correrão por conta das dotações orçamentárias próprias, suplementadas se necessário.</w:t>
      </w:r>
    </w:p>
    <w:p w:rsidR="00BB1B5D" w:rsidRPr="00BB1B5D" w:rsidRDefault="00BB1B5D" w:rsidP="00BB1B5D">
      <w:pPr>
        <w:spacing w:after="160" w:line="259" w:lineRule="auto"/>
        <w:jc w:val="both"/>
        <w:rPr>
          <w:rFonts w:ascii="Calibri" w:eastAsia="Calibri" w:hAnsi="Calibri"/>
          <w:b w:val="0"/>
          <w:i w:val="0"/>
          <w:sz w:val="24"/>
          <w:szCs w:val="24"/>
          <w:lang w:eastAsia="en-US"/>
        </w:rPr>
      </w:pPr>
      <w:r w:rsidRPr="00BB1B5D">
        <w:rPr>
          <w:rFonts w:ascii="Calibri" w:eastAsia="Calibri" w:hAnsi="Calibri"/>
          <w:b w:val="0"/>
          <w:i w:val="0"/>
          <w:sz w:val="24"/>
          <w:szCs w:val="24"/>
          <w:lang w:eastAsia="en-US"/>
        </w:rPr>
        <w:t>Art. 6º - Esta lei entra em vigor na data de sua publicação.</w:t>
      </w:r>
    </w:p>
    <w:p w:rsidR="005A2FF8" w:rsidRDefault="005A2FF8" w:rsidP="002374A7">
      <w:pPr>
        <w:pStyle w:val="Recuodecorpodetexto"/>
        <w:ind w:firstLine="0"/>
        <w:rPr>
          <w:rFonts w:asciiTheme="minorHAnsi" w:hAnsiTheme="minorHAnsi" w:cstheme="minorHAnsi"/>
          <w:sz w:val="24"/>
        </w:rPr>
      </w:pPr>
    </w:p>
    <w:p w:rsidR="009601B2" w:rsidRDefault="009601B2" w:rsidP="002374A7">
      <w:pPr>
        <w:pStyle w:val="Recuodecorpodetexto"/>
        <w:ind w:firstLine="0"/>
        <w:rPr>
          <w:rFonts w:asciiTheme="minorHAnsi" w:hAnsiTheme="minorHAnsi" w:cstheme="minorHAnsi"/>
          <w:sz w:val="24"/>
        </w:rPr>
      </w:pPr>
    </w:p>
    <w:p w:rsidR="002374A7" w:rsidRDefault="00767D35" w:rsidP="002374A7">
      <w:pPr>
        <w:pStyle w:val="Ttulo4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Sala das sessões, </w:t>
      </w:r>
      <w:r w:rsidR="00C36C69">
        <w:rPr>
          <w:rFonts w:asciiTheme="minorHAnsi" w:hAnsiTheme="minorHAnsi" w:cstheme="minorHAnsi"/>
        </w:rPr>
        <w:t>0</w:t>
      </w:r>
      <w:r w:rsidR="00BB1B5D">
        <w:rPr>
          <w:rFonts w:asciiTheme="minorHAnsi" w:hAnsiTheme="minorHAnsi" w:cstheme="minorHAnsi"/>
        </w:rPr>
        <w:t>7</w:t>
      </w:r>
      <w:r w:rsidR="002374A7">
        <w:rPr>
          <w:rFonts w:asciiTheme="minorHAnsi" w:hAnsiTheme="minorHAnsi" w:cstheme="minorHAnsi"/>
        </w:rPr>
        <w:t xml:space="preserve"> de </w:t>
      </w:r>
      <w:r w:rsidR="00BB1B5D">
        <w:rPr>
          <w:rFonts w:asciiTheme="minorHAnsi" w:hAnsiTheme="minorHAnsi" w:cstheme="minorHAnsi"/>
        </w:rPr>
        <w:t>março</w:t>
      </w:r>
      <w:r w:rsidR="002374A7">
        <w:rPr>
          <w:rFonts w:asciiTheme="minorHAnsi" w:hAnsiTheme="minorHAnsi" w:cstheme="minorHAnsi"/>
        </w:rPr>
        <w:t xml:space="preserve"> de 20</w:t>
      </w:r>
      <w:r w:rsidR="00E00197">
        <w:rPr>
          <w:rFonts w:asciiTheme="minorHAnsi" w:hAnsiTheme="minorHAnsi" w:cstheme="minorHAnsi"/>
        </w:rPr>
        <w:t>2</w:t>
      </w:r>
      <w:r w:rsidR="00BB1B5D">
        <w:rPr>
          <w:rFonts w:asciiTheme="minorHAnsi" w:hAnsiTheme="minorHAnsi" w:cstheme="minorHAnsi"/>
        </w:rPr>
        <w:t>2</w:t>
      </w:r>
      <w:r w:rsidR="00C13007">
        <w:rPr>
          <w:rFonts w:asciiTheme="minorHAnsi" w:hAnsiTheme="minorHAnsi" w:cstheme="minorHAnsi"/>
        </w:rPr>
        <w:t>.</w:t>
      </w:r>
    </w:p>
    <w:p w:rsidR="002374A7" w:rsidRDefault="002374A7" w:rsidP="002374A7">
      <w:pPr>
        <w:pStyle w:val="Ttulo2"/>
        <w:jc w:val="left"/>
        <w:rPr>
          <w:rFonts w:asciiTheme="minorHAnsi" w:hAnsiTheme="minorHAnsi" w:cstheme="minorHAnsi"/>
          <w:sz w:val="24"/>
        </w:rPr>
      </w:pPr>
    </w:p>
    <w:p w:rsidR="002374A7" w:rsidRDefault="002374A7" w:rsidP="002374A7">
      <w:pPr>
        <w:rPr>
          <w:rFonts w:asciiTheme="minorHAnsi" w:hAnsiTheme="minorHAnsi" w:cstheme="minorHAnsi"/>
          <w:sz w:val="28"/>
        </w:rPr>
      </w:pPr>
    </w:p>
    <w:p w:rsidR="00767D35" w:rsidRDefault="00767D35" w:rsidP="002374A7">
      <w:pPr>
        <w:rPr>
          <w:rFonts w:asciiTheme="minorHAnsi" w:hAnsiTheme="minorHAnsi" w:cstheme="minorHAnsi"/>
          <w:sz w:val="28"/>
        </w:rPr>
      </w:pPr>
    </w:p>
    <w:p w:rsidR="002374A7" w:rsidRPr="005A2FF8" w:rsidRDefault="00E57077" w:rsidP="002374A7">
      <w:pPr>
        <w:pStyle w:val="Ttulo3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 xml:space="preserve">VERÔNICA </w:t>
      </w:r>
      <w:r w:rsidR="002374A7" w:rsidRPr="005A2FF8">
        <w:rPr>
          <w:rFonts w:asciiTheme="minorHAnsi" w:hAnsiTheme="minorHAnsi" w:cstheme="minorHAnsi"/>
          <w:sz w:val="24"/>
        </w:rPr>
        <w:t>LIMA</w:t>
      </w:r>
    </w:p>
    <w:p w:rsidR="00767D35" w:rsidRPr="00767D35" w:rsidRDefault="005A2FF8" w:rsidP="00767D35">
      <w:pPr>
        <w:jc w:val="center"/>
        <w:rPr>
          <w:i w:val="0"/>
        </w:rPr>
      </w:pPr>
      <w:r w:rsidRPr="005A2FF8">
        <w:rPr>
          <w:rFonts w:asciiTheme="minorHAnsi" w:hAnsiTheme="minorHAnsi" w:cstheme="minorHAnsi"/>
          <w:i w:val="0"/>
          <w:caps/>
          <w:sz w:val="24"/>
        </w:rPr>
        <w:t>VereadoRA</w:t>
      </w:r>
    </w:p>
    <w:p w:rsidR="005A2FF8" w:rsidRDefault="005A2FF8" w:rsidP="002374A7">
      <w:pPr>
        <w:pStyle w:val="Recuodecorpodetexto"/>
        <w:ind w:firstLine="0"/>
        <w:rPr>
          <w:rFonts w:asciiTheme="minorHAnsi" w:hAnsiTheme="minorHAnsi" w:cstheme="minorHAnsi"/>
          <w:sz w:val="24"/>
        </w:rPr>
      </w:pPr>
    </w:p>
    <w:p w:rsidR="005A2FF8" w:rsidRDefault="005A2FF8" w:rsidP="002374A7">
      <w:pPr>
        <w:pStyle w:val="Recuodecorpodetexto"/>
        <w:ind w:firstLine="0"/>
        <w:rPr>
          <w:rFonts w:asciiTheme="minorHAnsi" w:hAnsiTheme="minorHAnsi" w:cstheme="minorHAnsi"/>
          <w:sz w:val="24"/>
        </w:rPr>
      </w:pPr>
    </w:p>
    <w:p w:rsidR="007B70AF" w:rsidRDefault="007B70AF" w:rsidP="007B70AF">
      <w:pPr>
        <w:pStyle w:val="Ttulo6"/>
        <w:jc w:val="center"/>
        <w:rPr>
          <w:rFonts w:asciiTheme="minorHAnsi" w:hAnsiTheme="minorHAnsi" w:cstheme="minorHAnsi"/>
          <w:sz w:val="24"/>
          <w:u w:val="single"/>
        </w:rPr>
      </w:pPr>
      <w:r>
        <w:rPr>
          <w:rFonts w:asciiTheme="minorHAnsi" w:hAnsiTheme="minorHAnsi" w:cstheme="minorHAnsi"/>
          <w:sz w:val="24"/>
          <w:u w:val="single"/>
        </w:rPr>
        <w:t>JUSTIFICATIVA</w:t>
      </w:r>
    </w:p>
    <w:p w:rsidR="00FE73D6" w:rsidRDefault="00FE73D6" w:rsidP="005A2FF8">
      <w:pPr>
        <w:rPr>
          <w:rFonts w:asciiTheme="minorHAnsi" w:hAnsiTheme="minorHAnsi"/>
          <w:b w:val="0"/>
          <w:i w:val="0"/>
          <w:color w:val="000000" w:themeColor="text1"/>
        </w:rPr>
      </w:pPr>
    </w:p>
    <w:p w:rsidR="009601B2" w:rsidRDefault="009601B2" w:rsidP="005A2FF8">
      <w:pPr>
        <w:rPr>
          <w:rFonts w:asciiTheme="minorHAnsi" w:hAnsiTheme="minorHAnsi"/>
          <w:b w:val="0"/>
          <w:i w:val="0"/>
          <w:color w:val="000000" w:themeColor="text1"/>
        </w:rPr>
      </w:pPr>
    </w:p>
    <w:p w:rsidR="009601B2" w:rsidRDefault="009601B2" w:rsidP="005A2FF8">
      <w:pPr>
        <w:rPr>
          <w:rFonts w:asciiTheme="minorHAnsi" w:hAnsiTheme="minorHAnsi"/>
          <w:b w:val="0"/>
          <w:i w:val="0"/>
          <w:color w:val="000000" w:themeColor="text1"/>
        </w:rPr>
      </w:pPr>
    </w:p>
    <w:p w:rsidR="00BB1B5D" w:rsidRDefault="00BB1B5D" w:rsidP="005A2FF8">
      <w:pPr>
        <w:rPr>
          <w:rFonts w:asciiTheme="minorHAnsi" w:hAnsiTheme="minorHAnsi"/>
          <w:b w:val="0"/>
          <w:i w:val="0"/>
          <w:color w:val="000000" w:themeColor="text1"/>
        </w:rPr>
      </w:pPr>
    </w:p>
    <w:p w:rsidR="00BB1B5D" w:rsidRDefault="00BB1B5D" w:rsidP="005A2FF8">
      <w:pPr>
        <w:rPr>
          <w:rFonts w:asciiTheme="minorHAnsi" w:hAnsiTheme="minorHAnsi"/>
          <w:b w:val="0"/>
          <w:i w:val="0"/>
          <w:color w:val="000000" w:themeColor="text1"/>
        </w:rPr>
      </w:pPr>
    </w:p>
    <w:p w:rsidR="009601B2" w:rsidRDefault="009601B2" w:rsidP="009601B2">
      <w:pPr>
        <w:jc w:val="both"/>
        <w:rPr>
          <w:rFonts w:asciiTheme="minorHAnsi" w:hAnsiTheme="minorHAnsi"/>
          <w:b w:val="0"/>
          <w:i w:val="0"/>
          <w:color w:val="353434"/>
          <w:sz w:val="24"/>
          <w:szCs w:val="24"/>
          <w:shd w:val="clear" w:color="auto" w:fill="FFFFFF"/>
        </w:rPr>
      </w:pPr>
      <w:r>
        <w:rPr>
          <w:rFonts w:asciiTheme="minorHAnsi" w:hAnsiTheme="minorHAnsi"/>
          <w:b w:val="0"/>
          <w:i w:val="0"/>
          <w:color w:val="353434"/>
          <w:sz w:val="24"/>
          <w:szCs w:val="24"/>
          <w:shd w:val="clear" w:color="auto" w:fill="FFFFFF"/>
        </w:rPr>
        <w:t>A</w:t>
      </w:r>
      <w:r w:rsidRPr="009601B2">
        <w:rPr>
          <w:rFonts w:asciiTheme="minorHAnsi" w:hAnsiTheme="minorHAnsi"/>
          <w:b w:val="0"/>
          <w:i w:val="0"/>
          <w:color w:val="353434"/>
          <w:sz w:val="24"/>
          <w:szCs w:val="24"/>
          <w:shd w:val="clear" w:color="auto" w:fill="FFFFFF"/>
        </w:rPr>
        <w:t xml:space="preserve"> dinâmica presente na relação entre os meios de comunicação e a sociedade em geral, e que parecia tão distante da realidade escolar, começa a se configurar também na educação, com a introdução dos temas transversais nos projetos pedagógicos através dos novos Parâmetros Curriculares Nacionais. Essa nova proposta oficial solicita o diálogo com a interdisciplinaridade, provocando a interação de fatores técnicos, humanos e pedagógicos. Ademais, indica a importância da união do científico ao cotidiano, o que pode ajudar a diminuir muito, a curto prazo, o abismo criado entre a escola e os outros segmentos da sociedade, abrindo uma br</w:t>
      </w:r>
      <w:r>
        <w:rPr>
          <w:rFonts w:asciiTheme="minorHAnsi" w:hAnsiTheme="minorHAnsi"/>
          <w:b w:val="0"/>
          <w:i w:val="0"/>
          <w:color w:val="353434"/>
          <w:sz w:val="24"/>
          <w:szCs w:val="24"/>
          <w:shd w:val="clear" w:color="auto" w:fill="FFFFFF"/>
        </w:rPr>
        <w:t>echa para o prazer em aprender.</w:t>
      </w:r>
    </w:p>
    <w:p w:rsidR="009601B2" w:rsidRDefault="009601B2" w:rsidP="009601B2">
      <w:pPr>
        <w:jc w:val="both"/>
        <w:rPr>
          <w:rFonts w:asciiTheme="minorHAnsi" w:hAnsiTheme="minorHAnsi"/>
          <w:b w:val="0"/>
          <w:i w:val="0"/>
          <w:color w:val="353434"/>
          <w:sz w:val="24"/>
          <w:szCs w:val="24"/>
          <w:shd w:val="clear" w:color="auto" w:fill="FFFFFF"/>
        </w:rPr>
      </w:pPr>
    </w:p>
    <w:p w:rsidR="00B96A57" w:rsidRDefault="00B96A57" w:rsidP="00B96A57">
      <w:pPr>
        <w:jc w:val="both"/>
        <w:rPr>
          <w:rFonts w:asciiTheme="minorHAnsi" w:hAnsiTheme="minorHAnsi"/>
          <w:b w:val="0"/>
          <w:i w:val="0"/>
          <w:color w:val="353434"/>
          <w:sz w:val="24"/>
          <w:szCs w:val="24"/>
          <w:shd w:val="clear" w:color="auto" w:fill="FFFFFF"/>
        </w:rPr>
      </w:pPr>
      <w:r w:rsidRPr="00B96A57">
        <w:rPr>
          <w:rFonts w:asciiTheme="minorHAnsi" w:hAnsiTheme="minorHAnsi"/>
          <w:b w:val="0"/>
          <w:i w:val="0"/>
          <w:color w:val="353434"/>
          <w:sz w:val="24"/>
          <w:szCs w:val="24"/>
          <w:shd w:val="clear" w:color="auto" w:fill="FFFFFF"/>
        </w:rPr>
        <w:t xml:space="preserve">O </w:t>
      </w:r>
      <w:proofErr w:type="spellStart"/>
      <w:r w:rsidRPr="00B96A57">
        <w:rPr>
          <w:rFonts w:asciiTheme="minorHAnsi" w:hAnsiTheme="minorHAnsi"/>
          <w:b w:val="0"/>
          <w:i w:val="0"/>
          <w:color w:val="353434"/>
          <w:sz w:val="24"/>
          <w:szCs w:val="24"/>
          <w:shd w:val="clear" w:color="auto" w:fill="FFFFFF"/>
        </w:rPr>
        <w:t>Educom.radio</w:t>
      </w:r>
      <w:proofErr w:type="spellEnd"/>
      <w:r w:rsidRPr="00B96A57">
        <w:rPr>
          <w:rFonts w:asciiTheme="minorHAnsi" w:hAnsiTheme="minorHAnsi"/>
          <w:b w:val="0"/>
          <w:i w:val="0"/>
          <w:color w:val="353434"/>
          <w:sz w:val="24"/>
          <w:szCs w:val="24"/>
          <w:shd w:val="clear" w:color="auto" w:fill="FFFFFF"/>
        </w:rPr>
        <w:t xml:space="preserve"> capacita os alunos a produzirem spots e programas de </w:t>
      </w:r>
      <w:proofErr w:type="spellStart"/>
      <w:r w:rsidRPr="00B96A57">
        <w:rPr>
          <w:rFonts w:asciiTheme="minorHAnsi" w:hAnsiTheme="minorHAnsi"/>
          <w:b w:val="0"/>
          <w:i w:val="0"/>
          <w:color w:val="353434"/>
          <w:sz w:val="24"/>
          <w:szCs w:val="24"/>
          <w:shd w:val="clear" w:color="auto" w:fill="FFFFFF"/>
        </w:rPr>
        <w:t>radio</w:t>
      </w:r>
      <w:proofErr w:type="spellEnd"/>
      <w:r w:rsidRPr="00B96A57">
        <w:rPr>
          <w:rFonts w:asciiTheme="minorHAnsi" w:hAnsiTheme="minorHAnsi"/>
          <w:b w:val="0"/>
          <w:i w:val="0"/>
          <w:color w:val="353434"/>
          <w:sz w:val="24"/>
          <w:szCs w:val="24"/>
          <w:shd w:val="clear" w:color="auto" w:fill="FFFFFF"/>
        </w:rPr>
        <w:t xml:space="preserve"> sobre os mais diversos temas da vida escolar. O equipamento de produção e transmissão sonora é a interface necessária à interação entre os membros da comunidade escolar. Esta aparelhagem é composta por 5 gravadores de mão, três microfones, 10 caixas receptoras, uma antena e um rack, contendo mesa de 8 canais, tape duplo, gravador de CD e transmissor de rádio. Em cada escola, 25 membros da comunidade escolar formam o núcleo de multiplicadores que possibilitam a capacitação técnica para a utilização dos equipamentos.</w:t>
      </w:r>
    </w:p>
    <w:p w:rsidR="00B96A57" w:rsidRDefault="00B96A57" w:rsidP="00B96A57">
      <w:pPr>
        <w:jc w:val="both"/>
        <w:rPr>
          <w:rFonts w:asciiTheme="minorHAnsi" w:hAnsiTheme="minorHAnsi"/>
          <w:b w:val="0"/>
          <w:i w:val="0"/>
          <w:color w:val="353434"/>
          <w:sz w:val="24"/>
          <w:szCs w:val="24"/>
          <w:shd w:val="clear" w:color="auto" w:fill="FFFFFF"/>
        </w:rPr>
      </w:pPr>
    </w:p>
    <w:p w:rsidR="00B96A57" w:rsidRPr="00B96A57" w:rsidRDefault="00B96A57" w:rsidP="00B96A57">
      <w:pPr>
        <w:jc w:val="both"/>
        <w:rPr>
          <w:rFonts w:asciiTheme="minorHAnsi" w:hAnsiTheme="minorHAnsi"/>
          <w:b w:val="0"/>
          <w:i w:val="0"/>
          <w:color w:val="353434"/>
          <w:sz w:val="24"/>
          <w:szCs w:val="24"/>
          <w:shd w:val="clear" w:color="auto" w:fill="FFFFFF"/>
        </w:rPr>
      </w:pPr>
      <w:r w:rsidRPr="00B96A57">
        <w:rPr>
          <w:rFonts w:asciiTheme="minorHAnsi" w:hAnsiTheme="minorHAnsi"/>
          <w:b w:val="0"/>
          <w:i w:val="0"/>
          <w:color w:val="353434"/>
          <w:sz w:val="24"/>
          <w:szCs w:val="24"/>
          <w:shd w:val="clear" w:color="auto" w:fill="FFFFFF"/>
        </w:rPr>
        <w:t>E</w:t>
      </w:r>
      <w:r w:rsidR="006F4812">
        <w:rPr>
          <w:rFonts w:asciiTheme="minorHAnsi" w:hAnsiTheme="minorHAnsi"/>
          <w:b w:val="0"/>
          <w:i w:val="0"/>
          <w:color w:val="353434"/>
          <w:sz w:val="24"/>
          <w:szCs w:val="24"/>
          <w:shd w:val="clear" w:color="auto" w:fill="FFFFFF"/>
        </w:rPr>
        <w:t>sta proposição tem co</w:t>
      </w:r>
      <w:bookmarkStart w:id="0" w:name="_GoBack"/>
      <w:bookmarkEnd w:id="0"/>
      <w:r w:rsidR="006F4812">
        <w:rPr>
          <w:rFonts w:asciiTheme="minorHAnsi" w:hAnsiTheme="minorHAnsi"/>
          <w:b w:val="0"/>
          <w:i w:val="0"/>
          <w:color w:val="353434"/>
          <w:sz w:val="24"/>
          <w:szCs w:val="24"/>
          <w:shd w:val="clear" w:color="auto" w:fill="FFFFFF"/>
        </w:rPr>
        <w:t>tejo na Lei</w:t>
      </w:r>
      <w:r w:rsidRPr="00B96A57">
        <w:rPr>
          <w:rFonts w:asciiTheme="minorHAnsi" w:hAnsiTheme="minorHAnsi"/>
          <w:b w:val="0"/>
          <w:i w:val="0"/>
          <w:color w:val="353434"/>
          <w:sz w:val="24"/>
          <w:szCs w:val="24"/>
          <w:shd w:val="clear" w:color="auto" w:fill="FFFFFF"/>
        </w:rPr>
        <w:t xml:space="preserve"> Municipal n.º 13.941/2004, que instituiu o Programa EDUCOM - </w:t>
      </w:r>
      <w:proofErr w:type="spellStart"/>
      <w:r w:rsidRPr="00B96A57">
        <w:rPr>
          <w:rFonts w:asciiTheme="minorHAnsi" w:hAnsiTheme="minorHAnsi"/>
          <w:b w:val="0"/>
          <w:i w:val="0"/>
          <w:color w:val="353434"/>
          <w:sz w:val="24"/>
          <w:szCs w:val="24"/>
          <w:shd w:val="clear" w:color="auto" w:fill="FFFFFF"/>
        </w:rPr>
        <w:t>Educomunicação</w:t>
      </w:r>
      <w:proofErr w:type="spellEnd"/>
      <w:r w:rsidRPr="00B96A57">
        <w:rPr>
          <w:rFonts w:asciiTheme="minorHAnsi" w:hAnsiTheme="minorHAnsi"/>
          <w:b w:val="0"/>
          <w:i w:val="0"/>
          <w:color w:val="353434"/>
          <w:sz w:val="24"/>
          <w:szCs w:val="24"/>
          <w:shd w:val="clear" w:color="auto" w:fill="FFFFFF"/>
        </w:rPr>
        <w:t xml:space="preserve"> pelas ondas do rádio no Município de São Paulo. Tal lei originou-se de projeto de lei apresentado pelo nosso mandato parlamentar, visando à continuidade institucional do Programa </w:t>
      </w:r>
      <w:proofErr w:type="spellStart"/>
      <w:r w:rsidRPr="00B96A57">
        <w:rPr>
          <w:rFonts w:asciiTheme="minorHAnsi" w:hAnsiTheme="minorHAnsi"/>
          <w:b w:val="0"/>
          <w:i w:val="0"/>
          <w:color w:val="353434"/>
          <w:sz w:val="24"/>
          <w:szCs w:val="24"/>
          <w:shd w:val="clear" w:color="auto" w:fill="FFFFFF"/>
        </w:rPr>
        <w:t>EDUCOM.Rádio</w:t>
      </w:r>
      <w:proofErr w:type="spellEnd"/>
      <w:r w:rsidRPr="00B96A57">
        <w:rPr>
          <w:rFonts w:asciiTheme="minorHAnsi" w:hAnsiTheme="minorHAnsi"/>
          <w:b w:val="0"/>
          <w:i w:val="0"/>
          <w:color w:val="353434"/>
          <w:sz w:val="24"/>
          <w:szCs w:val="24"/>
          <w:shd w:val="clear" w:color="auto" w:fill="FFFFFF"/>
        </w:rPr>
        <w:t xml:space="preserve"> em </w:t>
      </w:r>
      <w:r w:rsidR="006F4812">
        <w:rPr>
          <w:rFonts w:asciiTheme="minorHAnsi" w:hAnsiTheme="minorHAnsi"/>
          <w:b w:val="0"/>
          <w:i w:val="0"/>
          <w:color w:val="353434"/>
          <w:sz w:val="24"/>
          <w:szCs w:val="24"/>
          <w:shd w:val="clear" w:color="auto" w:fill="FFFFFF"/>
        </w:rPr>
        <w:t>Nosso Município</w:t>
      </w:r>
      <w:r w:rsidRPr="00B96A57">
        <w:rPr>
          <w:rFonts w:asciiTheme="minorHAnsi" w:hAnsiTheme="minorHAnsi"/>
          <w:b w:val="0"/>
          <w:i w:val="0"/>
          <w:color w:val="353434"/>
          <w:sz w:val="24"/>
          <w:szCs w:val="24"/>
          <w:shd w:val="clear" w:color="auto" w:fill="FFFFFF"/>
        </w:rPr>
        <w:t>.</w:t>
      </w:r>
    </w:p>
    <w:p w:rsidR="009601B2" w:rsidRDefault="009601B2" w:rsidP="00A83776">
      <w:pPr>
        <w:jc w:val="both"/>
        <w:rPr>
          <w:rFonts w:asciiTheme="minorHAnsi" w:hAnsiTheme="minorHAnsi"/>
          <w:b w:val="0"/>
          <w:i w:val="0"/>
          <w:color w:val="353434"/>
          <w:sz w:val="24"/>
          <w:szCs w:val="24"/>
          <w:shd w:val="clear" w:color="auto" w:fill="FFFFFF"/>
        </w:rPr>
      </w:pPr>
    </w:p>
    <w:p w:rsidR="00DA3252" w:rsidRPr="00DA3252" w:rsidRDefault="00DA3252" w:rsidP="00A83776">
      <w:pPr>
        <w:jc w:val="both"/>
        <w:rPr>
          <w:rFonts w:asciiTheme="minorHAnsi" w:hAnsiTheme="minorHAnsi"/>
          <w:b w:val="0"/>
          <w:i w:val="0"/>
          <w:color w:val="333333"/>
          <w:sz w:val="24"/>
          <w:szCs w:val="24"/>
          <w:shd w:val="clear" w:color="auto" w:fill="FFFFFF"/>
        </w:rPr>
      </w:pPr>
      <w:r>
        <w:rPr>
          <w:rFonts w:asciiTheme="minorHAnsi" w:hAnsiTheme="minorHAnsi"/>
          <w:b w:val="0"/>
          <w:i w:val="0"/>
          <w:color w:val="353434"/>
          <w:sz w:val="24"/>
          <w:szCs w:val="24"/>
          <w:shd w:val="clear" w:color="auto" w:fill="FFFFFF"/>
        </w:rPr>
        <w:t>Assim sendo, conclamo os ilustres p</w:t>
      </w:r>
      <w:r w:rsidR="00A340A0">
        <w:rPr>
          <w:rFonts w:asciiTheme="minorHAnsi" w:hAnsiTheme="minorHAnsi"/>
          <w:b w:val="0"/>
          <w:i w:val="0"/>
          <w:color w:val="353434"/>
          <w:sz w:val="24"/>
          <w:szCs w:val="24"/>
          <w:shd w:val="clear" w:color="auto" w:fill="FFFFFF"/>
        </w:rPr>
        <w:t>ares desta casa legislativa para aprovarem a proposição de extrema relevância e de cunho social.</w:t>
      </w:r>
      <w:r>
        <w:rPr>
          <w:rFonts w:asciiTheme="minorHAnsi" w:hAnsiTheme="minorHAnsi"/>
          <w:b w:val="0"/>
          <w:i w:val="0"/>
          <w:color w:val="353434"/>
          <w:sz w:val="24"/>
          <w:szCs w:val="24"/>
          <w:shd w:val="clear" w:color="auto" w:fill="FFFFFF"/>
        </w:rPr>
        <w:t xml:space="preserve"> </w:t>
      </w:r>
    </w:p>
    <w:p w:rsidR="00ED349F" w:rsidRDefault="00ED349F" w:rsidP="005A2FF8">
      <w:pPr>
        <w:rPr>
          <w:rFonts w:asciiTheme="minorHAnsi" w:hAnsiTheme="minorHAnsi"/>
          <w:b w:val="0"/>
          <w:i w:val="0"/>
          <w:color w:val="000000" w:themeColor="text1"/>
        </w:rPr>
      </w:pPr>
    </w:p>
    <w:p w:rsidR="00ED349F" w:rsidRDefault="00ED349F" w:rsidP="005A2FF8">
      <w:pPr>
        <w:rPr>
          <w:rFonts w:asciiTheme="minorHAnsi" w:hAnsiTheme="minorHAnsi"/>
          <w:b w:val="0"/>
          <w:i w:val="0"/>
          <w:color w:val="000000" w:themeColor="text1"/>
        </w:rPr>
      </w:pPr>
    </w:p>
    <w:p w:rsidR="00ED349F" w:rsidRPr="00AE267F" w:rsidRDefault="00ED349F" w:rsidP="005A2FF8">
      <w:pPr>
        <w:rPr>
          <w:rFonts w:asciiTheme="minorHAnsi" w:hAnsiTheme="minorHAnsi"/>
          <w:b w:val="0"/>
          <w:i w:val="0"/>
          <w:color w:val="000000" w:themeColor="text1"/>
        </w:rPr>
      </w:pPr>
    </w:p>
    <w:sectPr w:rsidR="00ED349F" w:rsidRPr="00AE267F" w:rsidSect="00E536C0">
      <w:headerReference w:type="default" r:id="rId7"/>
      <w:pgSz w:w="11907" w:h="16840" w:code="9"/>
      <w:pgMar w:top="851" w:right="1418" w:bottom="567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B2B79" w:rsidRDefault="002B2B79">
      <w:r>
        <w:separator/>
      </w:r>
    </w:p>
  </w:endnote>
  <w:endnote w:type="continuationSeparator" w:id="0">
    <w:p w:rsidR="002B2B79" w:rsidRDefault="002B2B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B2B79" w:rsidRDefault="002B2B79">
      <w:r>
        <w:separator/>
      </w:r>
    </w:p>
  </w:footnote>
  <w:footnote w:type="continuationSeparator" w:id="0">
    <w:p w:rsidR="002B2B79" w:rsidRDefault="002B2B7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F18CC" w:rsidRDefault="004F18CC">
    <w:pPr>
      <w:pStyle w:val="Cabealho"/>
      <w:jc w:val="center"/>
    </w:pPr>
    <w:r>
      <w:object w:dxaOrig="848" w:dyaOrig="127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2.75pt;height:63.75pt" o:ole="" fillcolor="window">
          <v:imagedata r:id="rId1" o:title=""/>
        </v:shape>
        <o:OLEObject Type="Embed" ProgID="Word.Picture.8" ShapeID="_x0000_i1025" DrawAspect="Content" ObjectID="_1708176332" r:id="rId2"/>
      </w:object>
    </w:r>
  </w:p>
  <w:p w:rsidR="004F18CC" w:rsidRDefault="004F18CC">
    <w:pPr>
      <w:jc w:val="center"/>
      <w:rPr>
        <w:bCs/>
        <w:i w:val="0"/>
        <w:sz w:val="28"/>
      </w:rPr>
    </w:pPr>
    <w:r>
      <w:rPr>
        <w:bCs/>
        <w:i w:val="0"/>
        <w:sz w:val="28"/>
      </w:rPr>
      <w:t>Câmara Municipal de Niterói</w:t>
    </w:r>
  </w:p>
  <w:p w:rsidR="001267A8" w:rsidRPr="007F7D3A" w:rsidRDefault="001267A8" w:rsidP="001267A8">
    <w:pPr>
      <w:pStyle w:val="Ttulo"/>
      <w:rPr>
        <w:rFonts w:asciiTheme="majorHAnsi" w:hAnsiTheme="majorHAnsi" w:cs="Arial"/>
        <w:i w:val="0"/>
        <w:iCs/>
        <w:caps/>
        <w:sz w:val="28"/>
      </w:rPr>
    </w:pPr>
    <w:r>
      <w:rPr>
        <w:rFonts w:asciiTheme="majorHAnsi" w:hAnsiTheme="majorHAnsi" w:cs="Arial"/>
        <w:i w:val="0"/>
        <w:iCs/>
        <w:caps/>
        <w:sz w:val="28"/>
      </w:rPr>
      <w:t>Gabinete dA</w:t>
    </w:r>
    <w:r w:rsidRPr="007F7D3A">
      <w:rPr>
        <w:rFonts w:asciiTheme="majorHAnsi" w:hAnsiTheme="majorHAnsi" w:cs="Arial"/>
        <w:i w:val="0"/>
        <w:iCs/>
        <w:caps/>
        <w:sz w:val="28"/>
      </w:rPr>
      <w:t xml:space="preserve"> Vereador</w:t>
    </w:r>
    <w:r>
      <w:rPr>
        <w:rFonts w:asciiTheme="majorHAnsi" w:hAnsiTheme="majorHAnsi" w:cs="Arial"/>
        <w:i w:val="0"/>
        <w:iCs/>
        <w:caps/>
        <w:sz w:val="28"/>
      </w:rPr>
      <w:t>A</w:t>
    </w:r>
    <w:r>
      <w:rPr>
        <w:rFonts w:asciiTheme="majorHAnsi" w:hAnsiTheme="majorHAnsi" w:cs="Arial"/>
        <w:i w:val="0"/>
        <w:iCs/>
        <w:sz w:val="28"/>
      </w:rPr>
      <w:t xml:space="preserve"> VERÔNICA LIMA</w:t>
    </w:r>
  </w:p>
  <w:p w:rsidR="001267A8" w:rsidRDefault="001267A8">
    <w:pPr>
      <w:jc w:val="center"/>
      <w:rPr>
        <w:bCs/>
        <w:sz w:val="2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71B5659"/>
    <w:multiLevelType w:val="multilevel"/>
    <w:tmpl w:val="B6B248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3EB1"/>
    <w:rsid w:val="000112A8"/>
    <w:rsid w:val="00024020"/>
    <w:rsid w:val="000305BE"/>
    <w:rsid w:val="0004123C"/>
    <w:rsid w:val="0004314D"/>
    <w:rsid w:val="0005345C"/>
    <w:rsid w:val="00062332"/>
    <w:rsid w:val="00092513"/>
    <w:rsid w:val="000B624F"/>
    <w:rsid w:val="000C31E1"/>
    <w:rsid w:val="000C3EB1"/>
    <w:rsid w:val="000D51DF"/>
    <w:rsid w:val="000D6F5A"/>
    <w:rsid w:val="00124682"/>
    <w:rsid w:val="001267A8"/>
    <w:rsid w:val="00147C77"/>
    <w:rsid w:val="00154ADE"/>
    <w:rsid w:val="00171CD6"/>
    <w:rsid w:val="001A2BF1"/>
    <w:rsid w:val="001A692A"/>
    <w:rsid w:val="001C3F5B"/>
    <w:rsid w:val="001E148D"/>
    <w:rsid w:val="001F5750"/>
    <w:rsid w:val="0020041B"/>
    <w:rsid w:val="00210199"/>
    <w:rsid w:val="00217732"/>
    <w:rsid w:val="002374A7"/>
    <w:rsid w:val="00242950"/>
    <w:rsid w:val="00247FAC"/>
    <w:rsid w:val="00251DC2"/>
    <w:rsid w:val="002675D4"/>
    <w:rsid w:val="002677D5"/>
    <w:rsid w:val="00292F38"/>
    <w:rsid w:val="002B2B79"/>
    <w:rsid w:val="002F6877"/>
    <w:rsid w:val="00335159"/>
    <w:rsid w:val="00367471"/>
    <w:rsid w:val="00376F13"/>
    <w:rsid w:val="003909E9"/>
    <w:rsid w:val="00393D78"/>
    <w:rsid w:val="003B7EF5"/>
    <w:rsid w:val="003E5BBE"/>
    <w:rsid w:val="003F37F1"/>
    <w:rsid w:val="003F5163"/>
    <w:rsid w:val="00421425"/>
    <w:rsid w:val="00424C8E"/>
    <w:rsid w:val="00470C1D"/>
    <w:rsid w:val="0048188E"/>
    <w:rsid w:val="004C4921"/>
    <w:rsid w:val="004E52AD"/>
    <w:rsid w:val="004F18CC"/>
    <w:rsid w:val="004F3534"/>
    <w:rsid w:val="0051260F"/>
    <w:rsid w:val="00554562"/>
    <w:rsid w:val="00591893"/>
    <w:rsid w:val="005A2FF8"/>
    <w:rsid w:val="005C3E7C"/>
    <w:rsid w:val="005C5B55"/>
    <w:rsid w:val="005F3776"/>
    <w:rsid w:val="0060467B"/>
    <w:rsid w:val="00612041"/>
    <w:rsid w:val="00622DD6"/>
    <w:rsid w:val="00634732"/>
    <w:rsid w:val="00641F46"/>
    <w:rsid w:val="00645B26"/>
    <w:rsid w:val="00647FB3"/>
    <w:rsid w:val="0066071D"/>
    <w:rsid w:val="00676F47"/>
    <w:rsid w:val="006B0F57"/>
    <w:rsid w:val="006C1D04"/>
    <w:rsid w:val="006C3BF8"/>
    <w:rsid w:val="006F4812"/>
    <w:rsid w:val="007235B7"/>
    <w:rsid w:val="00763EEC"/>
    <w:rsid w:val="007664A9"/>
    <w:rsid w:val="00767D35"/>
    <w:rsid w:val="007B70AF"/>
    <w:rsid w:val="007C7D63"/>
    <w:rsid w:val="007F1612"/>
    <w:rsid w:val="007F3678"/>
    <w:rsid w:val="007F59C5"/>
    <w:rsid w:val="007F7D3A"/>
    <w:rsid w:val="00822784"/>
    <w:rsid w:val="00831414"/>
    <w:rsid w:val="008319C4"/>
    <w:rsid w:val="0083783D"/>
    <w:rsid w:val="008439AD"/>
    <w:rsid w:val="00845167"/>
    <w:rsid w:val="00867024"/>
    <w:rsid w:val="008B4012"/>
    <w:rsid w:val="008C330B"/>
    <w:rsid w:val="00912109"/>
    <w:rsid w:val="00923CFF"/>
    <w:rsid w:val="009419A4"/>
    <w:rsid w:val="009601B2"/>
    <w:rsid w:val="00960C5D"/>
    <w:rsid w:val="009A369C"/>
    <w:rsid w:val="009B4172"/>
    <w:rsid w:val="009F3833"/>
    <w:rsid w:val="00A340A0"/>
    <w:rsid w:val="00A362FF"/>
    <w:rsid w:val="00A809EA"/>
    <w:rsid w:val="00A83776"/>
    <w:rsid w:val="00AA012A"/>
    <w:rsid w:val="00AE267F"/>
    <w:rsid w:val="00AE75E0"/>
    <w:rsid w:val="00B3020F"/>
    <w:rsid w:val="00B66E76"/>
    <w:rsid w:val="00B7708D"/>
    <w:rsid w:val="00B96A57"/>
    <w:rsid w:val="00BB1B5D"/>
    <w:rsid w:val="00BB589D"/>
    <w:rsid w:val="00BC4799"/>
    <w:rsid w:val="00BC7C51"/>
    <w:rsid w:val="00BD289A"/>
    <w:rsid w:val="00BD2EC3"/>
    <w:rsid w:val="00BE1F86"/>
    <w:rsid w:val="00BF0068"/>
    <w:rsid w:val="00BF101C"/>
    <w:rsid w:val="00BF5D0C"/>
    <w:rsid w:val="00C06A9F"/>
    <w:rsid w:val="00C13007"/>
    <w:rsid w:val="00C1430E"/>
    <w:rsid w:val="00C36C69"/>
    <w:rsid w:val="00C802D5"/>
    <w:rsid w:val="00CA61A5"/>
    <w:rsid w:val="00CC1D9C"/>
    <w:rsid w:val="00CC3401"/>
    <w:rsid w:val="00CC7A8B"/>
    <w:rsid w:val="00CD13AF"/>
    <w:rsid w:val="00D0537B"/>
    <w:rsid w:val="00D06FDE"/>
    <w:rsid w:val="00D56EAF"/>
    <w:rsid w:val="00D640F7"/>
    <w:rsid w:val="00D705FF"/>
    <w:rsid w:val="00D90C8D"/>
    <w:rsid w:val="00D9722D"/>
    <w:rsid w:val="00DA3252"/>
    <w:rsid w:val="00DC2A55"/>
    <w:rsid w:val="00DD34E0"/>
    <w:rsid w:val="00DD7520"/>
    <w:rsid w:val="00E00197"/>
    <w:rsid w:val="00E16609"/>
    <w:rsid w:val="00E536C0"/>
    <w:rsid w:val="00E57077"/>
    <w:rsid w:val="00E923A2"/>
    <w:rsid w:val="00EA33E1"/>
    <w:rsid w:val="00EB4CB8"/>
    <w:rsid w:val="00EC1EC3"/>
    <w:rsid w:val="00ED349F"/>
    <w:rsid w:val="00ED53B3"/>
    <w:rsid w:val="00ED7E1F"/>
    <w:rsid w:val="00F30BD0"/>
    <w:rsid w:val="00F370A0"/>
    <w:rsid w:val="00FA43FE"/>
    <w:rsid w:val="00FC0C54"/>
    <w:rsid w:val="00FC4BB0"/>
    <w:rsid w:val="00FE73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ABC627A2-0A8A-4305-9878-21C85A38EE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9" w:unhideWhenUsed="1" w:qFormat="1"/>
    <w:lsdException w:name="heading 6" w:uiPriority="0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536C0"/>
    <w:rPr>
      <w:b/>
      <w:i/>
      <w:sz w:val="32"/>
    </w:rPr>
  </w:style>
  <w:style w:type="paragraph" w:styleId="Ttulo1">
    <w:name w:val="heading 1"/>
    <w:basedOn w:val="Normal"/>
    <w:next w:val="Normal"/>
    <w:link w:val="Ttulo1Char"/>
    <w:qFormat/>
    <w:rsid w:val="00E536C0"/>
    <w:pPr>
      <w:keepNext/>
      <w:ind w:left="640"/>
      <w:outlineLvl w:val="0"/>
    </w:pPr>
  </w:style>
  <w:style w:type="paragraph" w:styleId="Ttulo2">
    <w:name w:val="heading 2"/>
    <w:basedOn w:val="Normal"/>
    <w:next w:val="Normal"/>
    <w:link w:val="Ttulo2Char"/>
    <w:qFormat/>
    <w:rsid w:val="00E536C0"/>
    <w:pPr>
      <w:keepNext/>
      <w:jc w:val="center"/>
      <w:outlineLvl w:val="1"/>
    </w:pPr>
    <w:rPr>
      <w:rFonts w:eastAsia="Arial Unicode MS"/>
      <w:bCs/>
      <w:i w:val="0"/>
      <w:sz w:val="28"/>
      <w:szCs w:val="24"/>
    </w:rPr>
  </w:style>
  <w:style w:type="paragraph" w:styleId="Ttulo3">
    <w:name w:val="heading 3"/>
    <w:basedOn w:val="Normal"/>
    <w:next w:val="Normal"/>
    <w:link w:val="Ttulo3Char"/>
    <w:qFormat/>
    <w:rsid w:val="00E536C0"/>
    <w:pPr>
      <w:keepNext/>
      <w:jc w:val="center"/>
      <w:outlineLvl w:val="2"/>
    </w:pPr>
    <w:rPr>
      <w:rFonts w:ascii="Arial" w:eastAsia="Arial Unicode MS" w:hAnsi="Arial" w:cs="Arial"/>
      <w:bCs/>
      <w:i w:val="0"/>
      <w:sz w:val="20"/>
      <w:szCs w:val="24"/>
    </w:rPr>
  </w:style>
  <w:style w:type="paragraph" w:styleId="Ttulo4">
    <w:name w:val="heading 4"/>
    <w:basedOn w:val="Normal"/>
    <w:next w:val="Normal"/>
    <w:link w:val="Ttulo4Char"/>
    <w:qFormat/>
    <w:rsid w:val="00E536C0"/>
    <w:pPr>
      <w:keepNext/>
      <w:jc w:val="right"/>
      <w:outlineLvl w:val="3"/>
    </w:pPr>
    <w:rPr>
      <w:rFonts w:ascii="Arial" w:hAnsi="Arial" w:cs="Arial"/>
      <w:i w:val="0"/>
      <w:iCs/>
      <w:sz w:val="24"/>
    </w:rPr>
  </w:style>
  <w:style w:type="paragraph" w:styleId="Ttulo6">
    <w:name w:val="heading 6"/>
    <w:basedOn w:val="Normal"/>
    <w:next w:val="Normal"/>
    <w:link w:val="Ttulo6Char"/>
    <w:qFormat/>
    <w:rsid w:val="00E536C0"/>
    <w:pPr>
      <w:keepNext/>
      <w:outlineLvl w:val="5"/>
    </w:pPr>
    <w:rPr>
      <w:rFonts w:eastAsia="Arial Unicode MS"/>
      <w:bCs/>
      <w:i w:val="0"/>
      <w:sz w:val="30"/>
      <w:szCs w:val="24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Legenda">
    <w:name w:val="caption"/>
    <w:basedOn w:val="Normal"/>
    <w:next w:val="Normal"/>
    <w:qFormat/>
    <w:rsid w:val="00E536C0"/>
    <w:pPr>
      <w:jc w:val="center"/>
    </w:pPr>
    <w:rPr>
      <w:color w:val="000000"/>
      <w:sz w:val="28"/>
    </w:rPr>
  </w:style>
  <w:style w:type="paragraph" w:styleId="Cabealho">
    <w:name w:val="head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link w:val="CorpodetextoChar"/>
    <w:semiHidden/>
    <w:rsid w:val="00E536C0"/>
    <w:pPr>
      <w:jc w:val="both"/>
    </w:pPr>
    <w:rPr>
      <w:rFonts w:ascii="Courier New" w:hAnsi="Courier New" w:cs="Courier New"/>
      <w:b w:val="0"/>
      <w:bCs/>
      <w:i w:val="0"/>
      <w:iCs/>
      <w:sz w:val="28"/>
    </w:rPr>
  </w:style>
  <w:style w:type="paragraph" w:styleId="Recuodecorpodetexto">
    <w:name w:val="Body Text Indent"/>
    <w:basedOn w:val="Normal"/>
    <w:link w:val="RecuodecorpodetextoChar"/>
    <w:semiHidden/>
    <w:rsid w:val="00E536C0"/>
    <w:pPr>
      <w:spacing w:line="360" w:lineRule="auto"/>
      <w:ind w:firstLine="708"/>
      <w:jc w:val="both"/>
    </w:pPr>
    <w:rPr>
      <w:b w:val="0"/>
      <w:i w:val="0"/>
      <w:sz w:val="28"/>
      <w:szCs w:val="24"/>
    </w:rPr>
  </w:style>
  <w:style w:type="paragraph" w:styleId="Ttulo">
    <w:name w:val="Title"/>
    <w:basedOn w:val="Normal"/>
    <w:qFormat/>
    <w:rsid w:val="00E536C0"/>
    <w:pPr>
      <w:jc w:val="center"/>
    </w:pPr>
  </w:style>
  <w:style w:type="character" w:customStyle="1" w:styleId="Ttulo1Char">
    <w:name w:val="Título 1 Char"/>
    <w:basedOn w:val="Fontepargpadro"/>
    <w:link w:val="Ttulo1"/>
    <w:rsid w:val="001267A8"/>
    <w:rPr>
      <w:b/>
      <w:i/>
      <w:sz w:val="32"/>
    </w:rPr>
  </w:style>
  <w:style w:type="character" w:customStyle="1" w:styleId="Ttulo2Char">
    <w:name w:val="Título 2 Char"/>
    <w:basedOn w:val="Fontepargpadro"/>
    <w:link w:val="Ttulo2"/>
    <w:rsid w:val="001267A8"/>
    <w:rPr>
      <w:rFonts w:eastAsia="Arial Unicode MS"/>
      <w:b/>
      <w:bCs/>
      <w:sz w:val="28"/>
      <w:szCs w:val="24"/>
    </w:rPr>
  </w:style>
  <w:style w:type="character" w:customStyle="1" w:styleId="Ttulo3Char">
    <w:name w:val="Título 3 Char"/>
    <w:basedOn w:val="Fontepargpadro"/>
    <w:link w:val="Ttulo3"/>
    <w:rsid w:val="001267A8"/>
    <w:rPr>
      <w:rFonts w:ascii="Arial" w:eastAsia="Arial Unicode MS" w:hAnsi="Arial" w:cs="Arial"/>
      <w:b/>
      <w:bCs/>
      <w:szCs w:val="24"/>
    </w:rPr>
  </w:style>
  <w:style w:type="character" w:customStyle="1" w:styleId="Ttulo4Char">
    <w:name w:val="Título 4 Char"/>
    <w:basedOn w:val="Fontepargpadro"/>
    <w:link w:val="Ttulo4"/>
    <w:rsid w:val="001267A8"/>
    <w:rPr>
      <w:rFonts w:ascii="Arial" w:hAnsi="Arial" w:cs="Arial"/>
      <w:b/>
      <w:iCs/>
      <w:sz w:val="24"/>
    </w:rPr>
  </w:style>
  <w:style w:type="character" w:customStyle="1" w:styleId="Ttulo6Char">
    <w:name w:val="Título 6 Char"/>
    <w:basedOn w:val="Fontepargpadro"/>
    <w:link w:val="Ttulo6"/>
    <w:rsid w:val="001267A8"/>
    <w:rPr>
      <w:rFonts w:eastAsia="Arial Unicode MS"/>
      <w:b/>
      <w:bCs/>
      <w:sz w:val="30"/>
      <w:szCs w:val="24"/>
    </w:rPr>
  </w:style>
  <w:style w:type="character" w:customStyle="1" w:styleId="CorpodetextoChar">
    <w:name w:val="Corpo de texto Char"/>
    <w:basedOn w:val="Fontepargpadro"/>
    <w:link w:val="Corpodetexto"/>
    <w:semiHidden/>
    <w:rsid w:val="001267A8"/>
    <w:rPr>
      <w:rFonts w:ascii="Courier New" w:hAnsi="Courier New" w:cs="Courier New"/>
      <w:bCs/>
      <w:iCs/>
      <w:sz w:val="28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267A8"/>
    <w:rPr>
      <w:sz w:val="28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909E9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909E9"/>
    <w:rPr>
      <w:rFonts w:ascii="Segoe UI" w:hAnsi="Segoe UI" w:cs="Segoe UI"/>
      <w:b/>
      <w:i/>
      <w:sz w:val="18"/>
      <w:szCs w:val="18"/>
    </w:rPr>
  </w:style>
  <w:style w:type="paragraph" w:styleId="NormalWeb">
    <w:name w:val="Normal (Web)"/>
    <w:basedOn w:val="Normal"/>
    <w:uiPriority w:val="99"/>
    <w:unhideWhenUsed/>
    <w:rsid w:val="00767D35"/>
    <w:pPr>
      <w:spacing w:before="100" w:beforeAutospacing="1" w:after="100" w:afterAutospacing="1"/>
    </w:pPr>
    <w:rPr>
      <w:b w:val="0"/>
      <w:i w:val="0"/>
      <w:sz w:val="24"/>
      <w:szCs w:val="24"/>
    </w:rPr>
  </w:style>
  <w:style w:type="character" w:styleId="Hyperlink">
    <w:name w:val="Hyperlink"/>
    <w:basedOn w:val="Fontepargpadro"/>
    <w:uiPriority w:val="99"/>
    <w:semiHidden/>
    <w:unhideWhenUsed/>
    <w:rsid w:val="000305BE"/>
    <w:rPr>
      <w:color w:val="0000FF"/>
      <w:u w:val="single"/>
    </w:rPr>
  </w:style>
  <w:style w:type="paragraph" w:customStyle="1" w:styleId="BodyTextIndent2">
    <w:name w:val="Body Text Indent 2"/>
    <w:basedOn w:val="Normal"/>
    <w:rsid w:val="001C3F5B"/>
    <w:pPr>
      <w:widowControl w:val="0"/>
      <w:overflowPunct w:val="0"/>
      <w:autoSpaceDE w:val="0"/>
      <w:autoSpaceDN w:val="0"/>
      <w:adjustRightInd w:val="0"/>
      <w:spacing w:line="360" w:lineRule="auto"/>
      <w:ind w:firstLine="1134"/>
      <w:jc w:val="both"/>
      <w:textAlignment w:val="baseline"/>
    </w:pPr>
    <w:rPr>
      <w:rFonts w:ascii="Arial" w:hAnsi="Arial"/>
      <w:b w:val="0"/>
      <w:i w:val="0"/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5488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50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2893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3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4278539">
              <w:blockQuote w:val="1"/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24" w:space="0" w:color="C4170C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742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3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53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98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0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25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2638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214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61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8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24335">
          <w:marLeft w:val="0"/>
          <w:marRight w:val="0"/>
          <w:marTop w:val="0"/>
          <w:marBottom w:val="34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768972">
          <w:marLeft w:val="0"/>
          <w:marRight w:val="0"/>
          <w:marTop w:val="0"/>
          <w:marBottom w:val="34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58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721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3</Pages>
  <Words>857</Words>
  <Characters>4632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usuario</dc:creator>
  <cp:lastModifiedBy>vereadora vlima</cp:lastModifiedBy>
  <cp:revision>8</cp:revision>
  <cp:lastPrinted>2021-04-08T19:39:00Z</cp:lastPrinted>
  <dcterms:created xsi:type="dcterms:W3CDTF">2022-03-07T18:47:00Z</dcterms:created>
  <dcterms:modified xsi:type="dcterms:W3CDTF">2022-03-07T19:39:00Z</dcterms:modified>
</cp:coreProperties>
</file>