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E9C37" w14:textId="4D7DBBC1" w:rsidR="00B227E0" w:rsidRPr="00232309" w:rsidRDefault="00C975B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32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</w:t>
      </w:r>
      <w:r w:rsidR="00E54B02" w:rsidRPr="00232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DE </w:t>
      </w:r>
      <w:r w:rsidRPr="00232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LEI Nº </w:t>
      </w:r>
      <w:r w:rsidR="00DE7BBE" w:rsidRPr="00232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          </w:t>
      </w:r>
      <w:r w:rsidRPr="00232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/2021</w:t>
      </w:r>
    </w:p>
    <w:p w14:paraId="617D39D6" w14:textId="77777777" w:rsidR="00D929B4" w:rsidRPr="00232309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51B0784" w14:textId="77777777" w:rsidR="00317796" w:rsidRPr="00232309" w:rsidRDefault="009C647C" w:rsidP="00091C7C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729A032F" w14:textId="10715F6D" w:rsidR="009D43F6" w:rsidRPr="009D43F6" w:rsidRDefault="009D43F6" w:rsidP="009D43F6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r w:rsidRPr="009D43F6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Autoriza o poder Executivo a criar o Programa </w:t>
      </w:r>
      <w:r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“</w:t>
      </w:r>
      <w:r w:rsidRPr="009D43F6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Niterói Presente nas Escolas</w:t>
      </w:r>
      <w:r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”</w:t>
      </w:r>
      <w:r w:rsidRPr="009D43F6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nos moldes do Programa já existente </w:t>
      </w:r>
      <w:r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“</w:t>
      </w:r>
      <w:r w:rsidRPr="009D43F6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Niterói Presente</w:t>
      </w:r>
      <w:r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”</w:t>
      </w:r>
    </w:p>
    <w:p w14:paraId="7324916B" w14:textId="5285176A" w:rsidR="00C975B0" w:rsidRPr="00232309" w:rsidRDefault="00B308FA" w:rsidP="0094518F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Autor</w:t>
      </w:r>
      <w:r w:rsidR="00C975B0"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: VEREADOR DOUGLAS GOMES</w:t>
      </w:r>
    </w:p>
    <w:p w14:paraId="51A33AED" w14:textId="4B629F39" w:rsidR="0083113B" w:rsidRDefault="0094518F" w:rsidP="0083113B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Art</w:t>
      </w:r>
      <w:r w:rsidR="00160D08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1º</w:t>
      </w:r>
      <w:r w:rsidR="00920E2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3113B" w:rsidRPr="0083113B">
        <w:rPr>
          <w:rFonts w:ascii="Times New Roman" w:hAnsi="Times New Roman" w:cs="Times New Roman"/>
          <w:bCs/>
          <w:color w:val="000000"/>
          <w:sz w:val="24"/>
          <w:szCs w:val="24"/>
        </w:rPr>
        <w:t>Fica autorizado o Poder Executivo a criar o Programa Niterói Presente nas Escolas nos moldes do Programa já existente Niterói Presente.</w:t>
      </w:r>
    </w:p>
    <w:p w14:paraId="2F2CE3C9" w14:textId="62E0507C" w:rsidR="0083113B" w:rsidRPr="001B15B8" w:rsidRDefault="0083113B" w:rsidP="001C1F5E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Art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º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1C1F5E">
        <w:rPr>
          <w:rFonts w:ascii="Times New Roman" w:hAnsi="Times New Roman" w:cs="Times New Roman"/>
          <w:bCs/>
          <w:color w:val="000000"/>
          <w:sz w:val="24"/>
          <w:szCs w:val="24"/>
        </w:rPr>
        <w:t>O Município estabelecerá que agentes públicos de segurança fiquem de maneira permanente nas escolas da rede pública de Niterói, durante todo o período de atividade educacional.</w:t>
      </w:r>
      <w:r w:rsidRPr="001B15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682B5B1A" w14:textId="10423AF0" w:rsidR="0083113B" w:rsidRPr="001C1F5E" w:rsidRDefault="0083113B" w:rsidP="001B15B8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C1F5E">
        <w:rPr>
          <w:rFonts w:ascii="Times New Roman" w:hAnsi="Times New Roman" w:cs="Times New Roman"/>
          <w:bCs/>
          <w:color w:val="000000"/>
          <w:sz w:val="24"/>
          <w:szCs w:val="24"/>
        </w:rPr>
        <w:t>Par</w:t>
      </w:r>
      <w:r w:rsidR="001C1F5E">
        <w:rPr>
          <w:rFonts w:ascii="Times New Roman" w:hAnsi="Times New Roman" w:cs="Times New Roman"/>
          <w:bCs/>
          <w:color w:val="000000"/>
          <w:sz w:val="24"/>
          <w:szCs w:val="24"/>
        </w:rPr>
        <w:t>á</w:t>
      </w:r>
      <w:r w:rsidRPr="001C1F5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grafo Único. A Execução deste artigo poderá se dar através de uma parceria firmada entre as </w:t>
      </w:r>
      <w:r w:rsidR="001C1F5E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1C1F5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ecretarias de </w:t>
      </w:r>
      <w:r w:rsidR="001C1F5E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1C1F5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egurança </w:t>
      </w:r>
      <w:r w:rsidR="001C1F5E">
        <w:rPr>
          <w:rFonts w:ascii="Times New Roman" w:hAnsi="Times New Roman" w:cs="Times New Roman"/>
          <w:bCs/>
          <w:color w:val="000000"/>
          <w:sz w:val="24"/>
          <w:szCs w:val="24"/>
        </w:rPr>
        <w:t>P</w:t>
      </w:r>
      <w:r w:rsidRPr="001C1F5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ública e de </w:t>
      </w:r>
      <w:r w:rsidR="001C1F5E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1C1F5E">
        <w:rPr>
          <w:rFonts w:ascii="Times New Roman" w:hAnsi="Times New Roman" w:cs="Times New Roman"/>
          <w:bCs/>
          <w:color w:val="000000"/>
          <w:sz w:val="24"/>
          <w:szCs w:val="24"/>
        </w:rPr>
        <w:t>ducação do Município.</w:t>
      </w:r>
    </w:p>
    <w:p w14:paraId="207838E6" w14:textId="1114D00C" w:rsidR="0083113B" w:rsidRPr="001C1F5E" w:rsidRDefault="0083113B" w:rsidP="001B15B8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C1F5E">
        <w:rPr>
          <w:rFonts w:ascii="Times New Roman" w:hAnsi="Times New Roman" w:cs="Times New Roman"/>
          <w:bCs/>
          <w:color w:val="000000"/>
          <w:sz w:val="24"/>
          <w:szCs w:val="24"/>
        </w:rPr>
        <w:t>Art. 3º</w:t>
      </w:r>
      <w:r w:rsidR="001C1F5E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1C1F5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As despesas decorrentes de execução desta Lei correm por conta das dotações orçamentárias próprias, suplementadas se necessário.</w:t>
      </w:r>
    </w:p>
    <w:p w14:paraId="03431C19" w14:textId="4082F568" w:rsidR="0083113B" w:rsidRPr="001C1F5E" w:rsidRDefault="0083113B" w:rsidP="001B15B8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C1F5E">
        <w:rPr>
          <w:rFonts w:ascii="Times New Roman" w:hAnsi="Times New Roman" w:cs="Times New Roman"/>
          <w:bCs/>
          <w:color w:val="000000"/>
          <w:sz w:val="24"/>
          <w:szCs w:val="24"/>
        </w:rPr>
        <w:t>Art. 4º</w:t>
      </w:r>
      <w:r w:rsidR="001C1F5E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1C1F5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Esta lei entra em vigor </w:t>
      </w:r>
      <w:r w:rsidR="00437970">
        <w:rPr>
          <w:rFonts w:ascii="Times New Roman" w:hAnsi="Times New Roman" w:cs="Times New Roman"/>
          <w:bCs/>
          <w:color w:val="000000"/>
          <w:sz w:val="24"/>
          <w:szCs w:val="24"/>
        </w:rPr>
        <w:t>a partir de 01 de janeiro de 2022</w:t>
      </w:r>
      <w:r w:rsidRPr="001C1F5E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3BC32766" w14:textId="3D8D9F78" w:rsidR="00C975B0" w:rsidRPr="00232309" w:rsidRDefault="00C975B0" w:rsidP="005B39D5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/>
          <w:bCs/>
          <w:color w:val="000000"/>
          <w:sz w:val="24"/>
          <w:szCs w:val="24"/>
        </w:rPr>
        <w:t>JUSTIFICATIVA</w:t>
      </w:r>
      <w:r w:rsidR="00101113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79183425" w14:textId="06633E60" w:rsidR="005B39D5" w:rsidRPr="005B39D5" w:rsidRDefault="00971B32" w:rsidP="005B39D5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Um </w:t>
      </w:r>
      <w:r w:rsidR="004E5D6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grave </w:t>
      </w:r>
      <w:r w:rsidR="005B39D5" w:rsidRPr="005B39D5">
        <w:rPr>
          <w:rFonts w:ascii="Times New Roman" w:hAnsi="Times New Roman" w:cs="Times New Roman"/>
          <w:bCs/>
          <w:color w:val="000000"/>
          <w:sz w:val="24"/>
          <w:szCs w:val="24"/>
        </w:rPr>
        <w:t>problema vem preocupando pais e mestres no Brasil.</w:t>
      </w:r>
      <w:r w:rsidR="004E5D6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E5D6D" w:rsidRPr="005B39D5">
        <w:rPr>
          <w:rFonts w:ascii="Times New Roman" w:hAnsi="Times New Roman" w:cs="Times New Roman"/>
          <w:bCs/>
          <w:color w:val="000000"/>
          <w:sz w:val="24"/>
          <w:szCs w:val="24"/>
        </w:rPr>
        <w:t>Ataques</w:t>
      </w:r>
      <w:r w:rsidR="004E5D6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E5D6D" w:rsidRPr="005B39D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promovidos em escolas </w:t>
      </w:r>
      <w:r w:rsidR="004E5D6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="004E5D6D" w:rsidRPr="005B39D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ensino fundamental </w:t>
      </w:r>
      <w:r w:rsidR="004E5D6D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4E5D6D" w:rsidRPr="005B39D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superior, por alunos ou mesmo pessoas estranhas ao ambiente escolar, com consequências trágicas</w:t>
      </w:r>
      <w:r w:rsidR="004E5D6D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6C70A6B9" w14:textId="3FE80C2D" w:rsidR="005B39D5" w:rsidRPr="00F41018" w:rsidRDefault="005B39D5" w:rsidP="00F41018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4101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Em recente ataque </w:t>
      </w:r>
      <w:r w:rsidR="00F41018">
        <w:rPr>
          <w:rFonts w:ascii="Times New Roman" w:hAnsi="Times New Roman" w:cs="Times New Roman"/>
          <w:bCs/>
          <w:color w:val="000000"/>
          <w:sz w:val="24"/>
          <w:szCs w:val="24"/>
        </w:rPr>
        <w:t>ocorri</w:t>
      </w:r>
      <w:r w:rsidRPr="00F41018">
        <w:rPr>
          <w:rFonts w:ascii="Times New Roman" w:hAnsi="Times New Roman" w:cs="Times New Roman"/>
          <w:bCs/>
          <w:color w:val="000000"/>
          <w:sz w:val="24"/>
          <w:szCs w:val="24"/>
        </w:rPr>
        <w:t>do em Santa Catarina, um homem invadiu uma escola e esfaqueou crianças e uma professora que vieram a óbito.</w:t>
      </w:r>
    </w:p>
    <w:p w14:paraId="2AC0571A" w14:textId="64EE7C27" w:rsidR="005B39D5" w:rsidRPr="00126EAF" w:rsidRDefault="00676DA5" w:rsidP="00126EAF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="008875A2">
        <w:rPr>
          <w:rFonts w:ascii="Times New Roman" w:hAnsi="Times New Roman" w:cs="Times New Roman"/>
          <w:bCs/>
          <w:color w:val="000000"/>
          <w:sz w:val="24"/>
          <w:szCs w:val="24"/>
        </w:rPr>
        <w:t>taque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semelhante ocorreu </w:t>
      </w:r>
      <w:r w:rsidR="00286C9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em 07 de abril de 2011 </w:t>
      </w:r>
      <w:r w:rsidRPr="00126EA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na </w:t>
      </w:r>
      <w:r w:rsidR="00286C94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126EA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scola </w:t>
      </w:r>
      <w:r w:rsidR="00286C94">
        <w:rPr>
          <w:rFonts w:ascii="Times New Roman" w:hAnsi="Times New Roman" w:cs="Times New Roman"/>
          <w:bCs/>
          <w:color w:val="000000"/>
          <w:sz w:val="24"/>
          <w:szCs w:val="24"/>
        </w:rPr>
        <w:t>M</w:t>
      </w:r>
      <w:r w:rsidRPr="00126EAF">
        <w:rPr>
          <w:rFonts w:ascii="Times New Roman" w:hAnsi="Times New Roman" w:cs="Times New Roman"/>
          <w:bCs/>
          <w:color w:val="000000"/>
          <w:sz w:val="24"/>
          <w:szCs w:val="24"/>
        </w:rPr>
        <w:t>unicipal Tasso da Silveira, em Realengo, zona oeste do Rio</w:t>
      </w:r>
      <w:r w:rsidR="004C70AC">
        <w:rPr>
          <w:rFonts w:ascii="Times New Roman" w:hAnsi="Times New Roman" w:cs="Times New Roman"/>
          <w:bCs/>
          <w:color w:val="000000"/>
          <w:sz w:val="24"/>
          <w:szCs w:val="24"/>
        </w:rPr>
        <w:t>, onde um ex-aluno</w:t>
      </w:r>
      <w:r w:rsidR="00E3068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assassinou 12 cr</w:t>
      </w:r>
      <w:r w:rsid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ianças, deixou mais 12 </w:t>
      </w:r>
      <w:r w:rsidR="00366AC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crianças </w:t>
      </w:r>
      <w:r w:rsidR="009A5068">
        <w:rPr>
          <w:rFonts w:ascii="Times New Roman" w:hAnsi="Times New Roman" w:cs="Times New Roman"/>
          <w:bCs/>
          <w:color w:val="000000"/>
          <w:sz w:val="24"/>
          <w:szCs w:val="24"/>
        </w:rPr>
        <w:t>ferid</w:t>
      </w:r>
      <w:r w:rsidR="00366ACC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="009A5068">
        <w:rPr>
          <w:rFonts w:ascii="Times New Roman" w:hAnsi="Times New Roman" w:cs="Times New Roman"/>
          <w:bCs/>
          <w:color w:val="000000"/>
          <w:sz w:val="24"/>
          <w:szCs w:val="24"/>
        </w:rPr>
        <w:t>s e se matou.</w:t>
      </w:r>
      <w:r w:rsidR="008875A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63373D30" w14:textId="34B72020" w:rsidR="005B39D5" w:rsidRPr="009A5068" w:rsidRDefault="005B39D5" w:rsidP="009A5068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A506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Em 2003, já ocorrera um caso semelhante na cidade de Taiúva, em São Paulo. Nesse evento, um ex-aluno de 18 anos atirou em sete pessoas e depois se matou na escola onde estudava.</w:t>
      </w:r>
    </w:p>
    <w:p w14:paraId="1CA5B6C0" w14:textId="5300B5CF" w:rsidR="005B39D5" w:rsidRDefault="005B39D5" w:rsidP="009A5068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>Diante dessas evidências, o legislador municipal não pode quedar-se inerte, é seu dever, por fidelidade ao mandato recebido d</w:t>
      </w:r>
      <w:r w:rsidR="009A5068">
        <w:rPr>
          <w:rFonts w:ascii="Times New Roman" w:hAnsi="Times New Roman" w:cs="Times New Roman"/>
          <w:bCs/>
          <w:color w:val="000000"/>
          <w:sz w:val="24"/>
          <w:szCs w:val="24"/>
        </w:rPr>
        <w:t>os cidadãos de Niterói</w:t>
      </w:r>
      <w:r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propor soluções normativas que reduzam os casos e minimizem as possibilidades de ocorrência de ações de violência </w:t>
      </w:r>
      <w:r w:rsidR="009A5068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alunos ou de práticas de atos violentos no interior das escolas.</w:t>
      </w:r>
    </w:p>
    <w:p w14:paraId="7DC727F4" w14:textId="77777777" w:rsidR="004E5D6D" w:rsidRDefault="005B39D5" w:rsidP="008F416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>Nesse sentido, estamos propondo</w:t>
      </w:r>
      <w:r w:rsidR="008F416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F4160" w:rsidRPr="008F4160">
        <w:rPr>
          <w:rFonts w:ascii="Times New Roman" w:hAnsi="Times New Roman" w:cs="Times New Roman"/>
          <w:bCs/>
          <w:color w:val="000000"/>
          <w:sz w:val="24"/>
          <w:szCs w:val="24"/>
        </w:rPr>
        <w:t>o estabelecimento de agentes públicos de segurança</w:t>
      </w:r>
      <w:r w:rsidR="008F416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nas dependências das escolas,</w:t>
      </w:r>
      <w:r w:rsidR="008F4160" w:rsidRPr="008F416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fim de</w:t>
      </w:r>
      <w:r w:rsidR="008F416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F4160" w:rsidRPr="008F4160">
        <w:rPr>
          <w:rFonts w:ascii="Times New Roman" w:hAnsi="Times New Roman" w:cs="Times New Roman"/>
          <w:bCs/>
          <w:color w:val="000000"/>
          <w:sz w:val="24"/>
          <w:szCs w:val="24"/>
        </w:rPr>
        <w:t>evitar violência e morte no ambiente escolar contra alunos e profissionais de educação</w:t>
      </w:r>
      <w:r w:rsidR="004E5D6D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6CBC3869" w14:textId="0CAFECBD" w:rsidR="005B39D5" w:rsidRPr="009A5068" w:rsidRDefault="004E5D6D" w:rsidP="008F416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Além disso</w:t>
      </w:r>
      <w:r w:rsidR="00C1467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proporemos em outro Projeto de Lei </w:t>
      </w:r>
      <w:r w:rsidR="001E7998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>a obrigatoriedade de instalação nos estabelecimentos de ensino</w:t>
      </w:r>
      <w:r w:rsidR="001E799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públicos e privados</w:t>
      </w:r>
      <w:r w:rsidR="001E7998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1E799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E7998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>de câmeras de vídeo que permitam o monitoramento das salas e suas vias de acesso e áreas de circulação</w:t>
      </w:r>
      <w:r w:rsidR="001E7998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1E7998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controle de acesso ao interior do estabelecimento de ensino, realizado por meio de detector de metais</w:t>
      </w:r>
      <w:r w:rsidR="001E7998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1E7998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equipamentos elétricos</w:t>
      </w:r>
      <w:r w:rsidR="001E799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</w:t>
      </w:r>
      <w:r w:rsidR="001E7998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eletrônicos</w:t>
      </w:r>
      <w:r w:rsidR="001E7998">
        <w:rPr>
          <w:rFonts w:ascii="Times New Roman" w:hAnsi="Times New Roman" w:cs="Times New Roman"/>
          <w:bCs/>
          <w:color w:val="000000"/>
          <w:sz w:val="24"/>
          <w:szCs w:val="24"/>
        </w:rPr>
        <w:t>, além</w:t>
      </w:r>
      <w:r w:rsidR="001E7998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filmagens que possibilitem a identificação das pessoas que ingressarem no estabelecimento de ensino</w:t>
      </w:r>
      <w:r w:rsidR="005B39D5" w:rsidRPr="009A50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</w:p>
    <w:p w14:paraId="51E3967F" w14:textId="777D176D" w:rsidR="005B39D5" w:rsidRPr="001B15B8" w:rsidRDefault="005B39D5" w:rsidP="001B15B8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B15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associação dessas </w:t>
      </w:r>
      <w:r w:rsidR="00A004F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duas </w:t>
      </w:r>
      <w:r w:rsidRPr="001B15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medidas permitirá, não só a prevenção do cometimento de atos criminosos no interior dos estabelecimentos de ensino, bem como a pronta reação, no caso de ocorrência de atos de </w:t>
      </w:r>
      <w:r w:rsidRPr="0066341E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bullying</w:t>
      </w:r>
      <w:r w:rsidRPr="001B15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no interior da</w:t>
      </w:r>
      <w:r w:rsidR="00A004F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1B15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escola</w:t>
      </w:r>
      <w:r w:rsidR="00A004F3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1B15B8">
        <w:rPr>
          <w:rFonts w:ascii="Times New Roman" w:hAnsi="Times New Roman" w:cs="Times New Roman"/>
          <w:bCs/>
          <w:color w:val="000000"/>
          <w:sz w:val="24"/>
          <w:szCs w:val="24"/>
        </w:rPr>
        <w:t>, evitando-se que se formem mais assassinos, em decorrência de surtos provocados por agressões covardes, disfarçadas de brincadeira ou gozação.</w:t>
      </w:r>
    </w:p>
    <w:p w14:paraId="16424575" w14:textId="2C1DD71C" w:rsidR="005B39D5" w:rsidRDefault="009F4C31" w:rsidP="00A004F3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Na e</w:t>
      </w:r>
      <w:r w:rsidR="005B39D5" w:rsidRPr="00A004F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spera </w:t>
      </w:r>
      <w:r w:rsidR="00781859" w:rsidRPr="00A004F3">
        <w:rPr>
          <w:rFonts w:ascii="Times New Roman" w:hAnsi="Times New Roman" w:cs="Times New Roman"/>
          <w:bCs/>
          <w:color w:val="000000"/>
          <w:sz w:val="24"/>
          <w:szCs w:val="24"/>
        </w:rPr>
        <w:t>de que</w:t>
      </w:r>
      <w:r w:rsidR="005B39D5" w:rsidRPr="00A004F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os ilustres </w:t>
      </w:r>
      <w:r w:rsidR="00A004F3">
        <w:rPr>
          <w:rFonts w:ascii="Times New Roman" w:hAnsi="Times New Roman" w:cs="Times New Roman"/>
          <w:bCs/>
          <w:color w:val="000000"/>
          <w:sz w:val="24"/>
          <w:szCs w:val="24"/>
        </w:rPr>
        <w:t>pa</w:t>
      </w:r>
      <w:r w:rsidR="005B39D5" w:rsidRPr="00A004F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res se sensibilizem pelo tema, contamos com o apoio necessário para a aprovação deste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P</w:t>
      </w:r>
      <w:r w:rsidR="005B39D5" w:rsidRPr="00A004F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rojeto de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L</w:t>
      </w:r>
      <w:r w:rsidR="005B39D5" w:rsidRPr="00A004F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ei, em especial, pela segurança que advirá para as crianças e adolescentes </w:t>
      </w:r>
      <w:r w:rsidR="00781859">
        <w:rPr>
          <w:rFonts w:ascii="Times New Roman" w:hAnsi="Times New Roman" w:cs="Times New Roman"/>
          <w:bCs/>
          <w:color w:val="000000"/>
          <w:sz w:val="24"/>
          <w:szCs w:val="24"/>
        </w:rPr>
        <w:t>de Niterói</w:t>
      </w:r>
      <w:r w:rsidR="005B39D5" w:rsidRPr="00A004F3">
        <w:rPr>
          <w:rFonts w:ascii="Times New Roman" w:hAnsi="Times New Roman" w:cs="Times New Roman"/>
          <w:bCs/>
          <w:color w:val="000000"/>
          <w:sz w:val="24"/>
          <w:szCs w:val="24"/>
        </w:rPr>
        <w:t>, como consequência da implantação das medidas nele preconizadas.</w:t>
      </w:r>
    </w:p>
    <w:p w14:paraId="0FD21914" w14:textId="77777777" w:rsidR="00366ACC" w:rsidRPr="00A004F3" w:rsidRDefault="00366ACC" w:rsidP="00A004F3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3C91AE7" w14:textId="448EF3E1" w:rsidR="00C975B0" w:rsidRDefault="00C975B0" w:rsidP="0092332D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 w:rsidR="00366ACC">
        <w:rPr>
          <w:rFonts w:ascii="Times New Roman" w:hAnsi="Times New Roman" w:cs="Times New Roman"/>
          <w:bCs/>
          <w:color w:val="000000"/>
          <w:sz w:val="24"/>
          <w:szCs w:val="24"/>
        </w:rPr>
        <w:t>27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5A3E26">
        <w:rPr>
          <w:rFonts w:ascii="Times New Roman" w:hAnsi="Times New Roman" w:cs="Times New Roman"/>
          <w:bCs/>
          <w:color w:val="000000"/>
          <w:sz w:val="24"/>
          <w:szCs w:val="24"/>
        </w:rPr>
        <w:t>mai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o de 2021.</w:t>
      </w:r>
    </w:p>
    <w:p w14:paraId="3B2ECE8A" w14:textId="77777777" w:rsidR="00366ACC" w:rsidRDefault="00366ACC" w:rsidP="00366ACC">
      <w:pPr>
        <w:tabs>
          <w:tab w:val="left" w:pos="-24383"/>
        </w:tabs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7F49999" w14:textId="77777777" w:rsidR="005A3E26" w:rsidRDefault="005A3E26" w:rsidP="00C975B0">
      <w:pPr>
        <w:tabs>
          <w:tab w:val="left" w:pos="-2438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8"/>
          <w:szCs w:val="8"/>
        </w:rPr>
      </w:pPr>
    </w:p>
    <w:p w14:paraId="212CE565" w14:textId="3D5D8643" w:rsidR="00C975B0" w:rsidRPr="00232309" w:rsidRDefault="00C975B0" w:rsidP="00091C7C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DOUGLAS DE SOUZA GOMES</w:t>
      </w:r>
    </w:p>
    <w:p w14:paraId="0F68B13A" w14:textId="1A62F74E" w:rsidR="00B77A0F" w:rsidRPr="00232309" w:rsidRDefault="00C975B0" w:rsidP="00091C7C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V</w:t>
      </w:r>
      <w:r w:rsidR="00091C7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ereador 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>L</w:t>
      </w:r>
      <w:r w:rsidR="00091C7C">
        <w:rPr>
          <w:rFonts w:ascii="Times New Roman" w:hAnsi="Times New Roman" w:cs="Times New Roman"/>
          <w:bCs/>
          <w:color w:val="000000"/>
          <w:sz w:val="24"/>
          <w:szCs w:val="24"/>
        </w:rPr>
        <w:t>íder do</w:t>
      </w:r>
      <w:r w:rsidRPr="0023230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PTC</w:t>
      </w:r>
    </w:p>
    <w:sectPr w:rsidR="00B77A0F" w:rsidRPr="00232309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431B5" w14:textId="77777777" w:rsidR="00AB0F2F" w:rsidRDefault="00AB0F2F" w:rsidP="00B77A0F">
      <w:pPr>
        <w:spacing w:after="0" w:line="240" w:lineRule="auto"/>
      </w:pPr>
      <w:r>
        <w:separator/>
      </w:r>
    </w:p>
  </w:endnote>
  <w:endnote w:type="continuationSeparator" w:id="0">
    <w:p w14:paraId="15B6EE78" w14:textId="77777777" w:rsidR="00AB0F2F" w:rsidRDefault="00AB0F2F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356C39E2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13F55D35" w14:textId="77777777" w:rsidR="00B31741" w:rsidRPr="00427749" w:rsidRDefault="00B31741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6CCB2" w14:textId="77777777" w:rsidR="00AB0F2F" w:rsidRDefault="00AB0F2F" w:rsidP="00B77A0F">
      <w:pPr>
        <w:spacing w:after="0" w:line="240" w:lineRule="auto"/>
      </w:pPr>
      <w:r>
        <w:separator/>
      </w:r>
    </w:p>
  </w:footnote>
  <w:footnote w:type="continuationSeparator" w:id="0">
    <w:p w14:paraId="3472D3EF" w14:textId="77777777" w:rsidR="00AB0F2F" w:rsidRDefault="00AB0F2F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F4DAC" w14:textId="7001AFAF" w:rsidR="0087211A" w:rsidRDefault="00AB0F2F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393940357"/>
        <w:docPartObj>
          <w:docPartGallery w:val="Page Numbers (Margins)"/>
          <w:docPartUnique/>
        </w:docPartObj>
      </w:sdtPr>
      <w:sdtEndPr/>
      <w:sdtContent>
        <w:r w:rsidR="005F53B9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4B913D1" wp14:editId="0B4CE6A3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1233805</wp:posOffset>
                      </wp:positionV>
                    </mc:Fallback>
                  </mc:AlternateContent>
                  <wp:extent cx="819150" cy="433705"/>
                  <wp:effectExtent l="0" t="0" r="1905" b="4445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3A21FA" w14:textId="567EE67A" w:rsidR="005F53B9" w:rsidRPr="005F53B9" w:rsidRDefault="005F53B9" w:rsidP="003634D6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jc w:val="center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5F53B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5F53B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Pr="005F53B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5F53B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5F53B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/</w:t>
                              </w:r>
                              <w:r w:rsidR="00366ACC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4B913D1" id="Retângulo 1" o:spid="_x0000_s1026" style="position:absolute;left:0;text-align:left;margin-left:13.3pt;margin-top:0;width:64.5pt;height:34.15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" o:allowincell="f" stroked="f">
                  <v:textbox style="mso-fit-shape-to-text:t" inset="0,,0">
                    <w:txbxContent>
                      <w:p w14:paraId="2B3A21FA" w14:textId="567EE67A" w:rsidR="005F53B9" w:rsidRPr="005F53B9" w:rsidRDefault="005F53B9" w:rsidP="003634D6">
                        <w:pPr>
                          <w:pBdr>
                            <w:top w:val="single" w:sz="4" w:space="1" w:color="D8D8D8" w:themeColor="background1" w:themeShade="D8"/>
                          </w:pBdr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5F53B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begin"/>
                        </w:r>
                        <w:r w:rsidRPr="005F53B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instrText>PAGE   \* MERGEFORMAT</w:instrText>
                        </w:r>
                        <w:r w:rsidRPr="005F53B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separate"/>
                        </w:r>
                        <w:r w:rsidRPr="005F53B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2</w:t>
                        </w:r>
                        <w:r w:rsidRPr="005F53B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end"/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/</w:t>
                        </w:r>
                        <w:r w:rsidR="00366ACC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2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7211A"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34CE1"/>
    <w:multiLevelType w:val="hybridMultilevel"/>
    <w:tmpl w:val="1A663C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661A6"/>
    <w:multiLevelType w:val="hybridMultilevel"/>
    <w:tmpl w:val="39DE7A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ED3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3DD7"/>
    <w:rsid w:val="000742E4"/>
    <w:rsid w:val="00080477"/>
    <w:rsid w:val="000823A8"/>
    <w:rsid w:val="00082831"/>
    <w:rsid w:val="0008687E"/>
    <w:rsid w:val="00087715"/>
    <w:rsid w:val="00090427"/>
    <w:rsid w:val="00090A21"/>
    <w:rsid w:val="000916C2"/>
    <w:rsid w:val="00091C7C"/>
    <w:rsid w:val="00091DB5"/>
    <w:rsid w:val="00091EA2"/>
    <w:rsid w:val="00093528"/>
    <w:rsid w:val="00093AFC"/>
    <w:rsid w:val="000A239E"/>
    <w:rsid w:val="000A3C0B"/>
    <w:rsid w:val="000A51FF"/>
    <w:rsid w:val="000A6E5F"/>
    <w:rsid w:val="000A7E89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69D6"/>
    <w:rsid w:val="000E78D3"/>
    <w:rsid w:val="000F19BD"/>
    <w:rsid w:val="000F32FE"/>
    <w:rsid w:val="000F3D86"/>
    <w:rsid w:val="000F7220"/>
    <w:rsid w:val="00100766"/>
    <w:rsid w:val="0010107F"/>
    <w:rsid w:val="00101113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6BAF"/>
    <w:rsid w:val="00126EAF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0D08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15B8"/>
    <w:rsid w:val="001B2DC5"/>
    <w:rsid w:val="001B6981"/>
    <w:rsid w:val="001B77B2"/>
    <w:rsid w:val="001C1F5E"/>
    <w:rsid w:val="001C2565"/>
    <w:rsid w:val="001C2C18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E7998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309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2279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6C94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796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34D6"/>
    <w:rsid w:val="00366238"/>
    <w:rsid w:val="00366ACC"/>
    <w:rsid w:val="00372B2E"/>
    <w:rsid w:val="00372C08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4BAB"/>
    <w:rsid w:val="00437970"/>
    <w:rsid w:val="0044161D"/>
    <w:rsid w:val="004416DD"/>
    <w:rsid w:val="004419E2"/>
    <w:rsid w:val="00442289"/>
    <w:rsid w:val="0044257B"/>
    <w:rsid w:val="00445273"/>
    <w:rsid w:val="00445583"/>
    <w:rsid w:val="00445923"/>
    <w:rsid w:val="00454A49"/>
    <w:rsid w:val="00456C1A"/>
    <w:rsid w:val="0045716A"/>
    <w:rsid w:val="00463984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21E0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4442"/>
    <w:rsid w:val="004B5D33"/>
    <w:rsid w:val="004C2F51"/>
    <w:rsid w:val="004C70AC"/>
    <w:rsid w:val="004D09A7"/>
    <w:rsid w:val="004D0B25"/>
    <w:rsid w:val="004D20F0"/>
    <w:rsid w:val="004D31EF"/>
    <w:rsid w:val="004D3C12"/>
    <w:rsid w:val="004D4B18"/>
    <w:rsid w:val="004D56FC"/>
    <w:rsid w:val="004D5777"/>
    <w:rsid w:val="004E2F78"/>
    <w:rsid w:val="004E3DC8"/>
    <w:rsid w:val="004E46E3"/>
    <w:rsid w:val="004E5194"/>
    <w:rsid w:val="004E5D6D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EA7"/>
    <w:rsid w:val="00544465"/>
    <w:rsid w:val="00546CF3"/>
    <w:rsid w:val="00556C9E"/>
    <w:rsid w:val="00572A93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3E26"/>
    <w:rsid w:val="005A6F8D"/>
    <w:rsid w:val="005A75E9"/>
    <w:rsid w:val="005A78E2"/>
    <w:rsid w:val="005B20FD"/>
    <w:rsid w:val="005B39D5"/>
    <w:rsid w:val="005B3CD4"/>
    <w:rsid w:val="005B47AC"/>
    <w:rsid w:val="005B4F29"/>
    <w:rsid w:val="005B509E"/>
    <w:rsid w:val="005B5858"/>
    <w:rsid w:val="005B7A9E"/>
    <w:rsid w:val="005C616E"/>
    <w:rsid w:val="005D14D7"/>
    <w:rsid w:val="005D181E"/>
    <w:rsid w:val="005D25D5"/>
    <w:rsid w:val="005D4BFD"/>
    <w:rsid w:val="005D7AC0"/>
    <w:rsid w:val="005E60A9"/>
    <w:rsid w:val="005F4558"/>
    <w:rsid w:val="005F53B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41E"/>
    <w:rsid w:val="0066357F"/>
    <w:rsid w:val="00665219"/>
    <w:rsid w:val="006745F8"/>
    <w:rsid w:val="00675E38"/>
    <w:rsid w:val="00676DA5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03EE"/>
    <w:rsid w:val="007711DB"/>
    <w:rsid w:val="0077257B"/>
    <w:rsid w:val="00772AC3"/>
    <w:rsid w:val="00774416"/>
    <w:rsid w:val="00776D2C"/>
    <w:rsid w:val="007816DA"/>
    <w:rsid w:val="00781859"/>
    <w:rsid w:val="00783151"/>
    <w:rsid w:val="00787FAF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113B"/>
    <w:rsid w:val="00832368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0887"/>
    <w:rsid w:val="0087211A"/>
    <w:rsid w:val="00873B7C"/>
    <w:rsid w:val="00875717"/>
    <w:rsid w:val="00880643"/>
    <w:rsid w:val="00885559"/>
    <w:rsid w:val="00885C10"/>
    <w:rsid w:val="008868FA"/>
    <w:rsid w:val="00886BDB"/>
    <w:rsid w:val="008875A2"/>
    <w:rsid w:val="00892CE4"/>
    <w:rsid w:val="00893702"/>
    <w:rsid w:val="0089437E"/>
    <w:rsid w:val="00894621"/>
    <w:rsid w:val="00897CDF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6621"/>
    <w:rsid w:val="008D7330"/>
    <w:rsid w:val="008D7901"/>
    <w:rsid w:val="008E163F"/>
    <w:rsid w:val="008E3E38"/>
    <w:rsid w:val="008F21A3"/>
    <w:rsid w:val="008F4160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0E25"/>
    <w:rsid w:val="00921AFE"/>
    <w:rsid w:val="0092332D"/>
    <w:rsid w:val="00923A2B"/>
    <w:rsid w:val="00927608"/>
    <w:rsid w:val="00930324"/>
    <w:rsid w:val="009319FA"/>
    <w:rsid w:val="00932A0B"/>
    <w:rsid w:val="00936E25"/>
    <w:rsid w:val="0094518F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B32"/>
    <w:rsid w:val="00972F29"/>
    <w:rsid w:val="0097408C"/>
    <w:rsid w:val="009740A2"/>
    <w:rsid w:val="00977D0D"/>
    <w:rsid w:val="00982D62"/>
    <w:rsid w:val="00985F2E"/>
    <w:rsid w:val="009869B0"/>
    <w:rsid w:val="00992360"/>
    <w:rsid w:val="00996842"/>
    <w:rsid w:val="009968B5"/>
    <w:rsid w:val="009A1C32"/>
    <w:rsid w:val="009A48DB"/>
    <w:rsid w:val="009A5068"/>
    <w:rsid w:val="009A6718"/>
    <w:rsid w:val="009A6B75"/>
    <w:rsid w:val="009A7E90"/>
    <w:rsid w:val="009B0907"/>
    <w:rsid w:val="009B172B"/>
    <w:rsid w:val="009B2C87"/>
    <w:rsid w:val="009C24FF"/>
    <w:rsid w:val="009C584A"/>
    <w:rsid w:val="009C647C"/>
    <w:rsid w:val="009C6C75"/>
    <w:rsid w:val="009C7063"/>
    <w:rsid w:val="009D0C3C"/>
    <w:rsid w:val="009D0E44"/>
    <w:rsid w:val="009D0E7D"/>
    <w:rsid w:val="009D43F6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4C31"/>
    <w:rsid w:val="009F6AB5"/>
    <w:rsid w:val="00A004F3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01FD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3B67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A7528"/>
    <w:rsid w:val="00AB0C83"/>
    <w:rsid w:val="00AB0F2F"/>
    <w:rsid w:val="00AB11BA"/>
    <w:rsid w:val="00AB2F8D"/>
    <w:rsid w:val="00AB4043"/>
    <w:rsid w:val="00AB404B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078"/>
    <w:rsid w:val="00B227E0"/>
    <w:rsid w:val="00B231D6"/>
    <w:rsid w:val="00B265FC"/>
    <w:rsid w:val="00B268E2"/>
    <w:rsid w:val="00B26D7F"/>
    <w:rsid w:val="00B308FA"/>
    <w:rsid w:val="00B30AE3"/>
    <w:rsid w:val="00B31741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57804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3189"/>
    <w:rsid w:val="00BB4E51"/>
    <w:rsid w:val="00BC2FDC"/>
    <w:rsid w:val="00BC527D"/>
    <w:rsid w:val="00BC53B8"/>
    <w:rsid w:val="00BC5F10"/>
    <w:rsid w:val="00BC5FB5"/>
    <w:rsid w:val="00BC7AD9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672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006B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1BA"/>
    <w:rsid w:val="00C8224D"/>
    <w:rsid w:val="00C84E45"/>
    <w:rsid w:val="00C86592"/>
    <w:rsid w:val="00C86757"/>
    <w:rsid w:val="00C90693"/>
    <w:rsid w:val="00C90B70"/>
    <w:rsid w:val="00C975B0"/>
    <w:rsid w:val="00CA2C17"/>
    <w:rsid w:val="00CA33A9"/>
    <w:rsid w:val="00CA42FF"/>
    <w:rsid w:val="00CA56EA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5BE8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4223"/>
    <w:rsid w:val="00DB59EC"/>
    <w:rsid w:val="00DB5F65"/>
    <w:rsid w:val="00DB6913"/>
    <w:rsid w:val="00DC2236"/>
    <w:rsid w:val="00DC239C"/>
    <w:rsid w:val="00DC305B"/>
    <w:rsid w:val="00DD1DB4"/>
    <w:rsid w:val="00DD1F33"/>
    <w:rsid w:val="00DD3469"/>
    <w:rsid w:val="00DE204B"/>
    <w:rsid w:val="00DE2ED2"/>
    <w:rsid w:val="00DE4AEB"/>
    <w:rsid w:val="00DE4AF2"/>
    <w:rsid w:val="00DE72E1"/>
    <w:rsid w:val="00DE7BBE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683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47DF8"/>
    <w:rsid w:val="00E54B02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B7DC8"/>
    <w:rsid w:val="00EC0171"/>
    <w:rsid w:val="00EC11C8"/>
    <w:rsid w:val="00EC204C"/>
    <w:rsid w:val="00EC2588"/>
    <w:rsid w:val="00EC415A"/>
    <w:rsid w:val="00EC529E"/>
    <w:rsid w:val="00EC570F"/>
    <w:rsid w:val="00EC7CC4"/>
    <w:rsid w:val="00ED0AC5"/>
    <w:rsid w:val="00ED2849"/>
    <w:rsid w:val="00ED286F"/>
    <w:rsid w:val="00ED3259"/>
    <w:rsid w:val="00ED4F00"/>
    <w:rsid w:val="00ED5972"/>
    <w:rsid w:val="00ED5AB4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09DA"/>
    <w:rsid w:val="00F315E9"/>
    <w:rsid w:val="00F316BE"/>
    <w:rsid w:val="00F325D4"/>
    <w:rsid w:val="00F33A3E"/>
    <w:rsid w:val="00F36048"/>
    <w:rsid w:val="00F36A03"/>
    <w:rsid w:val="00F37000"/>
    <w:rsid w:val="00F402E2"/>
    <w:rsid w:val="00F41018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17FE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8A0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3A68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  <w15:docId w15:val="{BB4DD97F-4830-4A09-8835-DBFDE4F7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PargrafodaLista">
    <w:name w:val="List Paragraph"/>
    <w:basedOn w:val="Normal"/>
    <w:uiPriority w:val="34"/>
    <w:qFormat/>
    <w:rsid w:val="00B22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1A2C99-3ACC-4649-B865-6BD065324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531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Adriane Rodrigues de Souza</cp:lastModifiedBy>
  <cp:revision>4</cp:revision>
  <cp:lastPrinted>2021-05-18T20:24:00Z</cp:lastPrinted>
  <dcterms:created xsi:type="dcterms:W3CDTF">2021-05-27T19:04:00Z</dcterms:created>
  <dcterms:modified xsi:type="dcterms:W3CDTF">2021-05-27T20:03:00Z</dcterms:modified>
</cp:coreProperties>
</file>