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Douglas de Souza Gomes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00088/2021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IMPEDE NO MUNICÍPIO DE NITERÓI A DECRETAÇÃO DE FECHAMENTO DE ESTABELECIMENTOS COMERCIAIS POR DECORRÊNCIA DA PANDEMIA DO COVID19 SEM REUNIÃO PRÉVIA COM REPRESENTANTES DOS EMPREGADORES E EMPREGADOS.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 Fica proibido no Município de Niterói a decretação de fechamento de estabelecimentos comerciais em decorrência da pandemia da Covid19 ou qualquer pandemia, sem a realização de reunião prévia com representantes dos empregadores e empregados.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Primeiro: A reunião deverá ser realizada com no mínimo 48h (quarenta e oito horas) de antecedência de qualquer determinação de fechamento de estabelecimentos comerciais e industriais.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Segundo: Deverão ser convocados para reunião no mínimo os representantes dos empregadores e empregados dos setores de alimentação, restaurantes, bares, turismo, hotelaria, lojistas, profissionais liberais, shopping centers, mercados, atacadistas, lojas de conveniência, parques temáticos, cooperativas de crédito, bem como dos empregadores e empregados nas indústrias.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Terceiro: Deverão ser convocados para a reunião citada neste artigo, todos os Líderes dos Partidos da Câmara de Vereadores de Niterói.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Quarto: Na reunião deverão ser apresentados os embasamentos científicos e de saúde pública para decretação do fechamento dos estabelecimentos comerciais, bem como o planejamento e propostas alternativas para evitar o colapso na economia niteroiense e o desemprego no município, além de ser garantido o direito de manifestação dos representantes presentes fisicamente ou por meio virtual.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Quinto: A reunião deverá ser gravada e transmitida em tempo real via rede mundial de computadores, possibilitando a participação dos representantes virtualmente.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 A não observância no disposto nesta lei, além de desobrigar os niteroienses no cumprimento de decretação de fechamento, caracterizará ato de improbidade administrativa a quem determinar tal ato.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3º  Esta Lei entrará em vigor na data de sua publicação.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Niterói, 04 de março de 2021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DOUGLAS DE SOUZA GOMES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Vereador Líder do PTC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JUSTIFICATIVA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ab/>
      </w:r>
      <w:r>
        <w:rPr>
          <w:rFonts w:asciiTheme="minorHAnsi" w:hAnsiTheme="minorHAnsi" w:cstheme="minorHAnsi"/>
          <w:sz w:val="24"/>
        </w:rPr>
        <w:t>O presente Projeto de Lei busca tão somente garantir o direito ao diálogo e a participação dos geradores de emprego e renda e dos empregados em nosso estado antes de qualquer determinação de fechamento.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Neste sentido, destaca-se que o Município de Niterói tem a obrigação por suas leis e pelos atos de seus agentes de assegurar, em seu território e nos limites de sua competência, os direitos e garantias individuais e coletivos, sociais e políticos previstos na Constituição Federal, na Constituição do Estadual, na Lei Orgânica ou decorrentes dos princípios e do regime por elas adotados, bem como os constantes de tratados internacionais em que o Brasil seja parte, logo, tornando-se plenamente viável a aprovação deste projeto de lei.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Ainda se encontra estampada em nossa Constituição Estadual que as ações ou omissões do Poder Público que tornem inviável o exercício dos direitos constitucionais devem seu supridas na esfera administrativa, sob pena de responsabilidade da autoridade competente.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Assim, peço o apoio dos demais colegas Parlamentares na aprovação do presente projeto de Lei.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Niterói, 04 de março de 2021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DOUGLAS DE SOUZA GOMES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Vereador Líder do PTC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4 de Março de 2021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Douglas de Souza Gomes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