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CE0" w:rsidRPr="00FA29C9" w:rsidRDefault="0038011E" w:rsidP="00966CCC">
      <w:pPr>
        <w:spacing w:line="276" w:lineRule="auto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 xml:space="preserve">                                     </w:t>
      </w:r>
    </w:p>
    <w:p w:rsidR="0038011E" w:rsidRPr="00FA29C9" w:rsidRDefault="00161CE0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 xml:space="preserve">PROJETO DE </w:t>
      </w:r>
      <w:r w:rsidR="00287D74" w:rsidRPr="00FA29C9">
        <w:rPr>
          <w:rFonts w:ascii="Garamond" w:hAnsi="Garamond" w:cs="Arial"/>
          <w:b/>
          <w:sz w:val="26"/>
          <w:szCs w:val="26"/>
        </w:rPr>
        <w:t>LEI</w:t>
      </w:r>
      <w:r w:rsidR="001F16AF" w:rsidRPr="00FA29C9">
        <w:rPr>
          <w:rFonts w:ascii="Garamond" w:hAnsi="Garamond" w:cs="Arial"/>
          <w:b/>
          <w:sz w:val="26"/>
          <w:szCs w:val="26"/>
        </w:rPr>
        <w:t xml:space="preserve"> nº      de </w:t>
      </w:r>
      <w:r w:rsidR="00C538B3" w:rsidRPr="00FA29C9">
        <w:rPr>
          <w:rFonts w:ascii="Garamond" w:hAnsi="Garamond" w:cs="Arial"/>
          <w:b/>
          <w:sz w:val="26"/>
          <w:szCs w:val="26"/>
        </w:rPr>
        <w:t>2020</w:t>
      </w:r>
      <w:r w:rsidR="0038011E" w:rsidRPr="00FA29C9">
        <w:rPr>
          <w:rFonts w:ascii="Garamond" w:hAnsi="Garamond" w:cs="Arial"/>
          <w:b/>
          <w:sz w:val="26"/>
          <w:szCs w:val="26"/>
        </w:rPr>
        <w:t>.</w:t>
      </w:r>
    </w:p>
    <w:p w:rsidR="001F16AF" w:rsidRPr="00FA29C9" w:rsidRDefault="001F16AF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D149F5" w:rsidRPr="00FA29C9" w:rsidRDefault="00D149F5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8D4A56" w:rsidRPr="00FA29C9" w:rsidRDefault="00C107A5" w:rsidP="00966CCC">
      <w:pPr>
        <w:ind w:left="3540"/>
        <w:jc w:val="both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 xml:space="preserve">DISPÕE SOBRE A SUSPENSÃO </w:t>
      </w:r>
      <w:r w:rsidR="00766837" w:rsidRPr="00FA29C9">
        <w:rPr>
          <w:rFonts w:ascii="Garamond" w:hAnsi="Garamond" w:cs="Arial"/>
          <w:b/>
          <w:sz w:val="26"/>
          <w:szCs w:val="26"/>
        </w:rPr>
        <w:t>DOS DESCONTOS DE EMPRÉSTIMOS CONSIGNADOS DAS FOLHAS DOS SERVIDORES ATIVOS, INATIVOS, APOSENTADOS E PENSIONISTAS DA NITPREV – AUTARQUIA MUNICIPAL NITERÓI PREVIDÊNCIA.</w:t>
      </w:r>
    </w:p>
    <w:p w:rsidR="008D4A56" w:rsidRPr="00FA29C9" w:rsidRDefault="008D4A56" w:rsidP="00966CCC">
      <w:pPr>
        <w:ind w:left="3540"/>
        <w:jc w:val="both"/>
        <w:rPr>
          <w:rFonts w:ascii="Garamond" w:hAnsi="Garamond" w:cs="Arial"/>
          <w:b/>
          <w:sz w:val="26"/>
          <w:szCs w:val="26"/>
        </w:rPr>
      </w:pPr>
    </w:p>
    <w:p w:rsidR="00966CCC" w:rsidRPr="00FA29C9" w:rsidRDefault="00966CCC" w:rsidP="00966CCC">
      <w:pPr>
        <w:spacing w:line="276" w:lineRule="auto"/>
        <w:ind w:left="3540"/>
        <w:jc w:val="both"/>
        <w:rPr>
          <w:rFonts w:ascii="Garamond" w:hAnsi="Garamond" w:cs="Arial"/>
          <w:sz w:val="26"/>
          <w:szCs w:val="26"/>
        </w:rPr>
      </w:pPr>
    </w:p>
    <w:p w:rsidR="00357819" w:rsidRPr="00FA29C9" w:rsidRDefault="00357819" w:rsidP="00966CCC">
      <w:pPr>
        <w:spacing w:line="276" w:lineRule="auto"/>
        <w:ind w:left="284"/>
        <w:jc w:val="both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 xml:space="preserve">Autor: Vereador </w:t>
      </w:r>
      <w:proofErr w:type="spellStart"/>
      <w:r w:rsidRPr="00FA29C9">
        <w:rPr>
          <w:rFonts w:ascii="Garamond" w:hAnsi="Garamond" w:cs="Arial"/>
          <w:b/>
          <w:sz w:val="26"/>
          <w:szCs w:val="26"/>
        </w:rPr>
        <w:t>A</w:t>
      </w:r>
      <w:r w:rsidR="00653BAE" w:rsidRPr="00FA29C9">
        <w:rPr>
          <w:rFonts w:ascii="Garamond" w:hAnsi="Garamond" w:cs="Arial"/>
          <w:b/>
          <w:sz w:val="26"/>
          <w:szCs w:val="26"/>
        </w:rPr>
        <w:t>ndrigo</w:t>
      </w:r>
      <w:proofErr w:type="spellEnd"/>
      <w:r w:rsidR="00653BAE" w:rsidRPr="00FA29C9">
        <w:rPr>
          <w:rFonts w:ascii="Garamond" w:hAnsi="Garamond" w:cs="Arial"/>
          <w:b/>
          <w:sz w:val="26"/>
          <w:szCs w:val="26"/>
        </w:rPr>
        <w:t xml:space="preserve"> de Carvalho</w:t>
      </w:r>
    </w:p>
    <w:p w:rsidR="00966CCC" w:rsidRPr="00FA29C9" w:rsidRDefault="00966CCC" w:rsidP="00966CCC">
      <w:pPr>
        <w:spacing w:line="276" w:lineRule="auto"/>
        <w:ind w:left="284"/>
        <w:jc w:val="both"/>
        <w:rPr>
          <w:rFonts w:ascii="Garamond" w:hAnsi="Garamond" w:cs="Arial"/>
          <w:b/>
          <w:sz w:val="26"/>
          <w:szCs w:val="26"/>
        </w:rPr>
      </w:pPr>
    </w:p>
    <w:p w:rsidR="00D44F50" w:rsidRPr="00FA29C9" w:rsidRDefault="00371BF4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 xml:space="preserve">Artigo 1° - </w:t>
      </w:r>
      <w:r w:rsidR="00766837" w:rsidRPr="00FA29C9">
        <w:rPr>
          <w:rFonts w:ascii="Garamond" w:hAnsi="Garamond" w:cs="Arial"/>
          <w:sz w:val="26"/>
          <w:szCs w:val="26"/>
        </w:rPr>
        <w:t xml:space="preserve">Fica suspenso qualquer desconto nas folhas de pagamento dos servidores ativos e inativos, aposentados e pensionistas da NITPREV – Autarquia Municipal Niterói Previdência, </w:t>
      </w:r>
      <w:r w:rsidR="00D44F50" w:rsidRPr="00FA29C9">
        <w:rPr>
          <w:rFonts w:ascii="Garamond" w:hAnsi="Garamond" w:cs="Arial"/>
          <w:sz w:val="26"/>
          <w:szCs w:val="26"/>
        </w:rPr>
        <w:t xml:space="preserve">em </w:t>
      </w:r>
      <w:r w:rsidR="00FA29C9" w:rsidRPr="00FA29C9">
        <w:rPr>
          <w:rFonts w:ascii="Garamond" w:hAnsi="Garamond" w:cs="Arial"/>
          <w:sz w:val="26"/>
          <w:szCs w:val="26"/>
        </w:rPr>
        <w:t xml:space="preserve">virtude </w:t>
      </w:r>
      <w:r w:rsidR="009844E5" w:rsidRPr="00FA29C9">
        <w:rPr>
          <w:rFonts w:ascii="Garamond" w:hAnsi="Garamond" w:cs="Arial"/>
          <w:sz w:val="26"/>
          <w:szCs w:val="26"/>
        </w:rPr>
        <w:t xml:space="preserve">do </w:t>
      </w:r>
      <w:r w:rsidR="009844E5" w:rsidRPr="00FA29C9">
        <w:rPr>
          <w:rFonts w:ascii="Garamond" w:hAnsi="Garamond" w:cs="Arial"/>
          <w:b/>
          <w:sz w:val="26"/>
          <w:szCs w:val="26"/>
        </w:rPr>
        <w:t>E</w:t>
      </w:r>
      <w:r w:rsidR="00966CCC" w:rsidRPr="00FA29C9">
        <w:rPr>
          <w:rFonts w:ascii="Garamond" w:hAnsi="Garamond" w:cs="Arial"/>
          <w:b/>
          <w:sz w:val="26"/>
          <w:szCs w:val="26"/>
        </w:rPr>
        <w:t xml:space="preserve">stado de Emergência em Saúde Pública </w:t>
      </w:r>
      <w:r w:rsidR="00D44F50" w:rsidRPr="00FA29C9">
        <w:rPr>
          <w:rFonts w:ascii="Garamond" w:hAnsi="Garamond" w:cs="Arial"/>
          <w:sz w:val="26"/>
          <w:szCs w:val="26"/>
        </w:rPr>
        <w:t>no Município de Niterói</w:t>
      </w:r>
      <w:r w:rsidR="00223BDD" w:rsidRPr="00FA29C9">
        <w:rPr>
          <w:rFonts w:ascii="Garamond" w:hAnsi="Garamond" w:cs="Arial"/>
          <w:sz w:val="26"/>
          <w:szCs w:val="26"/>
        </w:rPr>
        <w:t>,</w:t>
      </w:r>
      <w:r w:rsidR="00D44F50" w:rsidRPr="00FA29C9">
        <w:rPr>
          <w:rFonts w:ascii="Garamond" w:hAnsi="Garamond" w:cs="Arial"/>
          <w:sz w:val="26"/>
          <w:szCs w:val="26"/>
        </w:rPr>
        <w:t xml:space="preserve"> declarada por meio do Decreto nº 13.506/2020</w:t>
      </w:r>
      <w:r w:rsidR="00223BDD" w:rsidRPr="00FA29C9">
        <w:rPr>
          <w:rFonts w:ascii="Garamond" w:hAnsi="Garamond" w:cs="Arial"/>
          <w:sz w:val="26"/>
          <w:szCs w:val="26"/>
        </w:rPr>
        <w:t>,</w:t>
      </w:r>
      <w:r w:rsidR="00D44F50" w:rsidRPr="00FA29C9">
        <w:rPr>
          <w:rFonts w:ascii="Garamond" w:hAnsi="Garamond" w:cs="Arial"/>
          <w:sz w:val="26"/>
          <w:szCs w:val="26"/>
        </w:rPr>
        <w:t xml:space="preserve"> </w:t>
      </w:r>
      <w:r w:rsidR="00191FF1" w:rsidRPr="00FA29C9">
        <w:rPr>
          <w:rFonts w:ascii="Garamond" w:hAnsi="Garamond" w:cs="Arial"/>
          <w:sz w:val="26"/>
          <w:szCs w:val="26"/>
        </w:rPr>
        <w:t xml:space="preserve">e das medidas de isolamento social </w:t>
      </w:r>
      <w:r w:rsidR="00D44F50" w:rsidRPr="00FA29C9">
        <w:rPr>
          <w:rFonts w:ascii="Garamond" w:hAnsi="Garamond" w:cs="Arial"/>
          <w:sz w:val="26"/>
          <w:szCs w:val="26"/>
        </w:rPr>
        <w:t>para enfrentamento e combate à disseminação do</w:t>
      </w:r>
      <w:r w:rsidR="00191FF1" w:rsidRPr="00FA29C9">
        <w:rPr>
          <w:rFonts w:ascii="Garamond" w:hAnsi="Garamond" w:cs="Arial"/>
          <w:b/>
          <w:sz w:val="26"/>
          <w:szCs w:val="26"/>
        </w:rPr>
        <w:t xml:space="preserve"> COVID-19</w:t>
      </w:r>
      <w:r w:rsidR="00191FF1" w:rsidRPr="00FA29C9">
        <w:rPr>
          <w:rFonts w:ascii="Garamond" w:hAnsi="Garamond" w:cs="Arial"/>
          <w:sz w:val="26"/>
          <w:szCs w:val="26"/>
        </w:rPr>
        <w:t xml:space="preserve"> </w:t>
      </w:r>
      <w:r w:rsidR="00191FF1" w:rsidRPr="00FA29C9">
        <w:rPr>
          <w:rFonts w:ascii="Garamond" w:hAnsi="Garamond" w:cs="Arial"/>
          <w:b/>
          <w:sz w:val="26"/>
          <w:szCs w:val="26"/>
        </w:rPr>
        <w:t>(SARS-CoV-2)</w:t>
      </w:r>
      <w:r w:rsidR="00D44F50" w:rsidRPr="00FA29C9">
        <w:rPr>
          <w:rFonts w:ascii="Garamond" w:hAnsi="Garamond" w:cs="Arial"/>
          <w:sz w:val="26"/>
          <w:szCs w:val="26"/>
        </w:rPr>
        <w:t>.</w:t>
      </w:r>
    </w:p>
    <w:p w:rsidR="00BA33ED" w:rsidRPr="00FA29C9" w:rsidRDefault="00BA33ED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374DAB" w:rsidRPr="00FA29C9" w:rsidRDefault="00BA33ED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 xml:space="preserve">Parágrafo único - </w:t>
      </w:r>
      <w:r w:rsidR="00FA29C9" w:rsidRPr="00FA29C9">
        <w:rPr>
          <w:rFonts w:ascii="Garamond" w:hAnsi="Garamond" w:cs="Arial"/>
          <w:sz w:val="26"/>
          <w:szCs w:val="26"/>
        </w:rPr>
        <w:t xml:space="preserve">A suspensão de que trata o caput deste artigo ocorrerá até a decretação de encerramento do </w:t>
      </w:r>
      <w:r w:rsidR="00FA29C9" w:rsidRPr="00FA29C9">
        <w:rPr>
          <w:rFonts w:ascii="Garamond" w:hAnsi="Garamond" w:cs="Arial"/>
          <w:b/>
          <w:sz w:val="26"/>
          <w:szCs w:val="26"/>
        </w:rPr>
        <w:t xml:space="preserve">Estado de Emergência em Saúde Pública </w:t>
      </w:r>
      <w:r w:rsidR="00FA29C9" w:rsidRPr="00FA29C9">
        <w:rPr>
          <w:rFonts w:ascii="Garamond" w:hAnsi="Garamond" w:cs="Arial"/>
          <w:sz w:val="26"/>
          <w:szCs w:val="26"/>
        </w:rPr>
        <w:t>no Município de Niterói.</w:t>
      </w:r>
    </w:p>
    <w:p w:rsidR="00BA33ED" w:rsidRPr="00FA29C9" w:rsidRDefault="00BA33ED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DF1090" w:rsidRPr="00FA29C9" w:rsidRDefault="00191FF1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 xml:space="preserve">Artigo 2º - </w:t>
      </w:r>
      <w:r w:rsidR="00FA29C9" w:rsidRPr="00FA29C9">
        <w:rPr>
          <w:rFonts w:ascii="Garamond" w:hAnsi="Garamond" w:cs="Arial"/>
          <w:sz w:val="26"/>
          <w:szCs w:val="26"/>
        </w:rPr>
        <w:t>As parcelas suspensas por força do caput do art. 1º serão incluídas ao final do contrato, sendo a inclusão das parcelas suspensas compatível com o número de meses da suspensão, sendo vedada a possibilidade de cobrança das parcelas suspensas em uma parcela única.</w:t>
      </w:r>
    </w:p>
    <w:p w:rsidR="00966CCC" w:rsidRPr="00FA29C9" w:rsidRDefault="00966CCC" w:rsidP="00FA29C9">
      <w:pPr>
        <w:spacing w:line="276" w:lineRule="auto"/>
        <w:jc w:val="both"/>
        <w:rPr>
          <w:rFonts w:ascii="Garamond" w:hAnsi="Garamond" w:cs="Arial"/>
          <w:sz w:val="26"/>
          <w:szCs w:val="26"/>
        </w:rPr>
      </w:pPr>
    </w:p>
    <w:p w:rsidR="005C7814" w:rsidRPr="00FA29C9" w:rsidRDefault="00FA707E" w:rsidP="00FA29C9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 xml:space="preserve">Artigo 3º - </w:t>
      </w:r>
      <w:r w:rsidR="00FA29C9" w:rsidRPr="00FA29C9">
        <w:rPr>
          <w:rFonts w:ascii="Garamond" w:hAnsi="Garamond" w:cs="Arial"/>
          <w:sz w:val="26"/>
          <w:szCs w:val="26"/>
        </w:rPr>
        <w:t>Os servidores ativos e inativos, aposentados e pensionistas que não desejarem aderir a suspensão do pagamento da parcela de seus empréstimos consignados deverão comunicar à NITPREV, para que não proceda a suspensão na folha do solicitante</w:t>
      </w:r>
      <w:r w:rsidR="00711328" w:rsidRPr="00FA29C9">
        <w:rPr>
          <w:rFonts w:ascii="Garamond" w:hAnsi="Garamond" w:cs="Arial"/>
          <w:sz w:val="26"/>
          <w:szCs w:val="26"/>
        </w:rPr>
        <w:t>.</w:t>
      </w:r>
    </w:p>
    <w:p w:rsidR="00FA29C9" w:rsidRPr="00FA29C9" w:rsidRDefault="00FA29C9" w:rsidP="00FA29C9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5C7814" w:rsidRPr="00FA29C9" w:rsidRDefault="00FA29C9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lastRenderedPageBreak/>
        <w:t>Artigo 4</w:t>
      </w:r>
      <w:r w:rsidR="005C7814" w:rsidRPr="00FA29C9">
        <w:rPr>
          <w:rFonts w:ascii="Garamond" w:hAnsi="Garamond" w:cs="Arial"/>
          <w:sz w:val="26"/>
          <w:szCs w:val="26"/>
        </w:rPr>
        <w:t xml:space="preserve">º - O Poder Executivo regulamentará a presente lei até, no máximo, </w:t>
      </w:r>
      <w:r w:rsidRPr="00FA29C9">
        <w:rPr>
          <w:rFonts w:ascii="Garamond" w:hAnsi="Garamond" w:cs="Arial"/>
          <w:sz w:val="26"/>
          <w:szCs w:val="26"/>
        </w:rPr>
        <w:t>trinta</w:t>
      </w:r>
      <w:r w:rsidR="005C7814" w:rsidRPr="00FA29C9">
        <w:rPr>
          <w:rFonts w:ascii="Garamond" w:hAnsi="Garamond" w:cs="Arial"/>
          <w:sz w:val="26"/>
          <w:szCs w:val="26"/>
        </w:rPr>
        <w:t xml:space="preserve"> dias após a sua publicação.</w:t>
      </w:r>
    </w:p>
    <w:p w:rsidR="00966CCC" w:rsidRPr="00FA29C9" w:rsidRDefault="00966CCC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966CCC" w:rsidRPr="00FA29C9" w:rsidRDefault="00966CCC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>Art</w:t>
      </w:r>
      <w:r w:rsidR="005C7814" w:rsidRPr="00FA29C9">
        <w:rPr>
          <w:rFonts w:ascii="Garamond" w:hAnsi="Garamond" w:cs="Arial"/>
          <w:sz w:val="26"/>
          <w:szCs w:val="26"/>
        </w:rPr>
        <w:t xml:space="preserve">igo </w:t>
      </w:r>
      <w:r w:rsidR="00FA29C9" w:rsidRPr="00FA29C9">
        <w:rPr>
          <w:rFonts w:ascii="Garamond" w:hAnsi="Garamond" w:cs="Arial"/>
          <w:sz w:val="26"/>
          <w:szCs w:val="26"/>
        </w:rPr>
        <w:t>5</w:t>
      </w:r>
      <w:r w:rsidR="00CE5D47" w:rsidRPr="00FA29C9">
        <w:rPr>
          <w:rFonts w:ascii="Garamond" w:hAnsi="Garamond" w:cs="Arial"/>
          <w:sz w:val="26"/>
          <w:szCs w:val="26"/>
        </w:rPr>
        <w:t xml:space="preserve">º </w:t>
      </w:r>
      <w:r w:rsidRPr="00FA29C9">
        <w:rPr>
          <w:rFonts w:ascii="Garamond" w:hAnsi="Garamond" w:cs="Arial"/>
          <w:sz w:val="26"/>
          <w:szCs w:val="26"/>
        </w:rPr>
        <w:t xml:space="preserve">- </w:t>
      </w:r>
      <w:r w:rsidR="00CE5D47" w:rsidRPr="00FA29C9">
        <w:rPr>
          <w:rFonts w:ascii="Garamond" w:hAnsi="Garamond" w:cs="Arial"/>
          <w:sz w:val="26"/>
          <w:szCs w:val="26"/>
        </w:rPr>
        <w:t>Esta Lei entra em vigor na data de sua publicação, revogad</w:t>
      </w:r>
      <w:r w:rsidRPr="00FA29C9">
        <w:rPr>
          <w:rFonts w:ascii="Garamond" w:hAnsi="Garamond" w:cs="Arial"/>
          <w:sz w:val="26"/>
          <w:szCs w:val="26"/>
        </w:rPr>
        <w:t>as as disposições em contrário.</w:t>
      </w:r>
    </w:p>
    <w:p w:rsidR="00966CCC" w:rsidRPr="00FA29C9" w:rsidRDefault="00966CCC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ED7478" w:rsidRPr="00FA29C9" w:rsidRDefault="00966CCC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 xml:space="preserve"> </w:t>
      </w:r>
      <w:r w:rsidR="005B57F1" w:rsidRPr="00FA29C9">
        <w:rPr>
          <w:rFonts w:ascii="Garamond" w:hAnsi="Garamond" w:cs="Arial"/>
          <w:sz w:val="26"/>
          <w:szCs w:val="26"/>
        </w:rPr>
        <w:t xml:space="preserve">                   </w:t>
      </w:r>
      <w:r w:rsidR="00580BCB" w:rsidRPr="00FA29C9">
        <w:rPr>
          <w:rFonts w:ascii="Garamond" w:hAnsi="Garamond" w:cs="Arial"/>
          <w:sz w:val="26"/>
          <w:szCs w:val="26"/>
        </w:rPr>
        <w:t xml:space="preserve">              </w:t>
      </w:r>
    </w:p>
    <w:p w:rsidR="00966CCC" w:rsidRPr="00FA29C9" w:rsidRDefault="005318B1" w:rsidP="00FA29C9">
      <w:pPr>
        <w:spacing w:line="276" w:lineRule="auto"/>
        <w:ind w:left="284" w:hanging="284"/>
        <w:jc w:val="center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>Niterói</w:t>
      </w:r>
      <w:r w:rsidR="00803551" w:rsidRPr="00FA29C9">
        <w:rPr>
          <w:rFonts w:ascii="Garamond" w:hAnsi="Garamond" w:cs="Arial"/>
          <w:sz w:val="26"/>
          <w:szCs w:val="26"/>
        </w:rPr>
        <w:t>,</w:t>
      </w:r>
      <w:r w:rsidR="002E1503" w:rsidRPr="00FA29C9">
        <w:rPr>
          <w:rFonts w:ascii="Garamond" w:hAnsi="Garamond" w:cs="Arial"/>
          <w:sz w:val="26"/>
          <w:szCs w:val="26"/>
        </w:rPr>
        <w:t xml:space="preserve"> </w:t>
      </w:r>
      <w:r w:rsidR="00966CCC" w:rsidRPr="00FA29C9">
        <w:rPr>
          <w:rFonts w:ascii="Garamond" w:hAnsi="Garamond" w:cs="Arial"/>
          <w:sz w:val="26"/>
          <w:szCs w:val="26"/>
        </w:rPr>
        <w:t>30</w:t>
      </w:r>
      <w:r w:rsidR="00372091" w:rsidRPr="00FA29C9">
        <w:rPr>
          <w:rFonts w:ascii="Garamond" w:hAnsi="Garamond" w:cs="Arial"/>
          <w:sz w:val="26"/>
          <w:szCs w:val="26"/>
        </w:rPr>
        <w:t xml:space="preserve"> de </w:t>
      </w:r>
      <w:r w:rsidR="00966CCC" w:rsidRPr="00FA29C9">
        <w:rPr>
          <w:rFonts w:ascii="Garamond" w:hAnsi="Garamond" w:cs="Arial"/>
          <w:sz w:val="26"/>
          <w:szCs w:val="26"/>
        </w:rPr>
        <w:t xml:space="preserve">março </w:t>
      </w:r>
      <w:r w:rsidR="00261EA7" w:rsidRPr="00FA29C9">
        <w:rPr>
          <w:rFonts w:ascii="Garamond" w:hAnsi="Garamond" w:cs="Arial"/>
          <w:sz w:val="26"/>
          <w:szCs w:val="26"/>
        </w:rPr>
        <w:t>de 20</w:t>
      </w:r>
      <w:r w:rsidR="00966CCC" w:rsidRPr="00FA29C9">
        <w:rPr>
          <w:rFonts w:ascii="Garamond" w:hAnsi="Garamond" w:cs="Arial"/>
          <w:sz w:val="26"/>
          <w:szCs w:val="26"/>
        </w:rPr>
        <w:t>20</w:t>
      </w:r>
      <w:r w:rsidR="00803551" w:rsidRPr="00FA29C9">
        <w:rPr>
          <w:rFonts w:ascii="Garamond" w:hAnsi="Garamond" w:cs="Arial"/>
          <w:sz w:val="26"/>
          <w:szCs w:val="26"/>
        </w:rPr>
        <w:t>.</w:t>
      </w:r>
    </w:p>
    <w:p w:rsidR="008A0886" w:rsidRPr="00FA29C9" w:rsidRDefault="008A0886" w:rsidP="00966CCC">
      <w:pPr>
        <w:spacing w:line="276" w:lineRule="auto"/>
        <w:ind w:left="284" w:hanging="284"/>
        <w:jc w:val="center"/>
        <w:rPr>
          <w:rFonts w:ascii="Garamond" w:hAnsi="Garamond" w:cs="Arial"/>
          <w:b/>
          <w:sz w:val="26"/>
          <w:szCs w:val="26"/>
        </w:rPr>
      </w:pPr>
    </w:p>
    <w:p w:rsidR="008A0886" w:rsidRPr="00FA29C9" w:rsidRDefault="008A0886" w:rsidP="00966CCC">
      <w:pPr>
        <w:spacing w:line="276" w:lineRule="auto"/>
        <w:ind w:left="284" w:hanging="284"/>
        <w:jc w:val="center"/>
        <w:rPr>
          <w:rFonts w:ascii="Garamond" w:hAnsi="Garamond" w:cs="Arial"/>
          <w:b/>
          <w:sz w:val="26"/>
          <w:szCs w:val="26"/>
        </w:rPr>
      </w:pPr>
    </w:p>
    <w:p w:rsidR="00DA5C2E" w:rsidRPr="00FA29C9" w:rsidRDefault="00DA5C2E" w:rsidP="00966CCC">
      <w:pPr>
        <w:spacing w:line="276" w:lineRule="auto"/>
        <w:ind w:left="284" w:hanging="284"/>
        <w:jc w:val="center"/>
        <w:rPr>
          <w:rFonts w:ascii="Garamond" w:hAnsi="Garamond" w:cs="Arial"/>
          <w:b/>
          <w:sz w:val="26"/>
          <w:szCs w:val="26"/>
        </w:rPr>
      </w:pPr>
      <w:proofErr w:type="spellStart"/>
      <w:r w:rsidRPr="00FA29C9">
        <w:rPr>
          <w:rFonts w:ascii="Garamond" w:hAnsi="Garamond" w:cs="Arial"/>
          <w:b/>
          <w:sz w:val="26"/>
          <w:szCs w:val="26"/>
        </w:rPr>
        <w:t>Andrigo</w:t>
      </w:r>
      <w:proofErr w:type="spellEnd"/>
      <w:r w:rsidRPr="00FA29C9">
        <w:rPr>
          <w:rFonts w:ascii="Garamond" w:hAnsi="Garamond" w:cs="Arial"/>
          <w:b/>
          <w:sz w:val="26"/>
          <w:szCs w:val="26"/>
        </w:rPr>
        <w:t xml:space="preserve"> de Carvalho</w:t>
      </w:r>
    </w:p>
    <w:p w:rsidR="00E240C9" w:rsidRDefault="00DA5C2E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>Vereador</w:t>
      </w:r>
      <w:r w:rsidR="00E240C9">
        <w:rPr>
          <w:rFonts w:ascii="Garamond" w:hAnsi="Garamond" w:cs="Arial"/>
          <w:b/>
          <w:sz w:val="26"/>
          <w:szCs w:val="26"/>
        </w:rPr>
        <w:br w:type="page"/>
      </w:r>
    </w:p>
    <w:p w:rsidR="00DA5C2E" w:rsidRDefault="00E240C9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lastRenderedPageBreak/>
        <w:t>JUSTIFICATIVA</w:t>
      </w:r>
    </w:p>
    <w:p w:rsidR="00E240C9" w:rsidRDefault="00E240C9" w:rsidP="00E240C9">
      <w:pPr>
        <w:spacing w:line="276" w:lineRule="auto"/>
        <w:rPr>
          <w:rFonts w:ascii="Garamond" w:hAnsi="Garamond" w:cs="Arial"/>
          <w:b/>
          <w:sz w:val="26"/>
          <w:szCs w:val="26"/>
        </w:rPr>
      </w:pPr>
    </w:p>
    <w:p w:rsidR="00E240C9" w:rsidRPr="00D52B3E" w:rsidRDefault="00E240C9" w:rsidP="00E240C9">
      <w:pPr>
        <w:spacing w:line="276" w:lineRule="auto"/>
        <w:ind w:firstLine="708"/>
        <w:jc w:val="both"/>
        <w:rPr>
          <w:rFonts w:ascii="Garamond" w:hAnsi="Garamond" w:cs="Arial"/>
          <w:sz w:val="25"/>
          <w:szCs w:val="25"/>
        </w:rPr>
      </w:pPr>
      <w:bookmarkStart w:id="0" w:name="_GoBack"/>
      <w:bookmarkEnd w:id="0"/>
      <w:r w:rsidRPr="00D52B3E">
        <w:rPr>
          <w:rFonts w:ascii="Garamond" w:hAnsi="Garamond" w:cs="Arial"/>
          <w:sz w:val="25"/>
          <w:szCs w:val="25"/>
        </w:rPr>
        <w:t xml:space="preserve">A crise sanitária mundial vivida pela pandemia do vírus COVID-19 (SARS-CoV-2), conhecido como novo </w:t>
      </w:r>
      <w:proofErr w:type="spellStart"/>
      <w:r w:rsidRPr="00D52B3E">
        <w:rPr>
          <w:rFonts w:ascii="Garamond" w:hAnsi="Garamond" w:cs="Arial"/>
          <w:sz w:val="25"/>
          <w:szCs w:val="25"/>
        </w:rPr>
        <w:t>coronavírus</w:t>
      </w:r>
      <w:proofErr w:type="spellEnd"/>
      <w:r w:rsidRPr="00D52B3E">
        <w:rPr>
          <w:rFonts w:ascii="Garamond" w:hAnsi="Garamond" w:cs="Arial"/>
          <w:sz w:val="25"/>
          <w:szCs w:val="25"/>
        </w:rPr>
        <w:t xml:space="preserve">, chegou ao Brasil, no dia 26 de fevereiro, e em Niterói, no 10 de março, exigindo uma série de medidas e ações rápidas de enfrentamento e combate à disseminação e propagação do agente viral entre os cidadãos niteroienses. </w:t>
      </w:r>
    </w:p>
    <w:p w:rsidR="00E240C9" w:rsidRPr="00D52B3E" w:rsidRDefault="00E240C9" w:rsidP="00E240C9">
      <w:pPr>
        <w:spacing w:line="276" w:lineRule="auto"/>
        <w:ind w:firstLine="708"/>
        <w:jc w:val="both"/>
        <w:rPr>
          <w:rFonts w:ascii="Garamond" w:hAnsi="Garamond" w:cs="Arial"/>
          <w:sz w:val="25"/>
          <w:szCs w:val="25"/>
        </w:rPr>
      </w:pPr>
      <w:r w:rsidRPr="00D52B3E">
        <w:rPr>
          <w:rFonts w:ascii="Garamond" w:hAnsi="Garamond" w:cs="Arial"/>
          <w:sz w:val="25"/>
          <w:szCs w:val="25"/>
        </w:rPr>
        <w:t>Conforme descrição contida no site eletrônico do Ministério da Saúde, o novo COVID-19 é uma família de vírus que causam infecções respiratórias agudas</w:t>
      </w:r>
      <w:r w:rsidRPr="00D52B3E">
        <w:rPr>
          <w:rStyle w:val="Refdenotaderodap"/>
          <w:rFonts w:ascii="Garamond" w:hAnsi="Garamond" w:cs="Arial"/>
          <w:sz w:val="25"/>
          <w:szCs w:val="25"/>
        </w:rPr>
        <w:footnoteReference w:id="1"/>
      </w:r>
      <w:r w:rsidRPr="00D52B3E">
        <w:rPr>
          <w:rFonts w:ascii="Garamond" w:hAnsi="Garamond" w:cs="Arial"/>
          <w:sz w:val="25"/>
          <w:szCs w:val="25"/>
        </w:rPr>
        <w:t xml:space="preserve"> e seus sintomas são febre, tosse e dificuldade para respirar (falta de ar). Este novo agente do </w:t>
      </w:r>
      <w:proofErr w:type="spellStart"/>
      <w:r w:rsidRPr="00D52B3E">
        <w:rPr>
          <w:rFonts w:ascii="Garamond" w:hAnsi="Garamond" w:cs="Arial"/>
          <w:sz w:val="25"/>
          <w:szCs w:val="25"/>
        </w:rPr>
        <w:t>coronavírus</w:t>
      </w:r>
      <w:proofErr w:type="spellEnd"/>
      <w:r w:rsidRPr="00D52B3E">
        <w:rPr>
          <w:rFonts w:ascii="Garamond" w:hAnsi="Garamond" w:cs="Arial"/>
          <w:sz w:val="25"/>
          <w:szCs w:val="25"/>
        </w:rPr>
        <w:t xml:space="preserve"> foi descoberto em 31 de dezembro de 2019, após casos registrados na China, e o estado de pandemia do COVID-19 foi declarada pela Organização Mundial da Saúde em 11 de março de 2020. </w:t>
      </w:r>
    </w:p>
    <w:p w:rsidR="00E240C9" w:rsidRPr="00D52B3E" w:rsidRDefault="00E240C9" w:rsidP="00E240C9">
      <w:pPr>
        <w:spacing w:line="276" w:lineRule="auto"/>
        <w:ind w:firstLine="708"/>
        <w:jc w:val="both"/>
        <w:rPr>
          <w:rFonts w:ascii="Garamond" w:hAnsi="Garamond" w:cs="Arial"/>
          <w:sz w:val="25"/>
          <w:szCs w:val="25"/>
        </w:rPr>
      </w:pPr>
      <w:r w:rsidRPr="00D52B3E">
        <w:rPr>
          <w:rFonts w:ascii="Garamond" w:hAnsi="Garamond" w:cs="Arial"/>
          <w:sz w:val="25"/>
          <w:szCs w:val="25"/>
        </w:rPr>
        <w:t xml:space="preserve">Para enfrentar o COVID-19, o Prefeito Rodrigo Neves instituiu um gabinete de crise com todas as secretarias de governo e decretou Estado de Emergência em Saúde Pública no Município de Niterói, determinando o isolamento social e diversas medidas de enfrentamento e combate ao COVID-19, tais como, o fechamento das repartições públicas do Município, das praias da cidade, dos estabelecimentos comerciais, permitindo o funcionamento na modalidade </w:t>
      </w:r>
      <w:proofErr w:type="spellStart"/>
      <w:r w:rsidRPr="00D52B3E">
        <w:rPr>
          <w:rFonts w:ascii="Garamond" w:hAnsi="Garamond" w:cs="Arial"/>
          <w:i/>
          <w:sz w:val="25"/>
          <w:szCs w:val="25"/>
        </w:rPr>
        <w:t>take</w:t>
      </w:r>
      <w:proofErr w:type="spellEnd"/>
      <w:r w:rsidRPr="00D52B3E">
        <w:rPr>
          <w:rFonts w:ascii="Garamond" w:hAnsi="Garamond" w:cs="Arial"/>
          <w:i/>
          <w:sz w:val="25"/>
          <w:szCs w:val="25"/>
        </w:rPr>
        <w:t xml:space="preserve"> </w:t>
      </w:r>
      <w:proofErr w:type="spellStart"/>
      <w:r w:rsidRPr="00D52B3E">
        <w:rPr>
          <w:rFonts w:ascii="Garamond" w:hAnsi="Garamond" w:cs="Arial"/>
          <w:i/>
          <w:sz w:val="25"/>
          <w:szCs w:val="25"/>
        </w:rPr>
        <w:t>away</w:t>
      </w:r>
      <w:proofErr w:type="spellEnd"/>
      <w:r w:rsidRPr="00D52B3E">
        <w:rPr>
          <w:rFonts w:ascii="Garamond" w:hAnsi="Garamond" w:cs="Arial"/>
          <w:sz w:val="25"/>
          <w:szCs w:val="25"/>
        </w:rPr>
        <w:t>, dos shoppings centers, a suspensão das aulas de toda a rede municipal de educação.</w:t>
      </w:r>
    </w:p>
    <w:p w:rsidR="00E240C9" w:rsidRPr="00FA29C9" w:rsidRDefault="00E240C9" w:rsidP="00E240C9">
      <w:pPr>
        <w:spacing w:line="276" w:lineRule="auto"/>
        <w:ind w:firstLine="708"/>
        <w:rPr>
          <w:rFonts w:ascii="Garamond" w:hAnsi="Garamond" w:cs="Arial"/>
          <w:b/>
          <w:sz w:val="26"/>
          <w:szCs w:val="26"/>
        </w:rPr>
      </w:pPr>
      <w:r w:rsidRPr="00D52B3E">
        <w:rPr>
          <w:rFonts w:ascii="Garamond" w:hAnsi="Garamond" w:cs="Arial"/>
          <w:sz w:val="25"/>
          <w:szCs w:val="25"/>
        </w:rPr>
        <w:t>Dessa forma, diante da acertada postura do Poder Executivo Municipal em determinar o isolamento social, torna-se absolutamente necessária a intervenção do Estado para garantir a renda e a subsistência dos cidadãos niteroienses</w:t>
      </w:r>
      <w:r>
        <w:rPr>
          <w:rFonts w:ascii="Garamond" w:hAnsi="Garamond" w:cs="Arial"/>
          <w:sz w:val="25"/>
          <w:szCs w:val="25"/>
        </w:rPr>
        <w:t>, sobretudo, os servidores ativos e inativos, aposentados e pensionistas da NITPREV. Portanto, é fundamental que esta Casa de Leis aprove a presente proposição legislativa.</w:t>
      </w:r>
    </w:p>
    <w:sectPr w:rsidR="00E240C9" w:rsidRPr="00FA29C9" w:rsidSect="0075683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938" w:rsidRDefault="00401938" w:rsidP="00B40269">
      <w:r>
        <w:separator/>
      </w:r>
    </w:p>
  </w:endnote>
  <w:endnote w:type="continuationSeparator" w:id="0">
    <w:p w:rsidR="00401938" w:rsidRDefault="00401938" w:rsidP="00B40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938" w:rsidRDefault="00401938" w:rsidP="00B40269">
      <w:r>
        <w:separator/>
      </w:r>
    </w:p>
  </w:footnote>
  <w:footnote w:type="continuationSeparator" w:id="0">
    <w:p w:rsidR="00401938" w:rsidRDefault="00401938" w:rsidP="00B40269">
      <w:r>
        <w:continuationSeparator/>
      </w:r>
    </w:p>
  </w:footnote>
  <w:footnote w:id="1">
    <w:p w:rsidR="00E240C9" w:rsidRDefault="00E240C9" w:rsidP="00E240C9">
      <w:pPr>
        <w:pStyle w:val="Textodenotaderodap"/>
      </w:pPr>
      <w:r>
        <w:rPr>
          <w:rStyle w:val="Refdenotaderodap"/>
        </w:rPr>
        <w:footnoteRef/>
      </w:r>
      <w:r>
        <w:t xml:space="preserve"> Disponível em: </w:t>
      </w:r>
      <w:r w:rsidRPr="00FA732E">
        <w:t>https://coronavirus.saude.gov.br/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E0E" w:rsidRDefault="00296E0E" w:rsidP="001F16AF">
    <w:pPr>
      <w:jc w:val="center"/>
    </w:pPr>
    <w:r>
      <w:rPr>
        <w:noProof/>
      </w:rPr>
      <w:drawing>
        <wp:inline distT="0" distB="0" distL="0" distR="0" wp14:anchorId="04AE7FE6" wp14:editId="356D4BDC">
          <wp:extent cx="899015" cy="932802"/>
          <wp:effectExtent l="0" t="0" r="0" b="0"/>
          <wp:docPr id="7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015" cy="932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96E0E" w:rsidRPr="00653BAE" w:rsidRDefault="00296E0E" w:rsidP="00653BAE">
    <w:pPr>
      <w:spacing w:line="360" w:lineRule="auto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>Câmara Municipal de Niterói</w:t>
    </w:r>
  </w:p>
  <w:p w:rsidR="00296E0E" w:rsidRPr="00653BAE" w:rsidRDefault="00296E0E" w:rsidP="00653BAE">
    <w:pPr>
      <w:spacing w:line="360" w:lineRule="auto"/>
      <w:ind w:left="-284" w:right="-285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 xml:space="preserve">GABINETE DO VEREADOR ANDRIGO DIAS DE CARVALHO </w:t>
    </w:r>
    <w:r>
      <w:rPr>
        <w:rFonts w:ascii="Arial" w:eastAsia="Arial" w:hAnsi="Arial" w:cs="Arial"/>
        <w:b/>
        <w:sz w:val="28"/>
        <w:szCs w:val="28"/>
      </w:rPr>
      <w:t xml:space="preserve">- </w:t>
    </w:r>
    <w:r w:rsidRPr="00653BAE">
      <w:rPr>
        <w:rFonts w:ascii="Arial" w:eastAsia="Arial" w:hAnsi="Arial" w:cs="Arial"/>
        <w:b/>
        <w:sz w:val="28"/>
        <w:szCs w:val="28"/>
      </w:rPr>
      <w:t>PDT</w:t>
    </w:r>
  </w:p>
  <w:p w:rsidR="00296E0E" w:rsidRPr="001F16AF" w:rsidRDefault="00296E0E">
    <w:pPr>
      <w:pStyle w:val="Cabealho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11B15"/>
    <w:multiLevelType w:val="hybridMultilevel"/>
    <w:tmpl w:val="504E3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41E5A"/>
    <w:multiLevelType w:val="hybridMultilevel"/>
    <w:tmpl w:val="819A9660"/>
    <w:lvl w:ilvl="0" w:tplc="53EC05D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EF2"/>
    <w:rsid w:val="00002B00"/>
    <w:rsid w:val="00031CBC"/>
    <w:rsid w:val="000320E3"/>
    <w:rsid w:val="000427CF"/>
    <w:rsid w:val="00055BD7"/>
    <w:rsid w:val="00063D74"/>
    <w:rsid w:val="000950B0"/>
    <w:rsid w:val="000A2A36"/>
    <w:rsid w:val="000C0AEE"/>
    <w:rsid w:val="000C64D8"/>
    <w:rsid w:val="00121CE7"/>
    <w:rsid w:val="00122E64"/>
    <w:rsid w:val="00160D0E"/>
    <w:rsid w:val="00161920"/>
    <w:rsid w:val="00161CE0"/>
    <w:rsid w:val="001642F3"/>
    <w:rsid w:val="00180237"/>
    <w:rsid w:val="00191FF1"/>
    <w:rsid w:val="001930F5"/>
    <w:rsid w:val="00194D1D"/>
    <w:rsid w:val="001A2BA0"/>
    <w:rsid w:val="001B1CD4"/>
    <w:rsid w:val="001E0157"/>
    <w:rsid w:val="001E0736"/>
    <w:rsid w:val="001F16AF"/>
    <w:rsid w:val="0020204A"/>
    <w:rsid w:val="00202EF2"/>
    <w:rsid w:val="00204598"/>
    <w:rsid w:val="002138C7"/>
    <w:rsid w:val="00223BDD"/>
    <w:rsid w:val="002467E1"/>
    <w:rsid w:val="002558F3"/>
    <w:rsid w:val="00257D01"/>
    <w:rsid w:val="00261654"/>
    <w:rsid w:val="00261EA7"/>
    <w:rsid w:val="0026416C"/>
    <w:rsid w:val="00287D5F"/>
    <w:rsid w:val="00287D74"/>
    <w:rsid w:val="00296E0E"/>
    <w:rsid w:val="002D528B"/>
    <w:rsid w:val="002E1503"/>
    <w:rsid w:val="002E457E"/>
    <w:rsid w:val="002E45A0"/>
    <w:rsid w:val="002F3C38"/>
    <w:rsid w:val="00322E6A"/>
    <w:rsid w:val="00327B41"/>
    <w:rsid w:val="00357819"/>
    <w:rsid w:val="00367895"/>
    <w:rsid w:val="00371BF4"/>
    <w:rsid w:val="00372091"/>
    <w:rsid w:val="00374DAB"/>
    <w:rsid w:val="0038011E"/>
    <w:rsid w:val="003D41EB"/>
    <w:rsid w:val="003E6581"/>
    <w:rsid w:val="00401938"/>
    <w:rsid w:val="00413575"/>
    <w:rsid w:val="00417799"/>
    <w:rsid w:val="00440139"/>
    <w:rsid w:val="0045711F"/>
    <w:rsid w:val="00462A70"/>
    <w:rsid w:val="004859EB"/>
    <w:rsid w:val="00493534"/>
    <w:rsid w:val="004A030E"/>
    <w:rsid w:val="004D320F"/>
    <w:rsid w:val="004D4B5A"/>
    <w:rsid w:val="004F2551"/>
    <w:rsid w:val="004F468D"/>
    <w:rsid w:val="004F7B11"/>
    <w:rsid w:val="00511F93"/>
    <w:rsid w:val="005203B2"/>
    <w:rsid w:val="005318B1"/>
    <w:rsid w:val="005556B3"/>
    <w:rsid w:val="005576DA"/>
    <w:rsid w:val="00580BCB"/>
    <w:rsid w:val="00586DF3"/>
    <w:rsid w:val="005B53C4"/>
    <w:rsid w:val="005B57F1"/>
    <w:rsid w:val="005B590B"/>
    <w:rsid w:val="005C7814"/>
    <w:rsid w:val="005E1DE0"/>
    <w:rsid w:val="005F484C"/>
    <w:rsid w:val="00602D6D"/>
    <w:rsid w:val="00604FC9"/>
    <w:rsid w:val="00611797"/>
    <w:rsid w:val="00642ADC"/>
    <w:rsid w:val="006446C5"/>
    <w:rsid w:val="00653BAE"/>
    <w:rsid w:val="006550C7"/>
    <w:rsid w:val="0066521A"/>
    <w:rsid w:val="00666A65"/>
    <w:rsid w:val="00696525"/>
    <w:rsid w:val="006B2BAB"/>
    <w:rsid w:val="006B424B"/>
    <w:rsid w:val="006C5498"/>
    <w:rsid w:val="006D199A"/>
    <w:rsid w:val="006D2624"/>
    <w:rsid w:val="006F07E5"/>
    <w:rsid w:val="006F2769"/>
    <w:rsid w:val="00711328"/>
    <w:rsid w:val="00711FC1"/>
    <w:rsid w:val="0072208B"/>
    <w:rsid w:val="00730F1D"/>
    <w:rsid w:val="0074365F"/>
    <w:rsid w:val="0075683F"/>
    <w:rsid w:val="00761B4C"/>
    <w:rsid w:val="00766837"/>
    <w:rsid w:val="007848A6"/>
    <w:rsid w:val="00797FE8"/>
    <w:rsid w:val="007A5FE8"/>
    <w:rsid w:val="007B352A"/>
    <w:rsid w:val="007C1B2C"/>
    <w:rsid w:val="007C208D"/>
    <w:rsid w:val="007D1AAD"/>
    <w:rsid w:val="007E0907"/>
    <w:rsid w:val="007E3162"/>
    <w:rsid w:val="007E4CE6"/>
    <w:rsid w:val="00803551"/>
    <w:rsid w:val="00824CA6"/>
    <w:rsid w:val="00846211"/>
    <w:rsid w:val="00853EFB"/>
    <w:rsid w:val="00864EAC"/>
    <w:rsid w:val="00873F86"/>
    <w:rsid w:val="008A0886"/>
    <w:rsid w:val="008A6273"/>
    <w:rsid w:val="008A6ED1"/>
    <w:rsid w:val="008C592D"/>
    <w:rsid w:val="008D4A56"/>
    <w:rsid w:val="008D503B"/>
    <w:rsid w:val="008F5950"/>
    <w:rsid w:val="00907325"/>
    <w:rsid w:val="009118C8"/>
    <w:rsid w:val="00915185"/>
    <w:rsid w:val="00917BCC"/>
    <w:rsid w:val="00917CB6"/>
    <w:rsid w:val="00924FDB"/>
    <w:rsid w:val="009475FD"/>
    <w:rsid w:val="00962C1A"/>
    <w:rsid w:val="00966CCC"/>
    <w:rsid w:val="009844E5"/>
    <w:rsid w:val="009972D3"/>
    <w:rsid w:val="009C037F"/>
    <w:rsid w:val="009C2B06"/>
    <w:rsid w:val="009C51F3"/>
    <w:rsid w:val="009D791E"/>
    <w:rsid w:val="00A1202C"/>
    <w:rsid w:val="00A14095"/>
    <w:rsid w:val="00A1577D"/>
    <w:rsid w:val="00A33077"/>
    <w:rsid w:val="00A405AA"/>
    <w:rsid w:val="00A768AA"/>
    <w:rsid w:val="00A82010"/>
    <w:rsid w:val="00A937B7"/>
    <w:rsid w:val="00AA2502"/>
    <w:rsid w:val="00AB4A4B"/>
    <w:rsid w:val="00AE056B"/>
    <w:rsid w:val="00AE57B0"/>
    <w:rsid w:val="00B26D9B"/>
    <w:rsid w:val="00B27991"/>
    <w:rsid w:val="00B3779A"/>
    <w:rsid w:val="00B40269"/>
    <w:rsid w:val="00B4793F"/>
    <w:rsid w:val="00BA33ED"/>
    <w:rsid w:val="00BE6CA1"/>
    <w:rsid w:val="00BF0D6B"/>
    <w:rsid w:val="00BF6800"/>
    <w:rsid w:val="00C107A5"/>
    <w:rsid w:val="00C115C5"/>
    <w:rsid w:val="00C30580"/>
    <w:rsid w:val="00C3148D"/>
    <w:rsid w:val="00C3431E"/>
    <w:rsid w:val="00C538B3"/>
    <w:rsid w:val="00C63245"/>
    <w:rsid w:val="00C7423B"/>
    <w:rsid w:val="00C9798C"/>
    <w:rsid w:val="00CB66BE"/>
    <w:rsid w:val="00CD5DE1"/>
    <w:rsid w:val="00CE34BF"/>
    <w:rsid w:val="00CE5D47"/>
    <w:rsid w:val="00CF62C5"/>
    <w:rsid w:val="00D06473"/>
    <w:rsid w:val="00D06FA5"/>
    <w:rsid w:val="00D149F5"/>
    <w:rsid w:val="00D16E47"/>
    <w:rsid w:val="00D20B05"/>
    <w:rsid w:val="00D376B1"/>
    <w:rsid w:val="00D40BA4"/>
    <w:rsid w:val="00D44F50"/>
    <w:rsid w:val="00D54014"/>
    <w:rsid w:val="00D61074"/>
    <w:rsid w:val="00D873F1"/>
    <w:rsid w:val="00DA5C2E"/>
    <w:rsid w:val="00DA7DDC"/>
    <w:rsid w:val="00DC3DCA"/>
    <w:rsid w:val="00DE75D9"/>
    <w:rsid w:val="00DF1090"/>
    <w:rsid w:val="00DF311E"/>
    <w:rsid w:val="00E240C9"/>
    <w:rsid w:val="00E73485"/>
    <w:rsid w:val="00EC3275"/>
    <w:rsid w:val="00ED4C51"/>
    <w:rsid w:val="00ED7478"/>
    <w:rsid w:val="00ED7513"/>
    <w:rsid w:val="00EE3043"/>
    <w:rsid w:val="00EE786F"/>
    <w:rsid w:val="00EF0130"/>
    <w:rsid w:val="00F03FC3"/>
    <w:rsid w:val="00F127FB"/>
    <w:rsid w:val="00F1374C"/>
    <w:rsid w:val="00F615D8"/>
    <w:rsid w:val="00F633E2"/>
    <w:rsid w:val="00F84031"/>
    <w:rsid w:val="00FA29C9"/>
    <w:rsid w:val="00FA707E"/>
    <w:rsid w:val="00FC17C1"/>
    <w:rsid w:val="00FE43E6"/>
    <w:rsid w:val="00FE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CCF9305-EFEC-4704-980F-9A0FBA52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B0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240C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240C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240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897D5-DD17-4CA2-846A-9ABAF914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540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andrigo</dc:creator>
  <cp:keywords/>
  <dc:description/>
  <cp:lastModifiedBy>c</cp:lastModifiedBy>
  <cp:revision>8</cp:revision>
  <cp:lastPrinted>2020-03-29T02:24:00Z</cp:lastPrinted>
  <dcterms:created xsi:type="dcterms:W3CDTF">2020-03-29T02:27:00Z</dcterms:created>
  <dcterms:modified xsi:type="dcterms:W3CDTF">2020-04-20T17:52:00Z</dcterms:modified>
</cp:coreProperties>
</file>