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12 de dezembro de 2019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20/2019 – CPCCPH.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0284/2019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  Bruno Lessa, Rodrigo Farah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Institui o calendário oficial de datas do munícipio de Niterói e dá outras providências.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9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dos Vereadores Bruno Lessa e Rodrigo Farah, no qual institui o calendário oficial de datas do munícipio de Niterói e dá outras providências.</w:t>
      </w:r>
    </w:p>
    <w:p w:rsidR="00000000" w:rsidDel="00000000" w:rsidP="00000000" w:rsidRDefault="00000000" w:rsidRPr="00000000" w14:paraId="0000000A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C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0284/2019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é importante para sistematizar e organizar o calendário oficial de eventos da cidade, facilitando a divulgação dos eventos de Niterói. Foi elaborado com cuidado para atender a constituição e não excluir nenhuma data já criada.</w:t>
      </w:r>
    </w:p>
    <w:p w:rsidR="00000000" w:rsidDel="00000000" w:rsidP="00000000" w:rsidRDefault="00000000" w:rsidRPr="00000000" w14:paraId="0000000E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FAVORÁVEL.</w:t>
      </w:r>
    </w:p>
    <w:p w:rsidR="00000000" w:rsidDel="00000000" w:rsidP="00000000" w:rsidRDefault="00000000" w:rsidRPr="00000000" w14:paraId="0000000F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 encaminha a presente proposição de forma FAVORÁVEL à aprovação.</w:t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12 de dezembro de 2019.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Sandro Araújo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Vice-Presidente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ab/>
        <w:t xml:space="preserve">Vereador Atratino Cortes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CPCCPH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