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65C" w:rsidRPr="002631A0" w:rsidRDefault="005E065C" w:rsidP="005E065C">
      <w:pPr>
        <w:pStyle w:val="Ttulo2"/>
        <w:rPr>
          <w:rFonts w:ascii="Arial" w:hAnsi="Arial" w:cs="Arial"/>
          <w:sz w:val="22"/>
        </w:rPr>
      </w:pPr>
      <w:bookmarkStart w:id="0" w:name="_GoBack"/>
      <w:bookmarkEnd w:id="0"/>
      <w:r w:rsidRPr="002631A0">
        <w:rPr>
          <w:rFonts w:ascii="Arial" w:hAnsi="Arial" w:cs="Arial"/>
          <w:sz w:val="22"/>
        </w:rPr>
        <w:t>PROJETO DE LEI Nº     /2019</w:t>
      </w:r>
    </w:p>
    <w:p w:rsidR="005E065C" w:rsidRPr="002631A0" w:rsidRDefault="005E065C" w:rsidP="005E065C">
      <w:pPr>
        <w:ind w:left="3686"/>
        <w:jc w:val="both"/>
        <w:rPr>
          <w:rFonts w:ascii="Arial" w:hAnsi="Arial" w:cs="Arial"/>
          <w:sz w:val="22"/>
        </w:rPr>
      </w:pPr>
    </w:p>
    <w:p w:rsidR="005E065C" w:rsidRPr="002631A0" w:rsidRDefault="005E065C" w:rsidP="005E065C">
      <w:pPr>
        <w:ind w:left="3686"/>
        <w:jc w:val="both"/>
        <w:rPr>
          <w:rFonts w:ascii="Arial" w:hAnsi="Arial" w:cs="Arial"/>
          <w:bCs/>
          <w:sz w:val="22"/>
        </w:rPr>
      </w:pPr>
      <w:r w:rsidRPr="002631A0">
        <w:rPr>
          <w:rFonts w:ascii="Arial" w:hAnsi="Arial" w:cs="Arial"/>
          <w:color w:val="1C1E21"/>
          <w:sz w:val="22"/>
          <w:shd w:val="clear" w:color="auto" w:fill="FFFFFF"/>
        </w:rPr>
        <w:t xml:space="preserve">Altera a Lei nº </w:t>
      </w:r>
      <w:r w:rsidRPr="002631A0">
        <w:rPr>
          <w:rFonts w:ascii="Arial" w:hAnsi="Arial" w:cs="Arial"/>
          <w:color w:val="000000"/>
          <w:sz w:val="22"/>
          <w:shd w:val="clear" w:color="auto" w:fill="FFFFFF"/>
        </w:rPr>
        <w:t>3382</w:t>
      </w:r>
      <w:r w:rsidRPr="002631A0">
        <w:rPr>
          <w:rFonts w:ascii="Arial" w:hAnsi="Arial" w:cs="Arial"/>
          <w:color w:val="1C1E21"/>
          <w:sz w:val="22"/>
          <w:shd w:val="clear" w:color="auto" w:fill="FFFFFF"/>
        </w:rPr>
        <w:t xml:space="preserve"> de 29 de dezembro de 2018, que estima a receita e fixa a despesa do Município de Niterói para o exercício financeiro de 2019.</w:t>
      </w:r>
    </w:p>
    <w:p w:rsidR="005E065C" w:rsidRPr="002631A0" w:rsidRDefault="005E065C" w:rsidP="005E065C">
      <w:pPr>
        <w:pStyle w:val="Normal1"/>
        <w:jc w:val="both"/>
        <w:rPr>
          <w:rFonts w:ascii="Arial" w:hAnsi="Arial" w:cs="Arial"/>
          <w:sz w:val="22"/>
        </w:rPr>
      </w:pPr>
    </w:p>
    <w:p w:rsidR="001178EB" w:rsidRPr="002631A0" w:rsidRDefault="005E065C" w:rsidP="005E065C">
      <w:pPr>
        <w:pStyle w:val="Normal1"/>
        <w:jc w:val="both"/>
        <w:rPr>
          <w:rFonts w:ascii="Arial" w:hAnsi="Arial" w:cs="Arial"/>
          <w:color w:val="1C1E21"/>
          <w:sz w:val="22"/>
          <w:shd w:val="clear" w:color="auto" w:fill="FFFFFF"/>
        </w:rPr>
      </w:pPr>
      <w:r w:rsidRPr="002631A0">
        <w:rPr>
          <w:rFonts w:ascii="Arial" w:hAnsi="Arial" w:cs="Arial"/>
          <w:color w:val="1C1E21"/>
          <w:sz w:val="22"/>
          <w:shd w:val="clear" w:color="auto" w:fill="FFFFFF"/>
        </w:rPr>
        <w:t xml:space="preserve">Art. 1º - Fica alterado o Quadro de Créditos Orçamentários da Lei nº </w:t>
      </w:r>
      <w:r w:rsidRPr="002631A0">
        <w:rPr>
          <w:rFonts w:ascii="Arial" w:hAnsi="Arial" w:cs="Arial"/>
          <w:sz w:val="22"/>
          <w:shd w:val="clear" w:color="auto" w:fill="FFFFFF"/>
        </w:rPr>
        <w:t>3382</w:t>
      </w:r>
      <w:r w:rsidRPr="002631A0">
        <w:rPr>
          <w:rFonts w:ascii="Arial" w:hAnsi="Arial" w:cs="Arial"/>
          <w:color w:val="1C1E21"/>
          <w:sz w:val="22"/>
          <w:shd w:val="clear" w:color="auto" w:fill="FFFFFF"/>
        </w:rPr>
        <w:t xml:space="preserve"> de 29 de dezembro de 2018, no Órgão: 14 - SECRETARIA MUNICIPAL DE ESPORTES E LAZER, Unidade Orçamentária: 01 - SECRETARIA MUNICIPAL DE ESPORTES E LAZER, incluindo no Programa “0023 - DEMOCRATIZANDO ATIVIDADES DESPORTIVAS”, a atividade “</w:t>
      </w:r>
      <w:r w:rsidRPr="002631A0">
        <w:rPr>
          <w:rFonts w:ascii="Arial" w:hAnsi="Arial" w:cs="Arial"/>
          <w:b/>
          <w:i/>
          <w:color w:val="1C1E21"/>
          <w:sz w:val="22"/>
          <w:shd w:val="clear" w:color="auto" w:fill="FFFFFF"/>
        </w:rPr>
        <w:t>Apoio para atletas niteroienses que</w:t>
      </w:r>
      <w:r w:rsidR="001178EB" w:rsidRPr="002631A0">
        <w:rPr>
          <w:rFonts w:ascii="Arial" w:hAnsi="Arial" w:cs="Arial"/>
          <w:b/>
          <w:i/>
          <w:color w:val="1C1E21"/>
          <w:sz w:val="22"/>
          <w:shd w:val="clear" w:color="auto" w:fill="FFFFFF"/>
        </w:rPr>
        <w:t xml:space="preserve"> venham a representar o Município de alguma forma em competições realizadas em outras cidades</w:t>
      </w:r>
      <w:r w:rsidR="001178EB" w:rsidRPr="002631A0">
        <w:rPr>
          <w:rFonts w:ascii="Arial" w:hAnsi="Arial" w:cs="Arial"/>
          <w:color w:val="1C1E21"/>
          <w:sz w:val="22"/>
          <w:shd w:val="clear" w:color="auto" w:fill="FFFFFF"/>
        </w:rPr>
        <w:t xml:space="preserve">”, com o valor de </w:t>
      </w:r>
      <w:r w:rsidR="009C214B" w:rsidRPr="002631A0">
        <w:rPr>
          <w:rFonts w:ascii="Arial" w:hAnsi="Arial" w:cs="Arial"/>
          <w:color w:val="1C1E21"/>
          <w:sz w:val="22"/>
          <w:shd w:val="clear" w:color="auto" w:fill="FFFFFF"/>
        </w:rPr>
        <w:t xml:space="preserve">R$ </w:t>
      </w:r>
      <w:r w:rsidR="001178EB" w:rsidRPr="002631A0">
        <w:rPr>
          <w:rFonts w:ascii="Arial" w:hAnsi="Arial" w:cs="Arial"/>
          <w:color w:val="1C1E21"/>
          <w:sz w:val="22"/>
          <w:shd w:val="clear" w:color="auto" w:fill="FFFFFF"/>
        </w:rPr>
        <w:t>20.000</w:t>
      </w:r>
      <w:r w:rsidR="009C214B" w:rsidRPr="002631A0">
        <w:rPr>
          <w:rFonts w:ascii="Arial" w:hAnsi="Arial" w:cs="Arial"/>
          <w:color w:val="1C1E21"/>
          <w:sz w:val="22"/>
          <w:shd w:val="clear" w:color="auto" w:fill="FFFFFF"/>
        </w:rPr>
        <w:t>,00</w:t>
      </w:r>
      <w:r w:rsidR="001178EB" w:rsidRPr="002631A0">
        <w:rPr>
          <w:rFonts w:ascii="Arial" w:hAnsi="Arial" w:cs="Arial"/>
          <w:color w:val="1C1E21"/>
          <w:sz w:val="22"/>
          <w:shd w:val="clear" w:color="auto" w:fill="FFFFFF"/>
        </w:rPr>
        <w:t xml:space="preserve">, com </w:t>
      </w:r>
      <w:r w:rsidR="00267C63" w:rsidRPr="002631A0">
        <w:rPr>
          <w:rFonts w:ascii="Arial" w:hAnsi="Arial" w:cs="Arial"/>
          <w:color w:val="1C1E21"/>
          <w:sz w:val="22"/>
          <w:shd w:val="clear" w:color="auto" w:fill="FFFFFF"/>
        </w:rPr>
        <w:t>a redistribuição do orçamento do</w:t>
      </w:r>
      <w:r w:rsidR="001178EB" w:rsidRPr="002631A0">
        <w:rPr>
          <w:rFonts w:ascii="Arial" w:hAnsi="Arial" w:cs="Arial"/>
          <w:color w:val="1C1E21"/>
          <w:sz w:val="22"/>
          <w:shd w:val="clear" w:color="auto" w:fill="FFFFFF"/>
        </w:rPr>
        <w:t xml:space="preserve"> Programa/Ação “0023.4110 Realização De Eventos E Projetos Esportivos E De Lazer - 27.812”</w:t>
      </w:r>
      <w:r w:rsidR="00267C63" w:rsidRPr="002631A0">
        <w:rPr>
          <w:rFonts w:ascii="Arial" w:hAnsi="Arial" w:cs="Arial"/>
          <w:color w:val="1C1E21"/>
          <w:sz w:val="22"/>
          <w:shd w:val="clear" w:color="auto" w:fill="FFFFFF"/>
        </w:rPr>
        <w:t xml:space="preserve"> que</w:t>
      </w:r>
      <w:r w:rsidR="001178EB" w:rsidRPr="002631A0">
        <w:rPr>
          <w:rFonts w:ascii="Arial" w:hAnsi="Arial" w:cs="Arial"/>
          <w:color w:val="1C1E21"/>
          <w:sz w:val="22"/>
          <w:shd w:val="clear" w:color="auto" w:fill="FFFFFF"/>
        </w:rPr>
        <w:t xml:space="preserve"> contar</w:t>
      </w:r>
      <w:r w:rsidR="00267C63" w:rsidRPr="002631A0">
        <w:rPr>
          <w:rFonts w:ascii="Arial" w:hAnsi="Arial" w:cs="Arial"/>
          <w:color w:val="1C1E21"/>
          <w:sz w:val="22"/>
          <w:shd w:val="clear" w:color="auto" w:fill="FFFFFF"/>
        </w:rPr>
        <w:t>á</w:t>
      </w:r>
      <w:r w:rsidR="001178EB" w:rsidRPr="002631A0">
        <w:rPr>
          <w:rFonts w:ascii="Arial" w:hAnsi="Arial" w:cs="Arial"/>
          <w:color w:val="1C1E21"/>
          <w:sz w:val="22"/>
          <w:shd w:val="clear" w:color="auto" w:fill="FFFFFF"/>
        </w:rPr>
        <w:t xml:space="preserve"> com o valor de 40.000, sem aumento de despesas, </w:t>
      </w:r>
      <w:r w:rsidR="00267C63" w:rsidRPr="002631A0">
        <w:rPr>
          <w:rFonts w:ascii="Arial" w:hAnsi="Arial" w:cs="Arial"/>
          <w:color w:val="1C1E21"/>
          <w:sz w:val="22"/>
          <w:shd w:val="clear" w:color="auto" w:fill="FFFFFF"/>
        </w:rPr>
        <w:t>passando este Quadro de Créditos Orçamentários a</w:t>
      </w:r>
      <w:r w:rsidR="001178EB" w:rsidRPr="002631A0">
        <w:rPr>
          <w:rFonts w:ascii="Arial" w:hAnsi="Arial" w:cs="Arial"/>
          <w:color w:val="1C1E21"/>
          <w:sz w:val="22"/>
          <w:shd w:val="clear" w:color="auto" w:fill="FFFFFF"/>
        </w:rPr>
        <w:t xml:space="preserve"> vigorar na forma da t</w:t>
      </w:r>
      <w:r w:rsidR="009C214B" w:rsidRPr="002631A0">
        <w:rPr>
          <w:rFonts w:ascii="Arial" w:hAnsi="Arial" w:cs="Arial"/>
          <w:color w:val="1C1E21"/>
          <w:sz w:val="22"/>
          <w:shd w:val="clear" w:color="auto" w:fill="FFFFFF"/>
        </w:rPr>
        <w:t>abela</w:t>
      </w:r>
      <w:r w:rsidRPr="002631A0">
        <w:rPr>
          <w:rFonts w:ascii="Arial" w:hAnsi="Arial" w:cs="Arial"/>
          <w:color w:val="1C1E21"/>
          <w:sz w:val="22"/>
          <w:shd w:val="clear" w:color="auto" w:fill="FFFFFF"/>
        </w:rPr>
        <w:t xml:space="preserve"> </w:t>
      </w:r>
      <w:r w:rsidR="001178EB" w:rsidRPr="002631A0">
        <w:rPr>
          <w:rFonts w:ascii="Arial" w:hAnsi="Arial" w:cs="Arial"/>
          <w:color w:val="1C1E21"/>
          <w:sz w:val="22"/>
          <w:shd w:val="clear" w:color="auto" w:fill="FFFFFF"/>
        </w:rPr>
        <w:t>abaixo</w:t>
      </w:r>
      <w:r w:rsidR="00267C63" w:rsidRPr="002631A0">
        <w:rPr>
          <w:rFonts w:ascii="Arial" w:hAnsi="Arial" w:cs="Arial"/>
          <w:color w:val="1C1E21"/>
          <w:sz w:val="22"/>
          <w:shd w:val="clear" w:color="auto" w:fill="FFFFFF"/>
        </w:rPr>
        <w:t>:</w:t>
      </w:r>
      <w:r w:rsidRPr="002631A0">
        <w:rPr>
          <w:rFonts w:ascii="Arial" w:hAnsi="Arial" w:cs="Arial"/>
          <w:color w:val="1C1E21"/>
          <w:sz w:val="22"/>
          <w:shd w:val="clear" w:color="auto" w:fill="FFFFFF"/>
        </w:rPr>
        <w:t xml:space="preserve"> </w:t>
      </w:r>
    </w:p>
    <w:p w:rsidR="001178EB" w:rsidRPr="002631A0" w:rsidRDefault="001178EB" w:rsidP="005E065C">
      <w:pPr>
        <w:pStyle w:val="Normal1"/>
        <w:jc w:val="both"/>
        <w:rPr>
          <w:rFonts w:ascii="Arial" w:hAnsi="Arial" w:cs="Arial"/>
          <w:color w:val="1C1E21"/>
          <w:sz w:val="22"/>
          <w:shd w:val="clear" w:color="auto" w:fill="FFFFFF"/>
        </w:rPr>
      </w:pPr>
    </w:p>
    <w:tbl>
      <w:tblPr>
        <w:bidiVisual/>
        <w:tblW w:w="77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54"/>
        <w:gridCol w:w="1213"/>
      </w:tblGrid>
      <w:tr w:rsidR="005E065C" w:rsidRPr="002631A0" w:rsidTr="009A6403">
        <w:trPr>
          <w:trHeight w:val="200"/>
          <w:jc w:val="center"/>
        </w:trPr>
        <w:tc>
          <w:tcPr>
            <w:tcW w:w="6554" w:type="dxa"/>
          </w:tcPr>
          <w:p w:rsidR="005E065C" w:rsidRPr="002631A0" w:rsidRDefault="005E065C" w:rsidP="009A6403">
            <w:pPr>
              <w:pStyle w:val="Normal1"/>
              <w:jc w:val="center"/>
              <w:rPr>
                <w:rFonts w:ascii="Arial" w:hAnsi="Arial" w:cs="Arial"/>
                <w:sz w:val="22"/>
              </w:rPr>
            </w:pPr>
            <w:r w:rsidRPr="002631A0">
              <w:rPr>
                <w:rFonts w:ascii="Arial" w:eastAsia="Arial" w:hAnsi="Arial" w:cs="Arial"/>
                <w:sz w:val="22"/>
              </w:rPr>
              <w:t>Programa/Ação</w:t>
            </w:r>
          </w:p>
        </w:tc>
        <w:tc>
          <w:tcPr>
            <w:tcW w:w="1213" w:type="dxa"/>
          </w:tcPr>
          <w:p w:rsidR="005E065C" w:rsidRPr="002631A0" w:rsidRDefault="005E065C" w:rsidP="009A6403">
            <w:pPr>
              <w:pStyle w:val="Normal1"/>
              <w:jc w:val="both"/>
              <w:rPr>
                <w:rFonts w:ascii="Arial" w:hAnsi="Arial" w:cs="Arial"/>
                <w:sz w:val="22"/>
              </w:rPr>
            </w:pPr>
            <w:r w:rsidRPr="002631A0">
              <w:rPr>
                <w:rFonts w:ascii="Arial" w:eastAsia="Arial" w:hAnsi="Arial" w:cs="Arial"/>
                <w:sz w:val="22"/>
              </w:rPr>
              <w:t>Total</w:t>
            </w:r>
          </w:p>
        </w:tc>
      </w:tr>
      <w:tr w:rsidR="005E065C" w:rsidRPr="002631A0" w:rsidTr="001178EB">
        <w:trPr>
          <w:trHeight w:val="480"/>
          <w:jc w:val="center"/>
        </w:trPr>
        <w:tc>
          <w:tcPr>
            <w:tcW w:w="6554" w:type="dxa"/>
          </w:tcPr>
          <w:p w:rsidR="005E065C" w:rsidRPr="002631A0" w:rsidRDefault="001178EB" w:rsidP="009A6403">
            <w:pPr>
              <w:pStyle w:val="Normal1"/>
              <w:jc w:val="both"/>
              <w:rPr>
                <w:rFonts w:ascii="Arial" w:hAnsi="Arial" w:cs="Arial"/>
                <w:sz w:val="22"/>
              </w:rPr>
            </w:pPr>
            <w:r w:rsidRPr="002631A0">
              <w:rPr>
                <w:rFonts w:ascii="Arial" w:hAnsi="Arial" w:cs="Arial"/>
                <w:color w:val="1C1E21"/>
                <w:sz w:val="22"/>
                <w:shd w:val="clear" w:color="auto" w:fill="FFFFFF"/>
              </w:rPr>
              <w:t>Realização De Eventos E Projetos Esportivos E De Lazer</w:t>
            </w:r>
          </w:p>
        </w:tc>
        <w:tc>
          <w:tcPr>
            <w:tcW w:w="1213" w:type="dxa"/>
          </w:tcPr>
          <w:p w:rsidR="005E065C" w:rsidRPr="002631A0" w:rsidRDefault="001178EB" w:rsidP="009A6403">
            <w:pPr>
              <w:pStyle w:val="Normal1"/>
              <w:jc w:val="both"/>
              <w:rPr>
                <w:rFonts w:ascii="Arial" w:hAnsi="Arial" w:cs="Arial"/>
                <w:sz w:val="22"/>
              </w:rPr>
            </w:pPr>
            <w:r w:rsidRPr="002631A0">
              <w:rPr>
                <w:rFonts w:ascii="Arial" w:eastAsia="Arial" w:hAnsi="Arial" w:cs="Arial"/>
                <w:sz w:val="22"/>
              </w:rPr>
              <w:t>4</w:t>
            </w:r>
            <w:r w:rsidR="005E065C" w:rsidRPr="002631A0">
              <w:rPr>
                <w:rFonts w:ascii="Arial" w:eastAsia="Arial" w:hAnsi="Arial" w:cs="Arial"/>
                <w:sz w:val="22"/>
              </w:rPr>
              <w:t>0.000</w:t>
            </w:r>
          </w:p>
          <w:p w:rsidR="005E065C" w:rsidRPr="002631A0" w:rsidRDefault="005E065C" w:rsidP="009A6403">
            <w:pPr>
              <w:pStyle w:val="Normal1"/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1178EB" w:rsidRPr="002631A0" w:rsidTr="009A6403">
        <w:trPr>
          <w:trHeight w:val="480"/>
          <w:jc w:val="center"/>
        </w:trPr>
        <w:tc>
          <w:tcPr>
            <w:tcW w:w="6554" w:type="dxa"/>
            <w:tcBorders>
              <w:bottom w:val="single" w:sz="4" w:space="0" w:color="000000"/>
            </w:tcBorders>
          </w:tcPr>
          <w:p w:rsidR="001178EB" w:rsidRPr="002631A0" w:rsidRDefault="001178EB" w:rsidP="009A6403">
            <w:pPr>
              <w:pStyle w:val="Normal1"/>
              <w:jc w:val="both"/>
              <w:rPr>
                <w:rFonts w:ascii="Arial" w:hAnsi="Arial" w:cs="Arial"/>
                <w:color w:val="1C1E21"/>
                <w:sz w:val="22"/>
                <w:shd w:val="clear" w:color="auto" w:fill="FFFFFF"/>
              </w:rPr>
            </w:pPr>
            <w:r w:rsidRPr="002631A0">
              <w:rPr>
                <w:rFonts w:ascii="Arial" w:hAnsi="Arial" w:cs="Arial"/>
                <w:color w:val="1C1E21"/>
                <w:sz w:val="22"/>
                <w:shd w:val="clear" w:color="auto" w:fill="FFFFFF"/>
              </w:rPr>
              <w:t>“Apoio para atletas niteroienses que venham a representar o Município de alguma forma em competições realizadas em outras cidades”</w:t>
            </w:r>
          </w:p>
        </w:tc>
        <w:tc>
          <w:tcPr>
            <w:tcW w:w="1213" w:type="dxa"/>
            <w:tcBorders>
              <w:bottom w:val="single" w:sz="4" w:space="0" w:color="000000"/>
            </w:tcBorders>
          </w:tcPr>
          <w:p w:rsidR="001178EB" w:rsidRPr="002631A0" w:rsidRDefault="001178EB" w:rsidP="009A6403">
            <w:pPr>
              <w:pStyle w:val="Normal1"/>
              <w:jc w:val="both"/>
              <w:rPr>
                <w:rFonts w:ascii="Arial" w:eastAsia="Arial" w:hAnsi="Arial" w:cs="Arial"/>
                <w:sz w:val="22"/>
              </w:rPr>
            </w:pPr>
            <w:r w:rsidRPr="002631A0">
              <w:rPr>
                <w:rFonts w:ascii="Arial" w:eastAsia="Arial" w:hAnsi="Arial" w:cs="Arial"/>
                <w:sz w:val="22"/>
              </w:rPr>
              <w:t>20.000</w:t>
            </w:r>
          </w:p>
        </w:tc>
      </w:tr>
    </w:tbl>
    <w:p w:rsidR="005E065C" w:rsidRPr="002631A0" w:rsidRDefault="005E065C" w:rsidP="005E065C">
      <w:pPr>
        <w:pStyle w:val="Normal1"/>
        <w:jc w:val="both"/>
        <w:rPr>
          <w:rFonts w:ascii="Arial" w:eastAsia="Arial" w:hAnsi="Arial" w:cs="Arial"/>
          <w:b/>
          <w:sz w:val="22"/>
        </w:rPr>
      </w:pPr>
    </w:p>
    <w:p w:rsidR="001178EB" w:rsidRPr="002631A0" w:rsidRDefault="001178EB" w:rsidP="001178EB">
      <w:pPr>
        <w:pStyle w:val="Normal1"/>
        <w:jc w:val="both"/>
        <w:rPr>
          <w:rFonts w:ascii="Arial" w:hAnsi="Arial" w:cs="Arial"/>
          <w:color w:val="1C1E21"/>
          <w:sz w:val="22"/>
          <w:shd w:val="clear" w:color="auto" w:fill="FFFFFF"/>
        </w:rPr>
      </w:pPr>
      <w:r w:rsidRPr="002631A0">
        <w:rPr>
          <w:rFonts w:ascii="Arial" w:hAnsi="Arial" w:cs="Arial"/>
          <w:color w:val="1C1E21"/>
          <w:sz w:val="22"/>
          <w:shd w:val="clear" w:color="auto" w:fill="FFFFFF"/>
        </w:rPr>
        <w:t>Art. 2º - Esta Lei entra em vigor na data de sua publicação, revogadas as disposições em contrário.</w:t>
      </w:r>
    </w:p>
    <w:p w:rsidR="001178EB" w:rsidRPr="002631A0" w:rsidRDefault="001178EB" w:rsidP="005E065C">
      <w:pPr>
        <w:pStyle w:val="Normal1"/>
        <w:jc w:val="both"/>
        <w:rPr>
          <w:rFonts w:ascii="Arial" w:eastAsia="Arial" w:hAnsi="Arial" w:cs="Arial"/>
          <w:b/>
          <w:sz w:val="22"/>
        </w:rPr>
      </w:pPr>
    </w:p>
    <w:p w:rsidR="005E065C" w:rsidRPr="002631A0" w:rsidRDefault="005E065C" w:rsidP="005E065C">
      <w:pPr>
        <w:pStyle w:val="Normal1"/>
        <w:jc w:val="both"/>
        <w:rPr>
          <w:rFonts w:ascii="Arial" w:hAnsi="Arial" w:cs="Arial"/>
          <w:sz w:val="22"/>
        </w:rPr>
      </w:pPr>
      <w:r w:rsidRPr="002631A0">
        <w:rPr>
          <w:rFonts w:ascii="Arial" w:eastAsia="Arial" w:hAnsi="Arial" w:cs="Arial"/>
          <w:b/>
          <w:sz w:val="22"/>
        </w:rPr>
        <w:t>JUSTIFICATIVA</w:t>
      </w:r>
      <w:r w:rsidRPr="002631A0">
        <w:rPr>
          <w:rFonts w:ascii="Arial" w:eastAsia="Arial" w:hAnsi="Arial" w:cs="Arial"/>
          <w:sz w:val="22"/>
        </w:rPr>
        <w:t>:</w:t>
      </w:r>
    </w:p>
    <w:p w:rsidR="005E065C" w:rsidRPr="002631A0" w:rsidRDefault="005E065C" w:rsidP="005E065C">
      <w:pPr>
        <w:pStyle w:val="Normal1"/>
        <w:jc w:val="both"/>
        <w:rPr>
          <w:rFonts w:ascii="Arial" w:hAnsi="Arial" w:cs="Arial"/>
          <w:sz w:val="22"/>
        </w:rPr>
      </w:pPr>
    </w:p>
    <w:p w:rsidR="005E065C" w:rsidRPr="002631A0" w:rsidRDefault="005E065C" w:rsidP="005E065C">
      <w:pPr>
        <w:ind w:firstLine="708"/>
        <w:jc w:val="both"/>
        <w:rPr>
          <w:rFonts w:ascii="Arial" w:hAnsi="Arial" w:cs="Arial"/>
          <w:sz w:val="22"/>
          <w:shd w:val="clear" w:color="auto" w:fill="FFFFFF"/>
        </w:rPr>
      </w:pPr>
      <w:r w:rsidRPr="002631A0">
        <w:rPr>
          <w:rFonts w:ascii="Arial" w:hAnsi="Arial" w:cs="Arial"/>
          <w:sz w:val="22"/>
        </w:rPr>
        <w:t xml:space="preserve">Justifica-se a presente </w:t>
      </w:r>
      <w:r w:rsidR="00267C63" w:rsidRPr="002631A0">
        <w:rPr>
          <w:rFonts w:ascii="Arial" w:hAnsi="Arial" w:cs="Arial"/>
          <w:sz w:val="22"/>
        </w:rPr>
        <w:t>alteração na</w:t>
      </w:r>
      <w:r w:rsidRPr="002631A0">
        <w:rPr>
          <w:rFonts w:ascii="Arial" w:hAnsi="Arial" w:cs="Arial"/>
          <w:sz w:val="22"/>
        </w:rPr>
        <w:t xml:space="preserve"> LOA</w:t>
      </w:r>
      <w:r w:rsidR="00267C63" w:rsidRPr="002631A0">
        <w:rPr>
          <w:rFonts w:ascii="Arial" w:hAnsi="Arial" w:cs="Arial"/>
          <w:sz w:val="22"/>
        </w:rPr>
        <w:t xml:space="preserve"> de 2019</w:t>
      </w:r>
      <w:r w:rsidRPr="002631A0">
        <w:rPr>
          <w:rFonts w:ascii="Arial" w:hAnsi="Arial" w:cs="Arial"/>
          <w:sz w:val="22"/>
        </w:rPr>
        <w:t xml:space="preserve"> para </w:t>
      </w:r>
      <w:r w:rsidR="00267C63" w:rsidRPr="002631A0">
        <w:rPr>
          <w:rFonts w:ascii="Arial" w:hAnsi="Arial" w:cs="Arial"/>
          <w:sz w:val="22"/>
        </w:rPr>
        <w:t xml:space="preserve">a promoção de uma urgente correção na Lei </w:t>
      </w:r>
      <w:r w:rsidR="00267C63" w:rsidRPr="002631A0">
        <w:rPr>
          <w:rFonts w:ascii="Arial" w:hAnsi="Arial" w:cs="Arial"/>
          <w:color w:val="000000"/>
          <w:sz w:val="22"/>
          <w:shd w:val="clear" w:color="auto" w:fill="FFFFFF"/>
        </w:rPr>
        <w:t>3382</w:t>
      </w:r>
      <w:r w:rsidR="00267C63" w:rsidRPr="002631A0">
        <w:rPr>
          <w:rFonts w:ascii="Arial" w:hAnsi="Arial" w:cs="Arial"/>
          <w:color w:val="1C1E21"/>
          <w:sz w:val="22"/>
          <w:shd w:val="clear" w:color="auto" w:fill="FFFFFF"/>
        </w:rPr>
        <w:t xml:space="preserve"> de 29 de dezembro de 2018, que</w:t>
      </w:r>
      <w:r w:rsidR="00267C63" w:rsidRPr="002631A0">
        <w:rPr>
          <w:rFonts w:ascii="Arial" w:hAnsi="Arial" w:cs="Arial"/>
          <w:sz w:val="22"/>
        </w:rPr>
        <w:t xml:space="preserve"> deixou de prever a possibilidade de apoio financeiro institucional para atletas que venham a representar nossa cidade em competições em outras cidades, estados e países, e que não tenham como arcar com suas passagens e hospedagens</w:t>
      </w:r>
      <w:r w:rsidRPr="002631A0">
        <w:rPr>
          <w:rStyle w:val="Forte"/>
          <w:rFonts w:ascii="Arial" w:hAnsi="Arial" w:cs="Arial"/>
          <w:b w:val="0"/>
          <w:sz w:val="22"/>
          <w:shd w:val="clear" w:color="auto" w:fill="FFFFFF"/>
        </w:rPr>
        <w:t>.</w:t>
      </w:r>
      <w:r w:rsidR="00267C63" w:rsidRPr="002631A0">
        <w:rPr>
          <w:rStyle w:val="Forte"/>
          <w:rFonts w:ascii="Arial" w:hAnsi="Arial" w:cs="Arial"/>
          <w:b w:val="0"/>
          <w:sz w:val="22"/>
          <w:shd w:val="clear" w:color="auto" w:fill="FFFFFF"/>
        </w:rPr>
        <w:t xml:space="preserve"> Cabe-nos recordar que, na forma da Lei Orgânica, em seu artigo 213 “..</w:t>
      </w:r>
      <w:r w:rsidR="00267C63" w:rsidRPr="002631A0">
        <w:rPr>
          <w:rStyle w:val="Forte"/>
          <w:rFonts w:ascii="Arial" w:hAnsi="Arial" w:cs="Arial"/>
          <w:b w:val="0"/>
          <w:i/>
          <w:sz w:val="22"/>
          <w:shd w:val="clear" w:color="auto" w:fill="FFFFFF"/>
        </w:rPr>
        <w:t>é</w:t>
      </w:r>
      <w:r w:rsidR="00267C63" w:rsidRPr="002631A0">
        <w:rPr>
          <w:rFonts w:ascii="Arial" w:hAnsi="Arial" w:cs="Arial"/>
          <w:i/>
          <w:sz w:val="22"/>
          <w:shd w:val="clear" w:color="auto" w:fill="FFFFFF"/>
        </w:rPr>
        <w:t xml:space="preserve"> dever do Município fomentar práticas desportivas em todas as suas modalidades, formais e não formais, e incentivar o lazer nos diversos segmentos sociais, inclusive para pessoas portadoras de deficiência</w:t>
      </w:r>
      <w:r w:rsidR="00267C63" w:rsidRPr="002631A0">
        <w:rPr>
          <w:rFonts w:ascii="Arial" w:hAnsi="Arial" w:cs="Arial"/>
          <w:sz w:val="22"/>
          <w:shd w:val="clear" w:color="auto" w:fill="FFFFFF"/>
        </w:rPr>
        <w:t xml:space="preserve">...”. </w:t>
      </w:r>
      <w:r w:rsidR="006F54EA" w:rsidRPr="002631A0">
        <w:rPr>
          <w:rFonts w:ascii="Arial" w:hAnsi="Arial" w:cs="Arial"/>
          <w:sz w:val="22"/>
          <w:shd w:val="clear" w:color="auto" w:fill="FFFFFF"/>
        </w:rPr>
        <w:t xml:space="preserve">Neste sentido, sabedores de que existem diversos atletas de nossa cidade necessitando de apoio institucional para deslocamentos em virtude de competições onde poderão representar o Município, o conjunto de vereadores deste parlamento aprovam a presente alteração e </w:t>
      </w:r>
      <w:r w:rsidR="009C214B" w:rsidRPr="002631A0">
        <w:rPr>
          <w:rFonts w:ascii="Arial" w:hAnsi="Arial" w:cs="Arial"/>
          <w:sz w:val="22"/>
          <w:shd w:val="clear" w:color="auto" w:fill="FFFFFF"/>
        </w:rPr>
        <w:t>solicitam sua imediata sanção.</w:t>
      </w:r>
    </w:p>
    <w:p w:rsidR="009C214B" w:rsidRPr="002631A0" w:rsidRDefault="009C214B" w:rsidP="005E065C">
      <w:pPr>
        <w:ind w:firstLine="708"/>
        <w:jc w:val="both"/>
        <w:rPr>
          <w:rFonts w:ascii="Arial" w:hAnsi="Arial" w:cs="Arial"/>
          <w:sz w:val="22"/>
          <w:shd w:val="clear" w:color="auto" w:fill="FFFFFF"/>
        </w:rPr>
      </w:pPr>
    </w:p>
    <w:p w:rsidR="009C214B" w:rsidRPr="002631A0" w:rsidRDefault="009C214B" w:rsidP="009C214B">
      <w:pPr>
        <w:ind w:firstLine="708"/>
        <w:jc w:val="right"/>
        <w:rPr>
          <w:rFonts w:ascii="Arial" w:hAnsi="Arial" w:cs="Arial"/>
          <w:sz w:val="22"/>
          <w:shd w:val="clear" w:color="auto" w:fill="FFFFFF"/>
        </w:rPr>
      </w:pPr>
      <w:r w:rsidRPr="002631A0">
        <w:rPr>
          <w:rFonts w:ascii="Arial" w:hAnsi="Arial" w:cs="Arial"/>
          <w:sz w:val="22"/>
          <w:shd w:val="clear" w:color="auto" w:fill="FFFFFF"/>
        </w:rPr>
        <w:t>Sala das Sessões, 27 de agosto de 2019.</w:t>
      </w:r>
    </w:p>
    <w:p w:rsidR="009C214B" w:rsidRPr="002631A0" w:rsidRDefault="009C214B" w:rsidP="005E065C">
      <w:pPr>
        <w:ind w:firstLine="708"/>
        <w:jc w:val="both"/>
        <w:rPr>
          <w:rFonts w:ascii="Arial" w:hAnsi="Arial" w:cs="Arial"/>
          <w:sz w:val="22"/>
          <w:shd w:val="clear" w:color="auto" w:fill="FFFFFF"/>
        </w:rPr>
      </w:pPr>
    </w:p>
    <w:p w:rsidR="009C214B" w:rsidRPr="002631A0" w:rsidRDefault="009C214B" w:rsidP="005E065C">
      <w:pPr>
        <w:ind w:firstLine="708"/>
        <w:jc w:val="both"/>
        <w:rPr>
          <w:rFonts w:ascii="Arial" w:hAnsi="Arial" w:cs="Arial"/>
          <w:sz w:val="22"/>
          <w:shd w:val="clear" w:color="auto" w:fill="FFFFFF"/>
        </w:rPr>
      </w:pPr>
    </w:p>
    <w:p w:rsidR="009C214B" w:rsidRPr="002631A0" w:rsidRDefault="009C214B" w:rsidP="005E065C">
      <w:pPr>
        <w:ind w:firstLine="708"/>
        <w:jc w:val="both"/>
        <w:rPr>
          <w:rFonts w:ascii="Arial" w:hAnsi="Arial" w:cs="Arial"/>
          <w:sz w:val="22"/>
          <w:shd w:val="clear" w:color="auto" w:fill="FFFFFF"/>
        </w:rPr>
      </w:pPr>
    </w:p>
    <w:p w:rsidR="009C214B" w:rsidRPr="002631A0" w:rsidRDefault="002631A0" w:rsidP="00DF1ABD">
      <w:pPr>
        <w:ind w:firstLine="1"/>
        <w:jc w:val="center"/>
        <w:rPr>
          <w:rFonts w:ascii="Arial" w:hAnsi="Arial" w:cs="Arial"/>
          <w:sz w:val="22"/>
          <w:shd w:val="clear" w:color="auto" w:fill="FFFFFF"/>
        </w:rPr>
      </w:pPr>
      <w:r w:rsidRPr="002631A0">
        <w:rPr>
          <w:rFonts w:ascii="Arial" w:hAnsi="Arial" w:cs="Arial"/>
          <w:sz w:val="22"/>
          <w:shd w:val="clear" w:color="auto" w:fill="FFFFFF"/>
        </w:rPr>
        <w:t>Milton Carlos Lopes</w:t>
      </w:r>
      <w:r w:rsidR="009C214B" w:rsidRPr="002631A0">
        <w:rPr>
          <w:rFonts w:ascii="Arial" w:hAnsi="Arial" w:cs="Arial"/>
          <w:sz w:val="22"/>
          <w:shd w:val="clear" w:color="auto" w:fill="FFFFFF"/>
        </w:rPr>
        <w:tab/>
      </w:r>
      <w:r w:rsidR="009C214B" w:rsidRPr="002631A0">
        <w:rPr>
          <w:rFonts w:ascii="Arial" w:hAnsi="Arial" w:cs="Arial"/>
          <w:sz w:val="22"/>
          <w:shd w:val="clear" w:color="auto" w:fill="FFFFFF"/>
        </w:rPr>
        <w:tab/>
      </w:r>
      <w:r w:rsidR="009C214B" w:rsidRPr="002631A0">
        <w:rPr>
          <w:rFonts w:ascii="Arial" w:hAnsi="Arial" w:cs="Arial"/>
          <w:sz w:val="22"/>
          <w:shd w:val="clear" w:color="auto" w:fill="FFFFFF"/>
        </w:rPr>
        <w:tab/>
      </w:r>
      <w:r w:rsidR="009C214B" w:rsidRPr="002631A0">
        <w:rPr>
          <w:rFonts w:ascii="Arial" w:hAnsi="Arial" w:cs="Arial"/>
          <w:sz w:val="22"/>
          <w:shd w:val="clear" w:color="auto" w:fill="FFFFFF"/>
        </w:rPr>
        <w:tab/>
      </w:r>
      <w:r w:rsidRPr="002631A0">
        <w:rPr>
          <w:rFonts w:ascii="Arial" w:hAnsi="Arial" w:cs="Arial"/>
          <w:sz w:val="22"/>
          <w:shd w:val="clear" w:color="auto" w:fill="FFFFFF"/>
        </w:rPr>
        <w:t>Ricardo Evangelista</w:t>
      </w:r>
    </w:p>
    <w:p w:rsidR="002631A0" w:rsidRPr="002631A0" w:rsidRDefault="002631A0" w:rsidP="00DF1ABD">
      <w:pPr>
        <w:ind w:firstLine="1"/>
        <w:jc w:val="center"/>
        <w:rPr>
          <w:rFonts w:ascii="Arial" w:hAnsi="Arial" w:cs="Arial"/>
          <w:sz w:val="22"/>
          <w:shd w:val="clear" w:color="auto" w:fill="FFFFFF"/>
        </w:rPr>
      </w:pPr>
      <w:r w:rsidRPr="002631A0">
        <w:rPr>
          <w:rFonts w:ascii="Arial" w:hAnsi="Arial" w:cs="Arial"/>
          <w:sz w:val="22"/>
          <w:shd w:val="clear" w:color="auto" w:fill="FFFFFF"/>
        </w:rPr>
        <w:t>Presidente em Exercício</w:t>
      </w:r>
      <w:r w:rsidRPr="002631A0">
        <w:rPr>
          <w:rFonts w:ascii="Arial" w:hAnsi="Arial" w:cs="Arial"/>
          <w:sz w:val="22"/>
          <w:shd w:val="clear" w:color="auto" w:fill="FFFFFF"/>
        </w:rPr>
        <w:tab/>
      </w:r>
      <w:r w:rsidRPr="002631A0">
        <w:rPr>
          <w:rFonts w:ascii="Arial" w:hAnsi="Arial" w:cs="Arial"/>
          <w:sz w:val="22"/>
          <w:shd w:val="clear" w:color="auto" w:fill="FFFFFF"/>
        </w:rPr>
        <w:tab/>
      </w:r>
      <w:r w:rsidRPr="002631A0">
        <w:rPr>
          <w:rFonts w:ascii="Arial" w:hAnsi="Arial" w:cs="Arial"/>
          <w:sz w:val="22"/>
          <w:shd w:val="clear" w:color="auto" w:fill="FFFFFF"/>
        </w:rPr>
        <w:tab/>
        <w:t>1º Vice-Presidente</w:t>
      </w:r>
    </w:p>
    <w:p w:rsidR="002631A0" w:rsidRDefault="002631A0" w:rsidP="00DF1ABD">
      <w:pPr>
        <w:ind w:firstLine="1"/>
        <w:jc w:val="both"/>
        <w:rPr>
          <w:rFonts w:ascii="Arial" w:hAnsi="Arial" w:cs="Arial"/>
          <w:sz w:val="22"/>
          <w:shd w:val="clear" w:color="auto" w:fill="FFFFFF"/>
        </w:rPr>
      </w:pPr>
    </w:p>
    <w:p w:rsidR="002631A0" w:rsidRPr="002631A0" w:rsidRDefault="002631A0" w:rsidP="00DF1ABD">
      <w:pPr>
        <w:ind w:firstLine="1"/>
        <w:jc w:val="both"/>
        <w:rPr>
          <w:rFonts w:ascii="Arial" w:hAnsi="Arial" w:cs="Arial"/>
          <w:sz w:val="22"/>
          <w:shd w:val="clear" w:color="auto" w:fill="FFFFFF"/>
        </w:rPr>
      </w:pPr>
    </w:p>
    <w:p w:rsidR="002631A0" w:rsidRPr="002631A0" w:rsidRDefault="002631A0" w:rsidP="00DF1ABD">
      <w:pPr>
        <w:ind w:firstLine="1"/>
        <w:jc w:val="both"/>
        <w:rPr>
          <w:rFonts w:ascii="Arial" w:hAnsi="Arial" w:cs="Arial"/>
          <w:sz w:val="22"/>
          <w:shd w:val="clear" w:color="auto" w:fill="FFFFFF"/>
        </w:rPr>
      </w:pPr>
    </w:p>
    <w:p w:rsidR="002631A0" w:rsidRPr="002631A0" w:rsidRDefault="002631A0" w:rsidP="00DF1ABD">
      <w:pPr>
        <w:ind w:firstLine="1"/>
        <w:jc w:val="center"/>
        <w:rPr>
          <w:rFonts w:ascii="Arial" w:hAnsi="Arial" w:cs="Arial"/>
          <w:sz w:val="22"/>
          <w:shd w:val="clear" w:color="auto" w:fill="FFFFFF"/>
        </w:rPr>
      </w:pPr>
      <w:r w:rsidRPr="002631A0">
        <w:rPr>
          <w:rFonts w:ascii="Arial" w:hAnsi="Arial" w:cs="Arial"/>
          <w:sz w:val="22"/>
          <w:shd w:val="clear" w:color="auto" w:fill="FFFFFF"/>
        </w:rPr>
        <w:t xml:space="preserve">Leandro Portugal </w:t>
      </w:r>
      <w:proofErr w:type="spellStart"/>
      <w:r w:rsidRPr="002631A0">
        <w:rPr>
          <w:rFonts w:ascii="Arial" w:hAnsi="Arial" w:cs="Arial"/>
          <w:sz w:val="22"/>
          <w:shd w:val="clear" w:color="auto" w:fill="FFFFFF"/>
        </w:rPr>
        <w:t>Franzen</w:t>
      </w:r>
      <w:proofErr w:type="spellEnd"/>
      <w:r w:rsidRPr="002631A0">
        <w:rPr>
          <w:rFonts w:ascii="Arial" w:hAnsi="Arial" w:cs="Arial"/>
          <w:sz w:val="22"/>
          <w:shd w:val="clear" w:color="auto" w:fill="FFFFFF"/>
        </w:rPr>
        <w:tab/>
      </w:r>
      <w:r w:rsidRPr="002631A0">
        <w:rPr>
          <w:rFonts w:ascii="Arial" w:hAnsi="Arial" w:cs="Arial"/>
          <w:sz w:val="22"/>
          <w:shd w:val="clear" w:color="auto" w:fill="FFFFFF"/>
        </w:rPr>
        <w:tab/>
      </w:r>
      <w:r w:rsidRPr="002631A0">
        <w:rPr>
          <w:rFonts w:ascii="Arial" w:hAnsi="Arial" w:cs="Arial"/>
          <w:sz w:val="22"/>
          <w:shd w:val="clear" w:color="auto" w:fill="FFFFFF"/>
        </w:rPr>
        <w:tab/>
        <w:t>Dr. Emanuel Rocha</w:t>
      </w:r>
    </w:p>
    <w:p w:rsidR="002631A0" w:rsidRPr="002631A0" w:rsidRDefault="002631A0" w:rsidP="00DF1ABD">
      <w:pPr>
        <w:ind w:firstLine="1"/>
        <w:jc w:val="center"/>
        <w:rPr>
          <w:rFonts w:ascii="Arial" w:hAnsi="Arial" w:cs="Arial"/>
          <w:sz w:val="22"/>
          <w:shd w:val="clear" w:color="auto" w:fill="FFFFFF"/>
        </w:rPr>
      </w:pPr>
      <w:r w:rsidRPr="002631A0">
        <w:rPr>
          <w:rFonts w:ascii="Arial" w:hAnsi="Arial" w:cs="Arial"/>
          <w:sz w:val="22"/>
          <w:shd w:val="clear" w:color="auto" w:fill="FFFFFF"/>
        </w:rPr>
        <w:t>2º Vice-Presidente</w:t>
      </w:r>
      <w:r w:rsidRPr="002631A0">
        <w:rPr>
          <w:rFonts w:ascii="Arial" w:hAnsi="Arial" w:cs="Arial"/>
          <w:sz w:val="22"/>
          <w:shd w:val="clear" w:color="auto" w:fill="FFFFFF"/>
        </w:rPr>
        <w:tab/>
      </w:r>
      <w:r w:rsidRPr="002631A0">
        <w:rPr>
          <w:rFonts w:ascii="Arial" w:hAnsi="Arial" w:cs="Arial"/>
          <w:sz w:val="22"/>
          <w:shd w:val="clear" w:color="auto" w:fill="FFFFFF"/>
        </w:rPr>
        <w:tab/>
      </w:r>
      <w:r w:rsidRPr="002631A0">
        <w:rPr>
          <w:rFonts w:ascii="Arial" w:hAnsi="Arial" w:cs="Arial"/>
          <w:sz w:val="22"/>
          <w:shd w:val="clear" w:color="auto" w:fill="FFFFFF"/>
        </w:rPr>
        <w:tab/>
      </w:r>
      <w:r w:rsidRPr="002631A0">
        <w:rPr>
          <w:rFonts w:ascii="Arial" w:hAnsi="Arial" w:cs="Arial"/>
          <w:sz w:val="22"/>
          <w:shd w:val="clear" w:color="auto" w:fill="FFFFFF"/>
        </w:rPr>
        <w:tab/>
        <w:t>1º Secretário</w:t>
      </w:r>
    </w:p>
    <w:p w:rsidR="002631A0" w:rsidRPr="002631A0" w:rsidRDefault="002631A0" w:rsidP="00DF1ABD">
      <w:pPr>
        <w:ind w:firstLine="1"/>
        <w:jc w:val="both"/>
        <w:rPr>
          <w:rFonts w:ascii="Arial" w:hAnsi="Arial" w:cs="Arial"/>
          <w:sz w:val="22"/>
          <w:shd w:val="clear" w:color="auto" w:fill="FFFFFF"/>
        </w:rPr>
      </w:pPr>
    </w:p>
    <w:p w:rsidR="002631A0" w:rsidRPr="002631A0" w:rsidRDefault="002631A0" w:rsidP="00DF1ABD">
      <w:pPr>
        <w:ind w:firstLine="1"/>
        <w:jc w:val="both"/>
        <w:rPr>
          <w:rFonts w:ascii="Arial" w:hAnsi="Arial" w:cs="Arial"/>
          <w:sz w:val="22"/>
          <w:shd w:val="clear" w:color="auto" w:fill="FFFFFF"/>
        </w:rPr>
      </w:pPr>
    </w:p>
    <w:p w:rsidR="002631A0" w:rsidRPr="002631A0" w:rsidRDefault="002631A0" w:rsidP="00DF1ABD">
      <w:pPr>
        <w:ind w:firstLine="1"/>
        <w:jc w:val="center"/>
        <w:rPr>
          <w:rFonts w:ascii="Arial" w:hAnsi="Arial" w:cs="Arial"/>
          <w:sz w:val="22"/>
          <w:shd w:val="clear" w:color="auto" w:fill="FFFFFF"/>
        </w:rPr>
      </w:pPr>
      <w:r w:rsidRPr="002631A0">
        <w:rPr>
          <w:rFonts w:ascii="Arial" w:hAnsi="Arial" w:cs="Arial"/>
          <w:sz w:val="22"/>
          <w:shd w:val="clear" w:color="auto" w:fill="FFFFFF"/>
        </w:rPr>
        <w:t>João Gustavo Braga X. Pereira</w:t>
      </w:r>
    </w:p>
    <w:p w:rsidR="002631A0" w:rsidRPr="002631A0" w:rsidRDefault="002631A0" w:rsidP="00DF1ABD">
      <w:pPr>
        <w:ind w:firstLine="1"/>
        <w:jc w:val="center"/>
        <w:rPr>
          <w:rFonts w:ascii="Arial" w:hAnsi="Arial" w:cs="Arial"/>
          <w:sz w:val="22"/>
          <w:shd w:val="clear" w:color="auto" w:fill="FFFFFF"/>
        </w:rPr>
      </w:pPr>
      <w:r w:rsidRPr="002631A0">
        <w:rPr>
          <w:rFonts w:ascii="Arial" w:hAnsi="Arial" w:cs="Arial"/>
          <w:sz w:val="22"/>
          <w:shd w:val="clear" w:color="auto" w:fill="FFFFFF"/>
        </w:rPr>
        <w:t>2º Secretário</w:t>
      </w:r>
    </w:p>
    <w:sectPr w:rsidR="002631A0" w:rsidRPr="002631A0" w:rsidSect="00474D6E">
      <w:headerReference w:type="default" r:id="rId8"/>
      <w:footerReference w:type="default" r:id="rId9"/>
      <w:pgSz w:w="11906" w:h="16838" w:code="9"/>
      <w:pgMar w:top="851" w:right="851" w:bottom="851" w:left="851" w:header="709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8C6" w:rsidRDefault="004818C6">
      <w:r>
        <w:separator/>
      </w:r>
    </w:p>
  </w:endnote>
  <w:endnote w:type="continuationSeparator" w:id="0">
    <w:p w:rsidR="004818C6" w:rsidRDefault="00481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455" w:rsidRPr="00C70EE5" w:rsidRDefault="001A0CD9" w:rsidP="00C70EE5">
    <w:pPr>
      <w:pStyle w:val="Rodap"/>
      <w:pBdr>
        <w:bottom w:val="single" w:sz="12" w:space="1" w:color="auto"/>
      </w:pBdr>
      <w:jc w:val="center"/>
      <w:rPr>
        <w:rFonts w:ascii="Arial" w:hAnsi="Arial" w:cs="Arial"/>
        <w:sz w:val="10"/>
        <w:shd w:val="clear" w:color="auto" w:fill="FFFFFF"/>
      </w:rPr>
    </w:pPr>
  </w:p>
  <w:p w:rsidR="00A20455" w:rsidRPr="009C214B" w:rsidRDefault="006F54EA" w:rsidP="00C70EE5">
    <w:pPr>
      <w:pStyle w:val="Rodap"/>
      <w:jc w:val="center"/>
      <w:rPr>
        <w:rFonts w:ascii="Tahoma" w:hAnsi="Tahoma" w:cs="Tahoma"/>
        <w:sz w:val="16"/>
        <w:szCs w:val="16"/>
        <w:shd w:val="clear" w:color="auto" w:fill="FFFFFF"/>
      </w:rPr>
    </w:pPr>
    <w:r w:rsidRPr="009C214B">
      <w:rPr>
        <w:rFonts w:ascii="Tahoma" w:hAnsi="Tahoma" w:cs="Tahoma"/>
        <w:sz w:val="16"/>
        <w:szCs w:val="16"/>
        <w:shd w:val="clear" w:color="auto" w:fill="FFFFFF"/>
      </w:rPr>
      <w:t xml:space="preserve">Av. Ernani do Amaral Peixoto nº 625, </w:t>
    </w:r>
    <w:proofErr w:type="spellStart"/>
    <w:r w:rsidRPr="009C214B">
      <w:rPr>
        <w:rFonts w:ascii="Tahoma" w:hAnsi="Tahoma" w:cs="Tahoma"/>
        <w:sz w:val="16"/>
        <w:szCs w:val="16"/>
        <w:shd w:val="clear" w:color="auto" w:fill="FFFFFF"/>
      </w:rPr>
      <w:t>Gab</w:t>
    </w:r>
    <w:proofErr w:type="spellEnd"/>
    <w:r w:rsidRPr="009C214B">
      <w:rPr>
        <w:rFonts w:ascii="Tahoma" w:hAnsi="Tahoma" w:cs="Tahoma"/>
        <w:sz w:val="16"/>
        <w:szCs w:val="16"/>
        <w:shd w:val="clear" w:color="auto" w:fill="FFFFFF"/>
      </w:rPr>
      <w:t>.: 72 – Centro – Niterói – RJ - CEP.: 24.020-073</w:t>
    </w:r>
  </w:p>
  <w:p w:rsidR="00A20455" w:rsidRPr="00C70EE5" w:rsidRDefault="001A0CD9" w:rsidP="00AA4C49">
    <w:pPr>
      <w:pStyle w:val="Rodap"/>
      <w:jc w:val="center"/>
      <w:rPr>
        <w:rFonts w:ascii="Arial" w:hAnsi="Arial" w:cs="Arial"/>
        <w:sz w:val="8"/>
        <w:shd w:val="clear" w:color="auto" w:fill="FFFFF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8C6" w:rsidRDefault="004818C6">
      <w:r>
        <w:separator/>
      </w:r>
    </w:p>
  </w:footnote>
  <w:footnote w:type="continuationSeparator" w:id="0">
    <w:p w:rsidR="004818C6" w:rsidRDefault="004818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ook w:val="01E0" w:firstRow="1" w:lastRow="1" w:firstColumn="1" w:lastColumn="1" w:noHBand="0" w:noVBand="0"/>
    </w:tblPr>
    <w:tblGrid>
      <w:gridCol w:w="1728"/>
      <w:gridCol w:w="7920"/>
    </w:tblGrid>
    <w:tr w:rsidR="00A20455" w:rsidTr="002631A0">
      <w:trPr>
        <w:trHeight w:val="1560"/>
        <w:jc w:val="center"/>
      </w:trPr>
      <w:tc>
        <w:tcPr>
          <w:tcW w:w="1728" w:type="dxa"/>
        </w:tcPr>
        <w:p w:rsidR="00A20455" w:rsidRDefault="005E065C" w:rsidP="00AA4C49">
          <w:pPr>
            <w:pStyle w:val="Cabealho"/>
          </w:pPr>
          <w:r>
            <w:rPr>
              <w:noProof/>
            </w:rPr>
            <w:drawing>
              <wp:inline distT="0" distB="0" distL="0" distR="0" wp14:anchorId="5772E8DE" wp14:editId="6E5C7D1D">
                <wp:extent cx="830046" cy="987755"/>
                <wp:effectExtent l="0" t="0" r="8255" b="3175"/>
                <wp:docPr id="1" name="Imagem 1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11" cy="988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2631A0" w:rsidRPr="002631A0" w:rsidRDefault="002631A0" w:rsidP="000C5999">
          <w:pPr>
            <w:pStyle w:val="Cabealho"/>
            <w:jc w:val="center"/>
            <w:rPr>
              <w:rFonts w:ascii="Tahoma" w:hAnsi="Tahoma" w:cs="Arial"/>
              <w:b/>
              <w:sz w:val="18"/>
              <w:szCs w:val="48"/>
            </w:rPr>
          </w:pPr>
        </w:p>
        <w:p w:rsidR="00A20455" w:rsidRPr="000C5999" w:rsidRDefault="006F54EA" w:rsidP="000C5999">
          <w:pPr>
            <w:pStyle w:val="Cabealho"/>
            <w:jc w:val="center"/>
            <w:rPr>
              <w:rFonts w:ascii="Tahoma" w:hAnsi="Tahoma" w:cs="Arial"/>
              <w:b/>
              <w:sz w:val="40"/>
              <w:szCs w:val="48"/>
            </w:rPr>
          </w:pPr>
          <w:r w:rsidRPr="000C5999">
            <w:rPr>
              <w:rFonts w:ascii="Tahoma" w:hAnsi="Tahoma" w:cs="Arial"/>
              <w:b/>
              <w:sz w:val="48"/>
              <w:szCs w:val="48"/>
            </w:rPr>
            <w:t xml:space="preserve">Câmara Municipal </w:t>
          </w:r>
          <w:r>
            <w:rPr>
              <w:rFonts w:ascii="Tahoma" w:hAnsi="Tahoma" w:cs="Arial"/>
              <w:b/>
              <w:sz w:val="48"/>
              <w:szCs w:val="48"/>
            </w:rPr>
            <w:t>d</w:t>
          </w:r>
          <w:r w:rsidRPr="000C5999">
            <w:rPr>
              <w:rFonts w:ascii="Tahoma" w:hAnsi="Tahoma" w:cs="Arial"/>
              <w:b/>
              <w:sz w:val="48"/>
              <w:szCs w:val="48"/>
            </w:rPr>
            <w:t>e Niterói</w:t>
          </w:r>
        </w:p>
        <w:p w:rsidR="00A20455" w:rsidRPr="000C5999" w:rsidRDefault="001A0CD9" w:rsidP="000C5999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A20455" w:rsidRPr="000C5999" w:rsidRDefault="002631A0" w:rsidP="000C5999">
          <w:pPr>
            <w:pStyle w:val="Cabealho"/>
            <w:jc w:val="center"/>
            <w:rPr>
              <w:rFonts w:ascii="Tahoma" w:hAnsi="Tahoma" w:cs="Tahoma"/>
              <w:b/>
              <w:sz w:val="26"/>
              <w:szCs w:val="36"/>
            </w:rPr>
          </w:pPr>
          <w:r>
            <w:rPr>
              <w:rFonts w:ascii="Tahoma" w:hAnsi="Tahoma" w:cs="Tahoma"/>
              <w:b/>
              <w:sz w:val="36"/>
              <w:szCs w:val="36"/>
            </w:rPr>
            <w:t>COMISSÃO EXECUTIVA</w:t>
          </w:r>
        </w:p>
        <w:p w:rsidR="00A20455" w:rsidRPr="000C5999" w:rsidRDefault="001A0CD9" w:rsidP="000C5999">
          <w:pPr>
            <w:pStyle w:val="Cabealho"/>
            <w:jc w:val="center"/>
            <w:rPr>
              <w:rFonts w:ascii="Tahoma" w:hAnsi="Tahoma"/>
              <w:b/>
              <w:sz w:val="2"/>
              <w:szCs w:val="16"/>
            </w:rPr>
          </w:pPr>
        </w:p>
        <w:p w:rsidR="00A20455" w:rsidRDefault="001A0CD9">
          <w:pPr>
            <w:pStyle w:val="Cabealho"/>
          </w:pPr>
        </w:p>
      </w:tc>
    </w:tr>
  </w:tbl>
  <w:p w:rsidR="00A20455" w:rsidRPr="00E05D89" w:rsidRDefault="001A0CD9" w:rsidP="00AA4C49">
    <w:pPr>
      <w:pStyle w:val="Cabealho"/>
      <w:rPr>
        <w:sz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280B35"/>
    <w:multiLevelType w:val="hybridMultilevel"/>
    <w:tmpl w:val="4D24C7F0"/>
    <w:lvl w:ilvl="0" w:tplc="BF52332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8"/>
        <w:szCs w:val="28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65C"/>
    <w:rsid w:val="000E28AC"/>
    <w:rsid w:val="001178EB"/>
    <w:rsid w:val="001A0CD9"/>
    <w:rsid w:val="002631A0"/>
    <w:rsid w:val="00267C63"/>
    <w:rsid w:val="004818C6"/>
    <w:rsid w:val="005E065C"/>
    <w:rsid w:val="006F54EA"/>
    <w:rsid w:val="008F533B"/>
    <w:rsid w:val="009C214B"/>
    <w:rsid w:val="00D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6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5E065C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5E065C"/>
    <w:pPr>
      <w:keepNext/>
      <w:widowControl w:val="0"/>
      <w:tabs>
        <w:tab w:val="num" w:pos="1008"/>
      </w:tabs>
      <w:suppressAutoHyphens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E065C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5E065C"/>
    <w:rPr>
      <w:rFonts w:ascii="Arial" w:eastAsia="Lucida Sans Unicode" w:hAnsi="Arial" w:cs="Arial"/>
      <w:kern w:val="1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5E06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E06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5E06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E06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E065C"/>
    <w:pPr>
      <w:spacing w:before="100" w:beforeAutospacing="1" w:after="100" w:afterAutospacing="1"/>
    </w:pPr>
  </w:style>
  <w:style w:type="paragraph" w:customStyle="1" w:styleId="Normal1">
    <w:name w:val="Normal1"/>
    <w:rsid w:val="005E065C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styleId="Forte">
    <w:name w:val="Strong"/>
    <w:uiPriority w:val="22"/>
    <w:qFormat/>
    <w:rsid w:val="005E065C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C214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214B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6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5E065C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5E065C"/>
    <w:pPr>
      <w:keepNext/>
      <w:widowControl w:val="0"/>
      <w:tabs>
        <w:tab w:val="num" w:pos="1008"/>
      </w:tabs>
      <w:suppressAutoHyphens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E065C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5E065C"/>
    <w:rPr>
      <w:rFonts w:ascii="Arial" w:eastAsia="Lucida Sans Unicode" w:hAnsi="Arial" w:cs="Arial"/>
      <w:kern w:val="1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5E06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E06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5E06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E06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E065C"/>
    <w:pPr>
      <w:spacing w:before="100" w:beforeAutospacing="1" w:after="100" w:afterAutospacing="1"/>
    </w:pPr>
  </w:style>
  <w:style w:type="paragraph" w:customStyle="1" w:styleId="Normal1">
    <w:name w:val="Normal1"/>
    <w:rsid w:val="005E065C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styleId="Forte">
    <w:name w:val="Strong"/>
    <w:uiPriority w:val="22"/>
    <w:qFormat/>
    <w:rsid w:val="005E065C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C214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214B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Eduardo</dc:creator>
  <cp:lastModifiedBy>Usuário do Windows</cp:lastModifiedBy>
  <cp:revision>2</cp:revision>
  <cp:lastPrinted>2019-08-29T20:46:00Z</cp:lastPrinted>
  <dcterms:created xsi:type="dcterms:W3CDTF">2019-08-29T20:46:00Z</dcterms:created>
  <dcterms:modified xsi:type="dcterms:W3CDTF">2019-08-29T20:46:00Z</dcterms:modified>
</cp:coreProperties>
</file>