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7D663EB" w14:textId="2FD208E9" w:rsidR="00F43532" w:rsidRDefault="00F43532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Dispõe sobre a Implementação do </w:t>
            </w:r>
            <w:r w:rsidR="009C348A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proj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eto </w:t>
            </w:r>
            <w:r w:rsidR="009C348A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p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iloto </w:t>
            </w:r>
            <w:r w:rsidR="009C348A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“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Escola de Gestão Compartilhada</w:t>
            </w:r>
            <w:r w:rsidR="00461245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” </w:t>
            </w:r>
            <w:proofErr w:type="gramStart"/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nas  </w:t>
            </w:r>
            <w:r w:rsidR="00461245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escol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as</w:t>
            </w:r>
            <w:proofErr w:type="gramEnd"/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</w:t>
            </w:r>
            <w:r w:rsidR="00461245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públicas do </w:t>
            </w:r>
            <w:r w:rsidR="009C348A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M</w:t>
            </w:r>
            <w:r w:rsidR="00461245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unicí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p</w:t>
            </w:r>
            <w:r w:rsidR="00461245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io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de Niterói.</w:t>
            </w:r>
          </w:p>
          <w:p w14:paraId="655A1BCE" w14:textId="03F81C03" w:rsidR="000C7AC6" w:rsidRDefault="000C7AC6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  <w:p w14:paraId="38F884FA" w14:textId="42AF618C" w:rsidR="0048137A" w:rsidRPr="00544AA7" w:rsidRDefault="0048137A" w:rsidP="000C7AC6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26C4273B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400FD968" w14:textId="52CB60C2" w:rsidR="008152D3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 xml:space="preserve">Estabelece a implementação do projeto piloto 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“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>Escolas de Gestão Compartilhada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”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 xml:space="preserve">, 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n</w:t>
      </w:r>
      <w:r w:rsidR="009C348A">
        <w:rPr>
          <w:rFonts w:ascii="Arial" w:hAnsi="Arial" w:cs="Arial"/>
          <w:color w:val="000000"/>
          <w:sz w:val="24"/>
          <w:szCs w:val="24"/>
          <w:lang w:eastAsia="pt-BR"/>
        </w:rPr>
        <w:t xml:space="preserve">as escolas da rede 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pública do município de Niterói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5514B2BF" w14:textId="1A30748F" w:rsidR="000D3CCE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C9338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2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A execução do projeto piloto Escola Gestão Compartilhada será realizada através da participação da Secretaria de E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 xml:space="preserve">stado de Segurança Pública, 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>por intermédio da Polícia Militar do Estado do Rio de Janeiro, na gestão administrativa e discipli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>n</w:t>
      </w:r>
      <w:r w:rsidR="008152D3">
        <w:rPr>
          <w:rFonts w:ascii="Arial" w:hAnsi="Arial" w:cs="Arial"/>
          <w:color w:val="000000"/>
          <w:sz w:val="24"/>
          <w:szCs w:val="24"/>
          <w:lang w:eastAsia="pt-BR"/>
        </w:rPr>
        <w:t xml:space="preserve">ar nas 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 xml:space="preserve">unidades de ensino da rede pública de Niterói, que passarão a ser denominadas de Colégios da Polícia Militar </w:t>
      </w:r>
      <w:r w:rsidR="003C610B">
        <w:rPr>
          <w:rFonts w:ascii="Arial" w:hAnsi="Arial" w:cs="Arial"/>
          <w:color w:val="000000"/>
          <w:sz w:val="24"/>
          <w:szCs w:val="24"/>
          <w:lang w:eastAsia="pt-BR"/>
        </w:rPr>
        <w:t>de Niterói</w:t>
      </w:r>
      <w:r w:rsidR="000D3CCE" w:rsidRPr="000D3CCE">
        <w:rPr>
          <w:rFonts w:ascii="Arial" w:hAnsi="Arial" w:cs="Arial"/>
          <w:color w:val="FF0000"/>
          <w:sz w:val="24"/>
          <w:szCs w:val="24"/>
          <w:lang w:eastAsia="pt-BR"/>
        </w:rPr>
        <w:t xml:space="preserve"> 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>– CPM</w:t>
      </w:r>
      <w:r w:rsidR="003C610B">
        <w:rPr>
          <w:rFonts w:ascii="Arial" w:hAnsi="Arial" w:cs="Arial"/>
          <w:color w:val="000000"/>
          <w:sz w:val="24"/>
          <w:szCs w:val="24"/>
          <w:lang w:eastAsia="pt-BR"/>
        </w:rPr>
        <w:t>N</w:t>
      </w:r>
      <w:r w:rsidR="000D3CCE">
        <w:rPr>
          <w:rFonts w:ascii="Arial" w:hAnsi="Arial" w:cs="Arial"/>
          <w:color w:val="000000"/>
          <w:sz w:val="24"/>
          <w:szCs w:val="24"/>
          <w:lang w:eastAsia="pt-BR"/>
        </w:rPr>
        <w:t>, com vistas a atender critérios de vulnerabilidades sociais, índices de criminalidade, de desenvolvimento humano e da educação básica.</w:t>
      </w:r>
    </w:p>
    <w:p w14:paraId="49D56CDD" w14:textId="6D93302B" w:rsidR="008812CA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C5138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8812CA">
        <w:rPr>
          <w:rFonts w:ascii="Arial" w:hAnsi="Arial" w:cs="Arial"/>
          <w:color w:val="000000"/>
          <w:sz w:val="24"/>
          <w:szCs w:val="24"/>
          <w:lang w:eastAsia="pt-BR"/>
        </w:rPr>
        <w:t>As Gestões Pedagógicas e Disciplinar irão realizar suas atividades de maneira autônoma e independente, conforme atribuições, e buscarão sempre o apoio da outra, em atenção ao princípio da gestão democrática do ensino público.</w:t>
      </w:r>
    </w:p>
    <w:p w14:paraId="0117FFD3" w14:textId="77777777" w:rsidR="00FA29F9" w:rsidRDefault="003C610B" w:rsidP="003C610B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3C610B">
        <w:rPr>
          <w:rFonts w:ascii="Arial" w:hAnsi="Arial" w:cs="Arial"/>
          <w:b/>
          <w:color w:val="000000"/>
          <w:sz w:val="24"/>
          <w:szCs w:val="24"/>
          <w:lang w:eastAsia="pt-BR"/>
        </w:rPr>
        <w:t>Art. 4º</w:t>
      </w:r>
      <w:r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</w:t>
      </w:r>
      <w:r w:rsidRPr="003C610B">
        <w:rPr>
          <w:rFonts w:ascii="Arial" w:hAnsi="Arial" w:cs="Arial"/>
          <w:color w:val="000000"/>
          <w:sz w:val="24"/>
          <w:szCs w:val="24"/>
          <w:lang w:eastAsia="pt-BR"/>
        </w:rPr>
        <w:t>Nenhuma unidade de ensino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da rede pública do Município de Niterói será obrigada a fazer parte do projeto piloto Escola Gestão Comp</w:t>
      </w:r>
      <w:r w:rsidR="00A7771B">
        <w:rPr>
          <w:rFonts w:ascii="Arial" w:hAnsi="Arial" w:cs="Arial"/>
          <w:color w:val="000000"/>
          <w:sz w:val="24"/>
          <w:szCs w:val="24"/>
          <w:lang w:eastAsia="pt-BR"/>
        </w:rPr>
        <w:t xml:space="preserve">artilhada. </w:t>
      </w:r>
    </w:p>
    <w:p w14:paraId="42ABCF04" w14:textId="24C44957" w:rsidR="003C610B" w:rsidRDefault="00FA29F9" w:rsidP="003C610B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FA29F9">
        <w:rPr>
          <w:rFonts w:ascii="Arial" w:hAnsi="Arial" w:cs="Arial"/>
          <w:b/>
          <w:color w:val="000000"/>
          <w:sz w:val="24"/>
          <w:szCs w:val="24"/>
          <w:lang w:eastAsia="pt-BR"/>
        </w:rPr>
        <w:t>Art. 5º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A7771B">
        <w:rPr>
          <w:rFonts w:ascii="Arial" w:hAnsi="Arial" w:cs="Arial"/>
          <w:color w:val="000000"/>
          <w:sz w:val="24"/>
          <w:szCs w:val="24"/>
          <w:lang w:eastAsia="pt-BR"/>
        </w:rPr>
        <w:t>Diretores, professores e pais</w:t>
      </w:r>
      <w:r w:rsidR="0076467D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A7771B">
        <w:rPr>
          <w:rFonts w:ascii="Arial" w:hAnsi="Arial" w:cs="Arial"/>
          <w:color w:val="000000"/>
          <w:sz w:val="24"/>
          <w:szCs w:val="24"/>
          <w:lang w:eastAsia="pt-BR"/>
        </w:rPr>
        <w:t>ou responsáveis de alunos decidirão democraticamente, por meio de votação, se o projeto deverá ser implementado nas escolas</w:t>
      </w:r>
      <w:r w:rsidR="0076467D"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7F5F7EB5" w14:textId="77777777" w:rsidR="00A214AB" w:rsidRPr="003C610B" w:rsidRDefault="00A214AB" w:rsidP="003C610B">
      <w:pPr>
        <w:spacing w:before="150" w:after="0" w:line="240" w:lineRule="auto"/>
        <w:ind w:firstLine="1224"/>
        <w:jc w:val="both"/>
        <w:rPr>
          <w:rFonts w:ascii="Arial" w:hAnsi="Arial" w:cs="Arial"/>
          <w:b/>
          <w:color w:val="000000"/>
          <w:sz w:val="24"/>
          <w:szCs w:val="24"/>
          <w:lang w:eastAsia="pt-BR"/>
        </w:rPr>
      </w:pPr>
    </w:p>
    <w:p w14:paraId="63C289F0" w14:textId="063A5D21" w:rsidR="0048137A" w:rsidRPr="00544AA7" w:rsidRDefault="00FA29F9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eastAsia="pt-BR"/>
        </w:rPr>
        <w:t>Art. 6</w:t>
      </w:r>
      <w:r w:rsidR="00D36091" w:rsidRPr="00D36091">
        <w:rPr>
          <w:rFonts w:ascii="Arial" w:hAnsi="Arial" w:cs="Arial"/>
          <w:b/>
          <w:color w:val="000000"/>
          <w:sz w:val="24"/>
          <w:szCs w:val="24"/>
          <w:lang w:eastAsia="pt-BR"/>
        </w:rPr>
        <w:t>º</w:t>
      </w:r>
      <w:r w:rsidR="00D36091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48137A" w:rsidRPr="00544AA7">
        <w:rPr>
          <w:rFonts w:ascii="Arial" w:hAnsi="Arial" w:cs="Arial"/>
          <w:color w:val="000000"/>
          <w:sz w:val="24"/>
          <w:szCs w:val="24"/>
          <w:lang w:eastAsia="pt-BR"/>
        </w:rPr>
        <w:t>Esta Lei entra em vigor na data de sua publicação.</w:t>
      </w:r>
    </w:p>
    <w:p w14:paraId="3932B100" w14:textId="77777777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C8D6C02" w14:textId="77777777" w:rsidR="0048137A" w:rsidRPr="00544AA7" w:rsidRDefault="0048137A" w:rsidP="0048137A">
      <w:pPr>
        <w:spacing w:before="150" w:after="0" w:line="240" w:lineRule="auto"/>
        <w:ind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8756ABC" w14:textId="77777777" w:rsidR="0048137A" w:rsidRPr="00544AA7" w:rsidRDefault="0048137A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</w:p>
    <w:p w14:paraId="579D5435" w14:textId="77777777" w:rsidR="00D36091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49B45191" w14:textId="67BE01FF" w:rsidR="00D36091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 projeto consiste em uma parceria entre a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Secretaria </w:t>
      </w:r>
      <w:r w:rsidR="00A7771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M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unicipal de Educação e a Secretaria de Estado de Segurança Pública do Rio de Janeiro, que realizarão </w:t>
      </w:r>
      <w:r w:rsidR="0076467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ações em conjunto a fim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de proporcionar uma educação de qualidade para os estudantes </w:t>
      </w:r>
      <w:r w:rsidR="00A7771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do 6º ao 9º ano do ensino fundamental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 rede pública de ensino do Município de Niterói, além de construir estratégias voltadas ao policiamento comunitário e ao enfrentamento da violência no ambiente escolar</w:t>
      </w:r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que deverão ser escolhidas de acordo com os critérios  de </w:t>
      </w:r>
      <w:proofErr w:type="spellStart"/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baixo</w:t>
      </w:r>
      <w:proofErr w:type="spellEnd"/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índices de desenvolvimento humano e de educação básica e o mapa de violência do local.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</w:p>
    <w:p w14:paraId="15F45E60" w14:textId="77777777" w:rsidR="00FA29F9" w:rsidRDefault="00FA29F9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3DE08156" w14:textId="77777777" w:rsidR="00FA29F9" w:rsidRDefault="00FA29F9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Atualmente no Brasil 120 escolas são administradas por militares.</w:t>
      </w:r>
    </w:p>
    <w:p w14:paraId="5631095F" w14:textId="77777777" w:rsidR="00FA29F9" w:rsidRDefault="00FA29F9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75493E7D" w14:textId="047671BD" w:rsidR="00FA29F9" w:rsidRDefault="00FA29F9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Das 10 escolas estaduais de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Goias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mais bem colocadas no Enem em 2017, 6 eram militares e a nota do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Ideb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subiu de 4.7 em 2007 para 7.5 em 2017 (fonte do INEP)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desde que os policiais assumiram a administração.</w:t>
      </w:r>
    </w:p>
    <w:p w14:paraId="53AD4FE2" w14:textId="77777777" w:rsidR="0076467D" w:rsidRDefault="0076467D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25A9F920" w14:textId="28E802BE" w:rsidR="00D36091" w:rsidRDefault="0076467D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A gestão compartilhada </w:t>
      </w:r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e as normas mais rígidas,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é uma forma de </w:t>
      </w:r>
      <w:r w:rsidR="001D2AB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segurança e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prevenção a violência </w:t>
      </w:r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com o objetivo de </w:t>
      </w:r>
      <w:r w:rsidR="00A214A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promover uma cultura de paz e o pleno exercício da cidadania.</w:t>
      </w:r>
    </w:p>
    <w:p w14:paraId="23DAC0AF" w14:textId="77777777" w:rsidR="00DC297F" w:rsidRDefault="00DC297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6ED58812" w14:textId="728CC7AD" w:rsidR="0091108F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AC5AB6F" w14:textId="586740EF" w:rsidR="00C51387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Niterói, </w:t>
      </w:r>
      <w:r w:rsidR="00A214AB">
        <w:rPr>
          <w:rFonts w:ascii="Arial" w:hAnsi="Arial" w:cs="Arial"/>
          <w:sz w:val="24"/>
          <w:szCs w:val="24"/>
        </w:rPr>
        <w:t>18 de fevereiro de 2019</w:t>
      </w:r>
      <w:r w:rsidR="00BB289E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Pr="00544AA7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F61A8DA" w14:textId="77777777" w:rsidR="005227C6" w:rsidRPr="00544AA7" w:rsidRDefault="005227C6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77777777" w:rsidR="0048137A" w:rsidRPr="00544AA7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</w:p>
    <w:p w14:paraId="6629F118" w14:textId="009774FD" w:rsidR="0048137A" w:rsidRPr="00544AA7" w:rsidRDefault="0048137A" w:rsidP="0048137A">
      <w:pPr>
        <w:spacing w:before="150" w:after="0" w:line="240" w:lineRule="auto"/>
        <w:ind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                              </w:t>
      </w:r>
      <w:r w:rsidR="005227C6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6"/>
      <w:footerReference w:type="default" r:id="rId7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11F02" w14:textId="77777777" w:rsidR="00C44CD5" w:rsidRDefault="00C44CD5" w:rsidP="00431210">
      <w:pPr>
        <w:spacing w:after="0" w:line="240" w:lineRule="auto"/>
      </w:pPr>
      <w:r>
        <w:separator/>
      </w:r>
    </w:p>
  </w:endnote>
  <w:endnote w:type="continuationSeparator" w:id="0">
    <w:p w14:paraId="6185CC30" w14:textId="77777777" w:rsidR="00C44CD5" w:rsidRDefault="00C44CD5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0F65A887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89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105A42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>0505</w:t>
    </w:r>
  </w:p>
  <w:p w14:paraId="4CCD436F" w14:textId="3990B4F9" w:rsidR="00E7408A" w:rsidRDefault="00DE5D1C" w:rsidP="007F1399">
    <w:pPr>
      <w:pStyle w:val="Rodap"/>
      <w:jc w:val="center"/>
      <w:rPr>
        <w:sz w:val="20"/>
      </w:rPr>
    </w:pPr>
    <w:r>
      <w:rPr>
        <w:sz w:val="20"/>
      </w:rPr>
      <w:t xml:space="preserve"> 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11E4E" w14:textId="77777777" w:rsidR="00C44CD5" w:rsidRDefault="00C44CD5" w:rsidP="00431210">
      <w:pPr>
        <w:spacing w:after="0" w:line="240" w:lineRule="auto"/>
      </w:pPr>
      <w:r>
        <w:separator/>
      </w:r>
    </w:p>
  </w:footnote>
  <w:footnote w:type="continuationSeparator" w:id="0">
    <w:p w14:paraId="43E2A383" w14:textId="77777777" w:rsidR="00C44CD5" w:rsidRDefault="00C44CD5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808AD"/>
    <w:rsid w:val="00182DC7"/>
    <w:rsid w:val="001838E8"/>
    <w:rsid w:val="00184005"/>
    <w:rsid w:val="001A240E"/>
    <w:rsid w:val="001A37CC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6DC6"/>
    <w:rsid w:val="002631AC"/>
    <w:rsid w:val="00264C29"/>
    <w:rsid w:val="00265165"/>
    <w:rsid w:val="00266329"/>
    <w:rsid w:val="002815EC"/>
    <w:rsid w:val="002A0432"/>
    <w:rsid w:val="002A1E67"/>
    <w:rsid w:val="002A624B"/>
    <w:rsid w:val="002A64CA"/>
    <w:rsid w:val="002B2063"/>
    <w:rsid w:val="002C4D18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93CA9"/>
    <w:rsid w:val="003A2FEF"/>
    <w:rsid w:val="003B5C33"/>
    <w:rsid w:val="003C053B"/>
    <w:rsid w:val="003C3C0E"/>
    <w:rsid w:val="003C610B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45BC"/>
    <w:rsid w:val="004252A3"/>
    <w:rsid w:val="00426258"/>
    <w:rsid w:val="00427749"/>
    <w:rsid w:val="00431210"/>
    <w:rsid w:val="00431486"/>
    <w:rsid w:val="00432182"/>
    <w:rsid w:val="00461245"/>
    <w:rsid w:val="00461A7D"/>
    <w:rsid w:val="00463907"/>
    <w:rsid w:val="004657BC"/>
    <w:rsid w:val="00466907"/>
    <w:rsid w:val="00477266"/>
    <w:rsid w:val="0048137A"/>
    <w:rsid w:val="00487D59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5187"/>
    <w:rsid w:val="00677295"/>
    <w:rsid w:val="00690E7D"/>
    <w:rsid w:val="006922A6"/>
    <w:rsid w:val="00693AEC"/>
    <w:rsid w:val="00694C62"/>
    <w:rsid w:val="00694CA3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69DA"/>
    <w:rsid w:val="008C7352"/>
    <w:rsid w:val="008D279A"/>
    <w:rsid w:val="008D7923"/>
    <w:rsid w:val="0091108F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82C03"/>
    <w:rsid w:val="00C85817"/>
    <w:rsid w:val="00C86CD7"/>
    <w:rsid w:val="00C93387"/>
    <w:rsid w:val="00C948A8"/>
    <w:rsid w:val="00CA148B"/>
    <w:rsid w:val="00CA3477"/>
    <w:rsid w:val="00CB02B2"/>
    <w:rsid w:val="00CB23AB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D0282"/>
    <w:rsid w:val="00DE5D1C"/>
    <w:rsid w:val="00DE6A0E"/>
    <w:rsid w:val="00DF6E6A"/>
    <w:rsid w:val="00E1388B"/>
    <w:rsid w:val="00E16F08"/>
    <w:rsid w:val="00E20306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1F5D"/>
    <w:rsid w:val="00F11F62"/>
    <w:rsid w:val="00F14C36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8D947F9"/>
  <w15:docId w15:val="{100E0A65-8ED2-4021-B5FF-669588EA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2</cp:revision>
  <cp:lastPrinted>2018-05-22T12:23:00Z</cp:lastPrinted>
  <dcterms:created xsi:type="dcterms:W3CDTF">2019-02-18T17:06:00Z</dcterms:created>
  <dcterms:modified xsi:type="dcterms:W3CDTF">2019-02-18T17:06:00Z</dcterms:modified>
</cp:coreProperties>
</file>