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00056/2018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da Secretaria de Educação ou órgão responsável, informações sobre a UMEI Maria Vitória Ayres Neves.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a UMEI Maria Vitória Ayres Neves,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pelo contrato e fiscalização desta UMEI?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Cópia de inteiro teor do contrato.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Quantos funcionários da prefeitura? Quantos terceirizados ou contratados?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Há plano de deslocamento discente até a UMEI?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é o responsável pela manutenção e como e ela é realizada (plano)?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Como é a alimentação destes discentes?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Abril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