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 w:rsidR="00B66A2B">
        <w:rPr>
          <w:rFonts w:asciiTheme="majorHAnsi" w:hAnsiTheme="majorHAnsi" w:cs="Arial"/>
          <w:i w:val="0"/>
          <w:iCs/>
          <w:sz w:val="28"/>
        </w:rPr>
        <w:t xml:space="preserve">CARLOS JORDY 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B66A2B">
        <w:rPr>
          <w:rFonts w:asciiTheme="minorHAnsi" w:hAnsiTheme="minorHAnsi" w:cstheme="minorHAnsi"/>
          <w:i w:val="0"/>
          <w:iCs/>
          <w:sz w:val="24"/>
        </w:rPr>
        <w:t>____</w:t>
      </w:r>
      <w:r>
        <w:rPr>
          <w:rFonts w:asciiTheme="minorHAnsi" w:hAnsiTheme="minorHAnsi" w:cstheme="minorHAnsi"/>
          <w:i w:val="0"/>
          <w:iCs/>
          <w:sz w:val="24"/>
        </w:rPr>
        <w:t>/2017</w:t>
      </w:r>
    </w:p>
    <w:p w:rsidR="004F18CC" w:rsidRDefault="004F18CC"/>
    <w:p w:rsidR="0003275A" w:rsidRDefault="0003275A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Dispõe sobre a obrigatoriedade da afixação do comprovante de capacitação profissional de </w:t>
      </w:r>
      <w:r w:rsidR="007C18FD">
        <w:rPr>
          <w:rFonts w:asciiTheme="minorHAnsi" w:hAnsiTheme="minorHAnsi" w:cstheme="minorHAnsi"/>
          <w:b w:val="0"/>
          <w:bCs/>
          <w:i w:val="0"/>
          <w:iCs/>
          <w:sz w:val="24"/>
        </w:rPr>
        <w:t>estética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nos </w:t>
      </w:r>
      <w:r w:rsidR="0003275A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estabelecimentos de </w:t>
      </w:r>
      <w:r w:rsidR="003343C6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estética, </w:t>
      </w:r>
      <w:r w:rsidR="0003275A">
        <w:rPr>
          <w:rFonts w:asciiTheme="minorHAnsi" w:hAnsiTheme="minorHAnsi" w:cstheme="minorHAnsi"/>
          <w:b w:val="0"/>
          <w:bCs/>
          <w:i w:val="0"/>
          <w:iCs/>
          <w:sz w:val="24"/>
        </w:rPr>
        <w:t>beleza e saúde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de Niterói.</w:t>
      </w:r>
    </w:p>
    <w:p w:rsidR="004F18CC" w:rsidRDefault="004F18CC" w:rsidP="0003275A">
      <w:pPr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03275A" w:rsidRPr="007F7D3A" w:rsidRDefault="0003275A" w:rsidP="0003275A">
      <w:pPr>
        <w:rPr>
          <w:rFonts w:asciiTheme="minorHAnsi" w:hAnsiTheme="minorHAnsi" w:cstheme="minorHAnsi"/>
          <w:b w:val="0"/>
        </w:rPr>
      </w:pPr>
    </w:p>
    <w:p w:rsidR="0003275A" w:rsidRDefault="00F03B96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1º </w:t>
      </w:r>
      <w:r w:rsidR="000B624F">
        <w:rPr>
          <w:rFonts w:asciiTheme="minorHAnsi" w:hAnsiTheme="minorHAnsi" w:cstheme="minorHAnsi"/>
          <w:sz w:val="24"/>
        </w:rPr>
        <w:t xml:space="preserve">Os </w:t>
      </w:r>
      <w:r w:rsidR="00C11920">
        <w:rPr>
          <w:rFonts w:asciiTheme="minorHAnsi" w:hAnsiTheme="minorHAnsi" w:cstheme="minorHAnsi"/>
          <w:sz w:val="24"/>
        </w:rPr>
        <w:t>estabelecimentos de estética</w:t>
      </w:r>
      <w:r w:rsidR="000B624F">
        <w:rPr>
          <w:rFonts w:asciiTheme="minorHAnsi" w:hAnsiTheme="minorHAnsi" w:cstheme="minorHAnsi"/>
          <w:sz w:val="24"/>
        </w:rPr>
        <w:t xml:space="preserve"> deverão afixar, em local vi</w:t>
      </w:r>
      <w:r w:rsidR="00400069">
        <w:rPr>
          <w:rFonts w:asciiTheme="minorHAnsi" w:hAnsiTheme="minorHAnsi" w:cstheme="minorHAnsi"/>
          <w:sz w:val="24"/>
        </w:rPr>
        <w:t xml:space="preserve">sível ao público, o comprovante </w:t>
      </w:r>
      <w:r w:rsidR="000B624F">
        <w:rPr>
          <w:rFonts w:asciiTheme="minorHAnsi" w:hAnsiTheme="minorHAnsi" w:cstheme="minorHAnsi"/>
          <w:sz w:val="24"/>
        </w:rPr>
        <w:t>de capaci</w:t>
      </w:r>
      <w:r w:rsidR="00C11920">
        <w:rPr>
          <w:rFonts w:asciiTheme="minorHAnsi" w:hAnsiTheme="minorHAnsi" w:cstheme="minorHAnsi"/>
          <w:sz w:val="24"/>
        </w:rPr>
        <w:t>tação técnica dos profissionais.</w:t>
      </w:r>
    </w:p>
    <w:p w:rsidR="00C11920" w:rsidRDefault="00C1192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  <w:t>Art. 2º Os estabelecimentos de beleza e saúde</w:t>
      </w:r>
      <w:r w:rsidR="000B624F">
        <w:rPr>
          <w:rFonts w:asciiTheme="minorHAnsi" w:hAnsiTheme="minorHAnsi" w:cstheme="minorHAnsi"/>
          <w:sz w:val="24"/>
        </w:rPr>
        <w:t xml:space="preserve"> que dispuserem de </w:t>
      </w:r>
      <w:r>
        <w:rPr>
          <w:rFonts w:asciiTheme="minorHAnsi" w:hAnsiTheme="minorHAnsi" w:cstheme="minorHAnsi"/>
          <w:sz w:val="24"/>
        </w:rPr>
        <w:t xml:space="preserve">qualquer </w:t>
      </w:r>
      <w:r w:rsidR="000B624F">
        <w:rPr>
          <w:rFonts w:asciiTheme="minorHAnsi" w:hAnsiTheme="minorHAnsi" w:cstheme="minorHAnsi"/>
          <w:sz w:val="24"/>
        </w:rPr>
        <w:t>serviço de</w:t>
      </w:r>
      <w:r w:rsidR="00643888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natureza</w:t>
      </w:r>
      <w:r w:rsidR="00643888">
        <w:rPr>
          <w:rFonts w:asciiTheme="minorHAnsi" w:hAnsiTheme="minorHAnsi" w:cstheme="minorHAnsi"/>
          <w:sz w:val="24"/>
        </w:rPr>
        <w:t xml:space="preserve"> estética</w:t>
      </w:r>
      <w:r w:rsidR="000B624F">
        <w:rPr>
          <w:rFonts w:asciiTheme="minorHAnsi" w:hAnsiTheme="minorHAnsi" w:cstheme="minorHAnsi"/>
          <w:sz w:val="24"/>
        </w:rPr>
        <w:t xml:space="preserve"> deverão afixar, em local visível ao público, o comprovante da capacitação técnica dos profissionais.</w:t>
      </w:r>
      <w:r>
        <w:rPr>
          <w:rFonts w:asciiTheme="minorHAnsi" w:hAnsiTheme="minorHAnsi" w:cstheme="minorHAnsi"/>
          <w:sz w:val="24"/>
        </w:rPr>
        <w:t xml:space="preserve"> </w:t>
      </w:r>
    </w:p>
    <w:p w:rsidR="00C11920" w:rsidRDefault="00C1192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11920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§ 1º Consideram-se </w:t>
      </w:r>
      <w:r w:rsidR="00C11920">
        <w:rPr>
          <w:rFonts w:asciiTheme="minorHAnsi" w:hAnsiTheme="minorHAnsi" w:cstheme="minorHAnsi"/>
          <w:sz w:val="24"/>
        </w:rPr>
        <w:t>profissionais de estética</w:t>
      </w:r>
      <w:r>
        <w:rPr>
          <w:rFonts w:asciiTheme="minorHAnsi" w:hAnsiTheme="minorHAnsi" w:cstheme="minorHAnsi"/>
          <w:sz w:val="24"/>
        </w:rPr>
        <w:t>, para os fins desta Lei, os profissionais q</w:t>
      </w:r>
      <w:r w:rsidR="0003275A">
        <w:rPr>
          <w:rFonts w:asciiTheme="minorHAnsi" w:hAnsiTheme="minorHAnsi" w:cstheme="minorHAnsi"/>
          <w:sz w:val="24"/>
        </w:rPr>
        <w:t>ualificados em</w:t>
      </w:r>
      <w:r w:rsidR="00643888">
        <w:rPr>
          <w:rFonts w:asciiTheme="minorHAnsi" w:hAnsiTheme="minorHAnsi" w:cstheme="minorHAnsi"/>
          <w:sz w:val="24"/>
        </w:rPr>
        <w:t xml:space="preserve"> cursos de graduação ou técnico</w:t>
      </w:r>
      <w:r w:rsidR="0003275A">
        <w:rPr>
          <w:rFonts w:asciiTheme="minorHAnsi" w:hAnsiTheme="minorHAnsi" w:cstheme="minorHAnsi"/>
          <w:sz w:val="24"/>
        </w:rPr>
        <w:t xml:space="preserve"> </w:t>
      </w:r>
      <w:r w:rsidR="00643888">
        <w:rPr>
          <w:rFonts w:asciiTheme="minorHAnsi" w:hAnsiTheme="minorHAnsi" w:cstheme="minorHAnsi"/>
          <w:sz w:val="24"/>
        </w:rPr>
        <w:t>específico</w:t>
      </w:r>
      <w:r w:rsidR="00C11920">
        <w:rPr>
          <w:rFonts w:asciiTheme="minorHAnsi" w:hAnsiTheme="minorHAnsi" w:cstheme="minorHAnsi"/>
          <w:sz w:val="24"/>
        </w:rPr>
        <w:t xml:space="preserve"> em</w:t>
      </w:r>
      <w:r>
        <w:rPr>
          <w:rFonts w:asciiTheme="minorHAnsi" w:hAnsiTheme="minorHAnsi" w:cstheme="minorHAnsi"/>
          <w:sz w:val="24"/>
        </w:rPr>
        <w:t xml:space="preserve"> </w:t>
      </w:r>
      <w:r w:rsidR="00C11920">
        <w:rPr>
          <w:rFonts w:asciiTheme="minorHAnsi" w:hAnsiTheme="minorHAnsi" w:cstheme="minorHAnsi"/>
          <w:sz w:val="24"/>
        </w:rPr>
        <w:t>estética.</w:t>
      </w:r>
    </w:p>
    <w:p w:rsidR="0003275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  <w:t xml:space="preserve">§ 2º Os estabelecimentos deverão adequar-se aos termos desta Lei no prazo de </w:t>
      </w:r>
      <w:r w:rsidR="0003275A">
        <w:rPr>
          <w:rFonts w:asciiTheme="minorHAnsi" w:hAnsiTheme="minorHAnsi" w:cstheme="minorHAnsi"/>
          <w:sz w:val="24"/>
        </w:rPr>
        <w:t>cento e oitenta dias</w:t>
      </w:r>
      <w:r>
        <w:rPr>
          <w:rFonts w:asciiTheme="minorHAnsi" w:hAnsiTheme="minorHAnsi" w:cstheme="minorHAnsi"/>
          <w:sz w:val="24"/>
        </w:rPr>
        <w:t xml:space="preserve"> contados da data de sua publicação.</w:t>
      </w:r>
    </w:p>
    <w:p w:rsidR="004F18CC" w:rsidRPr="007F7D3A" w:rsidRDefault="0003275A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  <w:t>Art. 3</w:t>
      </w:r>
      <w:r w:rsidR="000B624F">
        <w:rPr>
          <w:rFonts w:asciiTheme="minorHAnsi" w:hAnsiTheme="minorHAnsi" w:cstheme="minorHAnsi"/>
          <w:sz w:val="24"/>
        </w:rPr>
        <w:t>º</w:t>
      </w:r>
      <w:r w:rsidR="00F03B96">
        <w:rPr>
          <w:rFonts w:asciiTheme="minorHAnsi" w:hAnsiTheme="minorHAnsi" w:cstheme="minorHAnsi"/>
          <w:sz w:val="24"/>
        </w:rPr>
        <w:t xml:space="preserve"> </w:t>
      </w:r>
      <w:r w:rsidR="000B624F">
        <w:rPr>
          <w:rFonts w:asciiTheme="minorHAnsi" w:hAnsiTheme="minorHAnsi" w:cstheme="minorHAnsi"/>
          <w:sz w:val="24"/>
        </w:rPr>
        <w:t xml:space="preserve">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Default="00643888">
      <w:pPr>
        <w:pStyle w:val="Corpodetex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São inegáveis</w:t>
      </w:r>
      <w:r w:rsidR="008B7B91">
        <w:rPr>
          <w:rFonts w:asciiTheme="minorHAnsi" w:hAnsiTheme="minorHAnsi"/>
          <w:sz w:val="24"/>
          <w:szCs w:val="24"/>
        </w:rPr>
        <w:t xml:space="preserve"> os</w:t>
      </w:r>
      <w:r w:rsidR="008B7B91" w:rsidRPr="008B7B91">
        <w:rPr>
          <w:rFonts w:asciiTheme="minorHAnsi" w:hAnsiTheme="minorHAnsi"/>
          <w:sz w:val="24"/>
          <w:szCs w:val="24"/>
        </w:rPr>
        <w:t xml:space="preserve"> enormes avanços na área da estética e saúde corporal. Os recursos atualmente disponíveis para tratamentos estéticos possibilitam ao profissional </w:t>
      </w:r>
      <w:r w:rsidR="008B7B91">
        <w:rPr>
          <w:rFonts w:asciiTheme="minorHAnsi" w:hAnsiTheme="minorHAnsi"/>
          <w:sz w:val="24"/>
          <w:szCs w:val="24"/>
        </w:rPr>
        <w:t>oferecer</w:t>
      </w:r>
      <w:r w:rsidR="008B7B91" w:rsidRPr="008B7B91">
        <w:rPr>
          <w:rFonts w:asciiTheme="minorHAnsi" w:hAnsiTheme="minorHAnsi"/>
          <w:sz w:val="24"/>
          <w:szCs w:val="24"/>
        </w:rPr>
        <w:t xml:space="preserve"> uma gama variada de produtos e modernas técnicas de tratamento de beleza e saúde ao público, proporcionado resultados mais eficientes e satisfatórios, melhorando, sobretudo, o nível de qualidade de vida de cada cliente.</w:t>
      </w:r>
    </w:p>
    <w:p w:rsidR="008B7B91" w:rsidRDefault="008B7B91">
      <w:pPr>
        <w:pStyle w:val="Corpodetexto"/>
        <w:rPr>
          <w:rFonts w:asciiTheme="minorHAnsi" w:hAnsiTheme="minorHAnsi"/>
          <w:sz w:val="24"/>
          <w:szCs w:val="24"/>
        </w:rPr>
      </w:pPr>
    </w:p>
    <w:p w:rsidR="008B7B91" w:rsidRDefault="008B7B91">
      <w:pPr>
        <w:pStyle w:val="Corpodetexto"/>
        <w:rPr>
          <w:rFonts w:asciiTheme="minorHAnsi" w:hAnsiTheme="minorHAnsi"/>
          <w:sz w:val="24"/>
          <w:szCs w:val="24"/>
        </w:rPr>
      </w:pPr>
      <w:r w:rsidRPr="008B7B91">
        <w:rPr>
          <w:rFonts w:asciiTheme="minorHAnsi" w:hAnsiTheme="minorHAnsi"/>
          <w:sz w:val="24"/>
          <w:szCs w:val="24"/>
        </w:rPr>
        <w:t>Tendo em vista essa nova perspectiva técn</w:t>
      </w:r>
      <w:r w:rsidR="00643888">
        <w:rPr>
          <w:rFonts w:asciiTheme="minorHAnsi" w:hAnsiTheme="minorHAnsi"/>
          <w:sz w:val="24"/>
          <w:szCs w:val="24"/>
        </w:rPr>
        <w:t>ic</w:t>
      </w:r>
      <w:r w:rsidRPr="008B7B91">
        <w:rPr>
          <w:rFonts w:asciiTheme="minorHAnsi" w:hAnsiTheme="minorHAnsi"/>
          <w:sz w:val="24"/>
          <w:szCs w:val="24"/>
        </w:rPr>
        <w:t>o-científica, não nos parece adequado deixar a prática da atividade desguarnecida de regras próprias de conduta ética e técnica, pois tal situação não só desestimula o verdadeiro profissional, especializado e qualificado, como ta</w:t>
      </w:r>
      <w:r>
        <w:rPr>
          <w:rFonts w:asciiTheme="minorHAnsi" w:hAnsiTheme="minorHAnsi"/>
          <w:sz w:val="24"/>
          <w:szCs w:val="24"/>
        </w:rPr>
        <w:t>mbém, e principalmente, prejudica</w:t>
      </w:r>
      <w:r w:rsidRPr="008B7B91">
        <w:rPr>
          <w:rFonts w:asciiTheme="minorHAnsi" w:hAnsiTheme="minorHAnsi"/>
          <w:sz w:val="24"/>
          <w:szCs w:val="24"/>
        </w:rPr>
        <w:t xml:space="preserve"> os clientes, usuários desse serviço.</w:t>
      </w:r>
      <w:r w:rsidR="00EA2A4A">
        <w:rPr>
          <w:rFonts w:asciiTheme="minorHAnsi" w:hAnsiTheme="minorHAnsi"/>
          <w:sz w:val="24"/>
          <w:szCs w:val="24"/>
        </w:rPr>
        <w:t xml:space="preserve"> </w:t>
      </w:r>
      <w:r w:rsidR="00C05786">
        <w:rPr>
          <w:rFonts w:asciiTheme="minorHAnsi" w:hAnsiTheme="minorHAnsi"/>
          <w:sz w:val="24"/>
          <w:szCs w:val="24"/>
        </w:rPr>
        <w:t>Trata-se da exposição da saúde dos usuários a procedimentos que requerem qualificação profissional e treinamento adequado</w:t>
      </w:r>
      <w:r w:rsidR="00D719C9">
        <w:rPr>
          <w:rFonts w:asciiTheme="minorHAnsi" w:hAnsiTheme="minorHAnsi"/>
          <w:sz w:val="24"/>
          <w:szCs w:val="24"/>
        </w:rPr>
        <w:t xml:space="preserve">. </w:t>
      </w:r>
    </w:p>
    <w:p w:rsidR="00643888" w:rsidRDefault="00643888">
      <w:pPr>
        <w:pStyle w:val="Corpodetexto"/>
        <w:rPr>
          <w:rFonts w:asciiTheme="minorHAnsi" w:hAnsiTheme="minorHAnsi"/>
          <w:sz w:val="24"/>
          <w:szCs w:val="24"/>
        </w:rPr>
      </w:pPr>
    </w:p>
    <w:p w:rsidR="00643888" w:rsidRDefault="00643888">
      <w:pPr>
        <w:pStyle w:val="Corpodetexto"/>
        <w:rPr>
          <w:rFonts w:asciiTheme="minorHAnsi" w:hAnsiTheme="minorHAnsi"/>
          <w:sz w:val="24"/>
          <w:szCs w:val="24"/>
        </w:rPr>
      </w:pPr>
    </w:p>
    <w:p w:rsidR="00643888" w:rsidRDefault="00643888">
      <w:pPr>
        <w:pStyle w:val="Corpodetexto"/>
        <w:rPr>
          <w:rFonts w:asciiTheme="minorHAnsi" w:hAnsiTheme="minorHAnsi"/>
          <w:sz w:val="24"/>
          <w:szCs w:val="24"/>
        </w:rPr>
      </w:pPr>
    </w:p>
    <w:p w:rsidR="00643888" w:rsidRDefault="00643888">
      <w:pPr>
        <w:pStyle w:val="Corpodetexto"/>
        <w:rPr>
          <w:rFonts w:asciiTheme="minorHAnsi" w:hAnsiTheme="minorHAnsi"/>
          <w:sz w:val="24"/>
          <w:szCs w:val="24"/>
        </w:rPr>
      </w:pPr>
    </w:p>
    <w:p w:rsidR="008B7B91" w:rsidRDefault="008B7B91">
      <w:pPr>
        <w:pStyle w:val="Corpodetexto"/>
        <w:rPr>
          <w:rFonts w:asciiTheme="minorHAnsi" w:hAnsiTheme="minorHAnsi"/>
          <w:sz w:val="24"/>
          <w:szCs w:val="24"/>
        </w:rPr>
      </w:pPr>
    </w:p>
    <w:p w:rsidR="00643888" w:rsidRDefault="00643888">
      <w:pPr>
        <w:pStyle w:val="Corpodetexto"/>
        <w:rPr>
          <w:rFonts w:asciiTheme="minorHAnsi" w:hAnsiTheme="minorHAnsi"/>
          <w:sz w:val="24"/>
          <w:szCs w:val="24"/>
        </w:rPr>
      </w:pPr>
    </w:p>
    <w:p w:rsidR="008B7B91" w:rsidRPr="00643888" w:rsidRDefault="00D719C9">
      <w:pPr>
        <w:pStyle w:val="Corpodetexto"/>
        <w:rPr>
          <w:rFonts w:asciiTheme="minorHAnsi" w:hAnsiTheme="minorHAnsi" w:cs="Arial"/>
          <w:bCs w:val="0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 fim de evitar qualquer tipo de dano à saúde ou estética </w:t>
      </w:r>
      <w:r w:rsidR="00643888">
        <w:rPr>
          <w:rFonts w:asciiTheme="minorHAnsi" w:hAnsiTheme="minorHAnsi"/>
          <w:sz w:val="24"/>
          <w:szCs w:val="24"/>
        </w:rPr>
        <w:t>do cidadão</w:t>
      </w:r>
      <w:r>
        <w:rPr>
          <w:rFonts w:asciiTheme="minorHAnsi" w:hAnsiTheme="minorHAnsi"/>
          <w:sz w:val="24"/>
          <w:szCs w:val="24"/>
        </w:rPr>
        <w:t xml:space="preserve"> por uma eventual falha de aplicação ou técnica, </w:t>
      </w:r>
      <w:r w:rsidR="00643888">
        <w:rPr>
          <w:rFonts w:asciiTheme="minorHAnsi" w:hAnsiTheme="minorHAnsi"/>
          <w:sz w:val="24"/>
          <w:szCs w:val="24"/>
        </w:rPr>
        <w:t>consoante</w:t>
      </w:r>
      <w:r w:rsidR="008B7B91" w:rsidRPr="00C05786">
        <w:rPr>
          <w:rFonts w:asciiTheme="minorHAnsi" w:hAnsiTheme="minorHAnsi"/>
          <w:sz w:val="24"/>
          <w:szCs w:val="24"/>
        </w:rPr>
        <w:t xml:space="preserve"> a</w:t>
      </w:r>
      <w:r w:rsidR="00643888">
        <w:rPr>
          <w:rFonts w:asciiTheme="minorHAnsi" w:hAnsiTheme="minorHAnsi"/>
          <w:sz w:val="24"/>
          <w:szCs w:val="24"/>
        </w:rPr>
        <w:t>o disposto na</w:t>
      </w:r>
      <w:r w:rsidR="008B7B91" w:rsidRPr="00C05786">
        <w:rPr>
          <w:rFonts w:asciiTheme="minorHAnsi" w:hAnsiTheme="minorHAnsi"/>
          <w:sz w:val="24"/>
          <w:szCs w:val="24"/>
        </w:rPr>
        <w:t xml:space="preserve"> </w:t>
      </w:r>
      <w:hyperlink r:id="rId7" w:history="1">
        <w:r w:rsidR="008B7B91" w:rsidRPr="00C05786">
          <w:rPr>
            <w:rStyle w:val="Hyperlink"/>
            <w:rFonts w:asciiTheme="minorHAnsi" w:hAnsiTheme="minorHAnsi" w:cs="Arial"/>
            <w:bCs w:val="0"/>
            <w:color w:val="auto"/>
            <w:sz w:val="24"/>
            <w:szCs w:val="24"/>
            <w:u w:val="none"/>
          </w:rPr>
          <w:t>lei nº 12.592</w:t>
        </w:r>
        <w:r>
          <w:rPr>
            <w:rStyle w:val="Hyperlink"/>
            <w:rFonts w:asciiTheme="minorHAnsi" w:hAnsiTheme="minorHAnsi" w:cs="Arial"/>
            <w:bCs w:val="0"/>
            <w:color w:val="auto"/>
            <w:sz w:val="24"/>
            <w:szCs w:val="24"/>
            <w:u w:val="none"/>
          </w:rPr>
          <w:t>/</w:t>
        </w:r>
        <w:r w:rsidR="008B7B91" w:rsidRPr="00C05786">
          <w:rPr>
            <w:rStyle w:val="Hyperlink"/>
            <w:rFonts w:asciiTheme="minorHAnsi" w:hAnsiTheme="minorHAnsi" w:cs="Arial"/>
            <w:bCs w:val="0"/>
            <w:color w:val="auto"/>
            <w:sz w:val="24"/>
            <w:szCs w:val="24"/>
            <w:u w:val="none"/>
          </w:rPr>
          <w:t>2012</w:t>
        </w:r>
      </w:hyperlink>
      <w:r w:rsidR="008B7B91" w:rsidRPr="00C05786">
        <w:rPr>
          <w:rStyle w:val="Forte"/>
          <w:rFonts w:asciiTheme="minorHAnsi" w:hAnsiTheme="minorHAnsi" w:cs="Arial"/>
          <w:sz w:val="24"/>
          <w:szCs w:val="24"/>
        </w:rPr>
        <w:t xml:space="preserve">, </w:t>
      </w:r>
      <w:r w:rsidR="008B7B91" w:rsidRPr="00C05786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que dispõe </w:t>
      </w:r>
      <w:r w:rsidR="008552F9" w:rsidRPr="00C05786">
        <w:rPr>
          <w:rStyle w:val="Forte"/>
          <w:rFonts w:asciiTheme="minorHAnsi" w:hAnsiTheme="minorHAnsi" w:cs="Arial"/>
          <w:b w:val="0"/>
          <w:sz w:val="24"/>
          <w:szCs w:val="24"/>
        </w:rPr>
        <w:t>sobre o</w:t>
      </w:r>
      <w:proofErr w:type="gramStart"/>
      <w:r w:rsidR="008552F9" w:rsidRPr="00C05786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 </w:t>
      </w:r>
      <w:r w:rsidR="00643888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 </w:t>
      </w:r>
      <w:proofErr w:type="gramEnd"/>
      <w:r w:rsidR="008552F9" w:rsidRPr="00C05786">
        <w:rPr>
          <w:rStyle w:val="Forte"/>
          <w:rFonts w:asciiTheme="minorHAnsi" w:hAnsiTheme="minorHAnsi" w:cs="Arial"/>
          <w:b w:val="0"/>
          <w:sz w:val="24"/>
          <w:szCs w:val="24"/>
        </w:rPr>
        <w:t>exercício</w:t>
      </w:r>
      <w:r w:rsidR="008B7B91" w:rsidRPr="00C05786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 da</w:t>
      </w:r>
      <w:r w:rsidR="008552F9" w:rsidRPr="00C05786">
        <w:rPr>
          <w:rStyle w:val="Forte"/>
          <w:rFonts w:asciiTheme="minorHAnsi" w:hAnsiTheme="minorHAnsi" w:cs="Arial"/>
          <w:b w:val="0"/>
          <w:sz w:val="24"/>
          <w:szCs w:val="24"/>
        </w:rPr>
        <w:t>s</w:t>
      </w:r>
      <w:r w:rsidR="008B7B91" w:rsidRPr="00C05786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 atividade</w:t>
      </w:r>
      <w:r w:rsidR="008552F9" w:rsidRPr="00C05786">
        <w:rPr>
          <w:rStyle w:val="Forte"/>
          <w:rFonts w:asciiTheme="minorHAnsi" w:hAnsiTheme="minorHAnsi" w:cs="Arial"/>
          <w:b w:val="0"/>
          <w:sz w:val="24"/>
          <w:szCs w:val="24"/>
        </w:rPr>
        <w:t>s de</w:t>
      </w:r>
      <w:r w:rsidR="008B7B91" w:rsidRPr="00C05786">
        <w:rPr>
          <w:rStyle w:val="Forte"/>
          <w:rFonts w:asciiTheme="minorHAnsi" w:hAnsiTheme="minorHAnsi" w:cs="Arial"/>
          <w:b w:val="0"/>
          <w:sz w:val="24"/>
          <w:szCs w:val="24"/>
        </w:rPr>
        <w:t xml:space="preserve"> </w:t>
      </w:r>
      <w:r w:rsidR="008B7B91" w:rsidRPr="00C05786">
        <w:rPr>
          <w:rFonts w:asciiTheme="minorHAnsi" w:hAnsiTheme="minorHAnsi" w:cs="Arial"/>
          <w:sz w:val="24"/>
          <w:szCs w:val="24"/>
        </w:rPr>
        <w:t xml:space="preserve">Cabeleireiro, Barbeiro, Esteticista, Manicure, </w:t>
      </w:r>
      <w:proofErr w:type="spellStart"/>
      <w:r w:rsidR="008B7B91" w:rsidRPr="00C05786">
        <w:rPr>
          <w:rFonts w:asciiTheme="minorHAnsi" w:hAnsiTheme="minorHAnsi" w:cs="Arial"/>
          <w:sz w:val="24"/>
          <w:szCs w:val="24"/>
        </w:rPr>
        <w:t>Pedicure</w:t>
      </w:r>
      <w:proofErr w:type="spellEnd"/>
      <w:r w:rsidR="008B7B91" w:rsidRPr="00C05786">
        <w:rPr>
          <w:rFonts w:asciiTheme="minorHAnsi" w:hAnsiTheme="minorHAnsi" w:cs="Arial"/>
          <w:sz w:val="24"/>
          <w:szCs w:val="24"/>
        </w:rPr>
        <w:t>, Depilador e Maquiador</w:t>
      </w:r>
      <w:r w:rsidR="001D7DED">
        <w:rPr>
          <w:rFonts w:asciiTheme="minorHAnsi" w:hAnsiTheme="minorHAnsi" w:cs="Arial"/>
          <w:sz w:val="24"/>
          <w:szCs w:val="24"/>
        </w:rPr>
        <w:t xml:space="preserve">, </w:t>
      </w:r>
      <w:r w:rsidR="008552F9" w:rsidRPr="00C05786">
        <w:rPr>
          <w:rFonts w:asciiTheme="minorHAnsi" w:hAnsiTheme="minorHAnsi"/>
          <w:sz w:val="24"/>
          <w:szCs w:val="24"/>
          <w:shd w:val="clear" w:color="auto" w:fill="FFFFFF"/>
        </w:rPr>
        <w:t>e certos</w:t>
      </w:r>
      <w:r w:rsidR="008B7B91" w:rsidRPr="00C05786">
        <w:rPr>
          <w:rFonts w:asciiTheme="minorHAnsi" w:hAnsiTheme="minorHAnsi"/>
          <w:sz w:val="24"/>
          <w:szCs w:val="24"/>
        </w:rPr>
        <w:t xml:space="preserve"> de que se trata de iniciativa que muito irá beneficiar os profissionais do setor e a população por eles atendida, pedimos aos nobres pares o apoio necessário para a aprovação da matéria.</w:t>
      </w:r>
    </w:p>
    <w:p w:rsidR="00845167" w:rsidRPr="00C05786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Default="004F18CC">
      <w:pPr>
        <w:jc w:val="right"/>
        <w:rPr>
          <w:rFonts w:asciiTheme="minorHAnsi" w:hAnsiTheme="minorHAnsi" w:cstheme="minorHAnsi"/>
          <w:sz w:val="24"/>
        </w:rPr>
      </w:pPr>
    </w:p>
    <w:p w:rsidR="00643888" w:rsidRDefault="00643888">
      <w:pPr>
        <w:jc w:val="right"/>
        <w:rPr>
          <w:rFonts w:asciiTheme="minorHAnsi" w:hAnsiTheme="minorHAnsi" w:cstheme="minorHAnsi"/>
          <w:sz w:val="24"/>
        </w:rPr>
      </w:pPr>
    </w:p>
    <w:p w:rsidR="00643888" w:rsidRPr="007F7D3A" w:rsidRDefault="00643888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00069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</w:t>
      </w:r>
      <w:r w:rsidR="000B624F">
        <w:rPr>
          <w:rFonts w:asciiTheme="minorHAnsi" w:hAnsiTheme="minorHAnsi" w:cstheme="minorHAnsi"/>
        </w:rPr>
        <w:t xml:space="preserve"> de Março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3931AF" w:rsidRDefault="003931AF">
      <w:pPr>
        <w:rPr>
          <w:rFonts w:asciiTheme="minorHAnsi" w:hAnsiTheme="minorHAnsi" w:cstheme="minorHAnsi"/>
          <w:sz w:val="28"/>
        </w:rPr>
      </w:pPr>
    </w:p>
    <w:p w:rsidR="00643888" w:rsidRDefault="00643888">
      <w:pPr>
        <w:rPr>
          <w:rFonts w:asciiTheme="minorHAnsi" w:hAnsiTheme="minorHAnsi" w:cstheme="minorHAnsi"/>
          <w:sz w:val="28"/>
        </w:rPr>
      </w:pPr>
    </w:p>
    <w:p w:rsidR="00643888" w:rsidRDefault="00643888">
      <w:pPr>
        <w:rPr>
          <w:rFonts w:asciiTheme="minorHAnsi" w:hAnsiTheme="minorHAnsi" w:cstheme="minorHAnsi"/>
          <w:sz w:val="28"/>
        </w:rPr>
      </w:pPr>
    </w:p>
    <w:p w:rsidR="003931AF" w:rsidRDefault="003931AF">
      <w:pPr>
        <w:rPr>
          <w:rFonts w:asciiTheme="minorHAnsi" w:hAnsiTheme="minorHAnsi" w:cstheme="minorHAnsi"/>
          <w:sz w:val="28"/>
        </w:rPr>
      </w:pPr>
    </w:p>
    <w:p w:rsidR="003931AF" w:rsidRDefault="003931AF">
      <w:pPr>
        <w:rPr>
          <w:rFonts w:asciiTheme="minorHAnsi" w:hAnsiTheme="minorHAnsi" w:cstheme="minorHAnsi"/>
          <w:sz w:val="28"/>
        </w:rPr>
      </w:pPr>
    </w:p>
    <w:p w:rsidR="003931AF" w:rsidRPr="007F7D3A" w:rsidRDefault="003931AF">
      <w:pPr>
        <w:rPr>
          <w:rFonts w:asciiTheme="minorHAnsi" w:hAnsiTheme="minorHAnsi" w:cstheme="minorHAnsi"/>
          <w:sz w:val="28"/>
        </w:rPr>
      </w:pPr>
    </w:p>
    <w:p w:rsidR="004F18CC" w:rsidRDefault="003931AF" w:rsidP="000B624F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CARLOS JORDY</w:t>
      </w:r>
    </w:p>
    <w:p w:rsidR="003931AF" w:rsidRPr="003931AF" w:rsidRDefault="003931AF" w:rsidP="003931AF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>Vereador Líder</w:t>
      </w:r>
      <w:bookmarkStart w:id="0" w:name="_GoBack"/>
      <w:bookmarkEnd w:id="0"/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 do </w:t>
      </w:r>
      <w:r w:rsidR="00EA1611">
        <w:rPr>
          <w:rFonts w:asciiTheme="minorHAnsi" w:hAnsiTheme="minorHAnsi"/>
          <w:b w:val="0"/>
          <w:i w:val="0"/>
          <w:sz w:val="22"/>
          <w:szCs w:val="22"/>
        </w:rPr>
        <w:t>PSC</w:t>
      </w:r>
    </w:p>
    <w:sectPr w:rsidR="003931AF" w:rsidRPr="003931AF" w:rsidSect="00E536C0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89" w:rsidRDefault="000F6889">
      <w:r>
        <w:separator/>
      </w:r>
    </w:p>
  </w:endnote>
  <w:endnote w:type="continuationSeparator" w:id="0">
    <w:p w:rsidR="000F6889" w:rsidRDefault="000F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89" w:rsidRDefault="000F6889">
      <w:r>
        <w:separator/>
      </w:r>
    </w:p>
  </w:footnote>
  <w:footnote w:type="continuationSeparator" w:id="0">
    <w:p w:rsidR="000F6889" w:rsidRDefault="000F6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8pt;height:63.6pt" o:ole="" fillcolor="window">
          <v:imagedata r:id="rId1" o:title=""/>
        </v:shape>
        <o:OLEObject Type="Embed" ProgID="Word.Picture.8" ShapeID="_x0000_i1025" DrawAspect="Content" ObjectID="_1551693886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01F4E"/>
    <w:rsid w:val="0003275A"/>
    <w:rsid w:val="000B624F"/>
    <w:rsid w:val="000C3EB1"/>
    <w:rsid w:val="000F6889"/>
    <w:rsid w:val="001D7DED"/>
    <w:rsid w:val="001F5750"/>
    <w:rsid w:val="0020041B"/>
    <w:rsid w:val="00242950"/>
    <w:rsid w:val="00292F38"/>
    <w:rsid w:val="002F6877"/>
    <w:rsid w:val="003077AD"/>
    <w:rsid w:val="003343C6"/>
    <w:rsid w:val="00367825"/>
    <w:rsid w:val="00376F13"/>
    <w:rsid w:val="003931AF"/>
    <w:rsid w:val="00400069"/>
    <w:rsid w:val="00424C8E"/>
    <w:rsid w:val="004F18CC"/>
    <w:rsid w:val="00591893"/>
    <w:rsid w:val="00643888"/>
    <w:rsid w:val="00676F47"/>
    <w:rsid w:val="00703808"/>
    <w:rsid w:val="00756635"/>
    <w:rsid w:val="007C18FD"/>
    <w:rsid w:val="007C7D63"/>
    <w:rsid w:val="007F3678"/>
    <w:rsid w:val="007F7D3A"/>
    <w:rsid w:val="00822784"/>
    <w:rsid w:val="00832AEA"/>
    <w:rsid w:val="008439AD"/>
    <w:rsid w:val="00845167"/>
    <w:rsid w:val="008552F9"/>
    <w:rsid w:val="008B7B91"/>
    <w:rsid w:val="0096239A"/>
    <w:rsid w:val="00AC18EF"/>
    <w:rsid w:val="00B6279A"/>
    <w:rsid w:val="00B66A2B"/>
    <w:rsid w:val="00BC4799"/>
    <w:rsid w:val="00BF5D0C"/>
    <w:rsid w:val="00C05786"/>
    <w:rsid w:val="00C11920"/>
    <w:rsid w:val="00C84147"/>
    <w:rsid w:val="00CA61A5"/>
    <w:rsid w:val="00CD13AF"/>
    <w:rsid w:val="00CD205E"/>
    <w:rsid w:val="00D06FDE"/>
    <w:rsid w:val="00D719C9"/>
    <w:rsid w:val="00DD7520"/>
    <w:rsid w:val="00E536C0"/>
    <w:rsid w:val="00EA1611"/>
    <w:rsid w:val="00EA2A4A"/>
    <w:rsid w:val="00F03B96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2.592-2012?OpenDocumen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tgabinete</cp:lastModifiedBy>
  <cp:revision>14</cp:revision>
  <cp:lastPrinted>2017-03-17T14:54:00Z</cp:lastPrinted>
  <dcterms:created xsi:type="dcterms:W3CDTF">2017-03-16T19:27:00Z</dcterms:created>
  <dcterms:modified xsi:type="dcterms:W3CDTF">2017-03-22T16:18:00Z</dcterms:modified>
</cp:coreProperties>
</file>