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027" w:rsidRDefault="000A5CF0" w:rsidP="003D0027">
      <w:pPr>
        <w:pStyle w:val="Ttulo1"/>
        <w:shd w:val="clear" w:color="auto" w:fill="FFFFFF"/>
        <w:rPr>
          <w:rFonts w:cs="Times New Roman"/>
          <w:color w:val="222222"/>
        </w:rPr>
      </w:pPr>
      <w:r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 w:rsidR="003D0027" w:rsidRPr="000702CA">
        <w:rPr>
          <w:rFonts w:ascii="Times New Roman" w:hAnsi="Times New Roman" w:cs="Times New Roman"/>
          <w:color w:val="000000"/>
          <w:sz w:val="26"/>
          <w:szCs w:val="26"/>
          <w:u w:val="single"/>
        </w:rPr>
        <w:t>PROJETO DE LEI N</w:t>
      </w:r>
      <w:r w:rsidR="003D0027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º. </w:t>
      </w:r>
    </w:p>
    <w:p w:rsidR="00123003" w:rsidRDefault="00123003" w:rsidP="009B3A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:rsidR="00784238" w:rsidRDefault="002B101B" w:rsidP="00AC7758">
      <w:pPr>
        <w:pStyle w:val="SemEspaamento0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2B101B">
        <w:rPr>
          <w:rFonts w:ascii="Times New Roman" w:hAnsi="Times New Roman" w:cs="Times New Roman"/>
          <w:sz w:val="24"/>
          <w:szCs w:val="24"/>
        </w:rPr>
        <w:t>Altera o Art. 135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C7758" w:rsidRPr="002B101B">
        <w:rPr>
          <w:rFonts w:ascii="Times New Roman" w:hAnsi="Times New Roman" w:cs="Times New Roman"/>
          <w:sz w:val="24"/>
          <w:szCs w:val="24"/>
        </w:rPr>
        <w:t xml:space="preserve">acrescentando os </w:t>
      </w:r>
      <w:r w:rsidR="00AC7758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§</w:t>
      </w:r>
      <w:r w:rsidR="00AC7758" w:rsidRPr="002B101B">
        <w:rPr>
          <w:rFonts w:ascii="Times New Roman" w:hAnsi="Times New Roman" w:cs="Times New Roman"/>
          <w:sz w:val="24"/>
          <w:szCs w:val="24"/>
        </w:rPr>
        <w:t xml:space="preserve">1º e </w:t>
      </w:r>
      <w:r w:rsidR="00AC7758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§</w:t>
      </w:r>
      <w:r w:rsidR="00AC7758" w:rsidRPr="002B101B">
        <w:rPr>
          <w:rFonts w:ascii="Times New Roman" w:hAnsi="Times New Roman" w:cs="Times New Roman"/>
          <w:sz w:val="24"/>
          <w:szCs w:val="24"/>
        </w:rPr>
        <w:t>2º</w:t>
      </w:r>
      <w:r w:rsidR="00AC7758">
        <w:rPr>
          <w:rFonts w:ascii="Times New Roman" w:hAnsi="Times New Roman" w:cs="Times New Roman"/>
          <w:sz w:val="24"/>
          <w:szCs w:val="24"/>
        </w:rPr>
        <w:t>,</w:t>
      </w:r>
      <w:r w:rsidR="00AC7758" w:rsidRPr="002B101B">
        <w:rPr>
          <w:rFonts w:ascii="Times New Roman" w:hAnsi="Times New Roman" w:cs="Times New Roman"/>
          <w:sz w:val="24"/>
          <w:szCs w:val="24"/>
        </w:rPr>
        <w:t xml:space="preserve"> do </w:t>
      </w:r>
      <w:r w:rsidRPr="002B101B">
        <w:rPr>
          <w:rFonts w:ascii="Times New Roman" w:hAnsi="Times New Roman" w:cs="Times New Roman"/>
          <w:sz w:val="24"/>
          <w:szCs w:val="24"/>
        </w:rPr>
        <w:t>Código Tributário de Niterói, Lei Nº 2.597</w:t>
      </w:r>
      <w:r w:rsidR="00784238" w:rsidRPr="002B101B">
        <w:rPr>
          <w:rFonts w:ascii="Times New Roman" w:hAnsi="Times New Roman" w:cs="Times New Roman"/>
          <w:sz w:val="24"/>
          <w:szCs w:val="24"/>
        </w:rPr>
        <w:t>.</w:t>
      </w:r>
    </w:p>
    <w:p w:rsidR="00AC7758" w:rsidRPr="002B101B" w:rsidRDefault="00AC7758" w:rsidP="00A22E6E">
      <w:pPr>
        <w:pStyle w:val="SemEspaamento0"/>
        <w:jc w:val="both"/>
        <w:rPr>
          <w:rFonts w:ascii="Times New Roman" w:hAnsi="Times New Roman" w:cs="Times New Roman"/>
          <w:sz w:val="24"/>
          <w:szCs w:val="24"/>
        </w:rPr>
      </w:pPr>
    </w:p>
    <w:p w:rsidR="00784238" w:rsidRDefault="00784238" w:rsidP="00784238">
      <w:pPr>
        <w:pStyle w:val="SemEspaamento0"/>
        <w:jc w:val="both"/>
        <w:rPr>
          <w:rFonts w:ascii="Times New Roman" w:hAnsi="Times New Roman" w:cs="Times New Roman"/>
          <w:sz w:val="24"/>
          <w:szCs w:val="24"/>
        </w:rPr>
      </w:pPr>
    </w:p>
    <w:p w:rsidR="00AC775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Art. 1º</w:t>
      </w:r>
      <w:r w:rsidR="00AC7758" w:rsidRPr="00AC7758">
        <w:rPr>
          <w:rFonts w:ascii="Times New Roman" w:hAnsi="Times New Roman" w:cs="Times New Roman"/>
          <w:sz w:val="24"/>
          <w:szCs w:val="24"/>
        </w:rPr>
        <w:t xml:space="preserve"> </w:t>
      </w:r>
      <w:r w:rsidR="00AC7758">
        <w:rPr>
          <w:rFonts w:ascii="Times New Roman" w:hAnsi="Times New Roman" w:cs="Times New Roman"/>
          <w:sz w:val="24"/>
          <w:szCs w:val="24"/>
        </w:rPr>
        <w:t>Acrescentando o</w:t>
      </w:r>
      <w:r w:rsidR="00AC7758" w:rsidRPr="002B101B">
        <w:rPr>
          <w:rFonts w:ascii="Times New Roman" w:hAnsi="Times New Roman" w:cs="Times New Roman"/>
          <w:sz w:val="24"/>
          <w:szCs w:val="24"/>
        </w:rPr>
        <w:t xml:space="preserve"> </w:t>
      </w:r>
      <w:r w:rsidR="00AC7758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§</w:t>
      </w:r>
      <w:r w:rsidR="00AC7758" w:rsidRPr="002B101B">
        <w:rPr>
          <w:rFonts w:ascii="Times New Roman" w:hAnsi="Times New Roman" w:cs="Times New Roman"/>
          <w:sz w:val="24"/>
          <w:szCs w:val="24"/>
        </w:rPr>
        <w:t>1º</w:t>
      </w:r>
      <w:r w:rsidR="00AC7758">
        <w:rPr>
          <w:rFonts w:ascii="Times New Roman" w:hAnsi="Times New Roman" w:cs="Times New Roman"/>
          <w:sz w:val="24"/>
          <w:szCs w:val="24"/>
        </w:rPr>
        <w:t xml:space="preserve"> do Artigo 135 do </w:t>
      </w:r>
      <w:r w:rsidR="00AC7758" w:rsidRPr="002B101B">
        <w:rPr>
          <w:rFonts w:ascii="Times New Roman" w:hAnsi="Times New Roman" w:cs="Times New Roman"/>
          <w:sz w:val="24"/>
          <w:szCs w:val="24"/>
        </w:rPr>
        <w:t>Código Tributário de Niterói, Lei Nº 2.597</w:t>
      </w:r>
      <w:r w:rsidR="00AC7758">
        <w:rPr>
          <w:rFonts w:ascii="Times New Roman" w:hAnsi="Times New Roman" w:cs="Times New Roman"/>
          <w:sz w:val="24"/>
          <w:szCs w:val="24"/>
        </w:rPr>
        <w:t>, que passa a ter a seguinte redação:</w:t>
      </w:r>
    </w:p>
    <w:p w:rsidR="00AC7758" w:rsidRDefault="00AC7758" w:rsidP="00AC7758">
      <w:pPr>
        <w:pStyle w:val="SemEspaamento0"/>
        <w:jc w:val="both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</w:p>
    <w:p w:rsidR="001F6AFB" w:rsidRDefault="00AC7758" w:rsidP="00784238">
      <w:pPr>
        <w:pStyle w:val="SemEspaamento0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BFBFB"/>
        </w:rPr>
      </w:pPr>
      <w:r w:rsidRPr="00AC7758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“§</w:t>
      </w:r>
      <w:r w:rsidRPr="00AC7758">
        <w:rPr>
          <w:rFonts w:ascii="Times New Roman" w:hAnsi="Times New Roman" w:cs="Times New Roman"/>
          <w:b/>
          <w:i/>
          <w:sz w:val="24"/>
          <w:szCs w:val="24"/>
        </w:rPr>
        <w:t>1º</w:t>
      </w:r>
      <w:r w:rsidR="007832B3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 xml:space="preserve"> São isentos de taxas a</w:t>
      </w:r>
      <w:r w:rsidR="00784238" w:rsidRPr="00AC7758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 xml:space="preserve">s </w:t>
      </w:r>
      <w:r w:rsidR="001F6AFB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>pessoas com deficiência</w:t>
      </w:r>
      <w:r w:rsidR="00B327D3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>,</w:t>
      </w:r>
      <w:r w:rsidR="001F6AFB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 xml:space="preserve"> que exerçam atividade econômic</w:t>
      </w:r>
      <w:r w:rsidR="00B327D3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 xml:space="preserve">a </w:t>
      </w:r>
      <w:r w:rsidR="001F6AFB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>ambulante no território municipal.</w:t>
      </w:r>
    </w:p>
    <w:p w:rsidR="00AC7758" w:rsidRPr="00AC7758" w:rsidRDefault="00AC7758" w:rsidP="00B327D3">
      <w:pPr>
        <w:pStyle w:val="SemEspaamento0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</w:pPr>
    </w:p>
    <w:p w:rsidR="00AC7758" w:rsidRDefault="00AC7758" w:rsidP="00AC775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 xml:space="preserve">Art. 2º </w:t>
      </w:r>
      <w:r>
        <w:rPr>
          <w:rFonts w:ascii="Times New Roman" w:hAnsi="Times New Roman" w:cs="Times New Roman"/>
          <w:sz w:val="24"/>
          <w:szCs w:val="24"/>
        </w:rPr>
        <w:t>Acrescentando o</w:t>
      </w:r>
      <w:r w:rsidRPr="002B10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§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B101B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do Artigo 135 do </w:t>
      </w:r>
      <w:r w:rsidRPr="002B101B">
        <w:rPr>
          <w:rFonts w:ascii="Times New Roman" w:hAnsi="Times New Roman" w:cs="Times New Roman"/>
          <w:sz w:val="24"/>
          <w:szCs w:val="24"/>
        </w:rPr>
        <w:t>Código Tributário de Niterói, Lei Nº 2.597</w:t>
      </w:r>
      <w:r>
        <w:rPr>
          <w:rFonts w:ascii="Times New Roman" w:hAnsi="Times New Roman" w:cs="Times New Roman"/>
          <w:sz w:val="24"/>
          <w:szCs w:val="24"/>
        </w:rPr>
        <w:t>, que passa a ter a seguinte redação:</w:t>
      </w:r>
    </w:p>
    <w:p w:rsidR="00AC7758" w:rsidRDefault="00AC775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AC7758" w:rsidRPr="00AC7758" w:rsidRDefault="00784238" w:rsidP="00AC7758">
      <w:pPr>
        <w:pStyle w:val="SemEspaamento0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r w:rsidR="00AC7758" w:rsidRPr="00AC7758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“</w:t>
      </w:r>
      <w:r w:rsidRPr="00AC7758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 xml:space="preserve">§2º </w:t>
      </w:r>
      <w:r w:rsidR="007832B3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>A</w:t>
      </w:r>
      <w:r w:rsidR="00B327D3" w:rsidRPr="00AC7758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 xml:space="preserve">s </w:t>
      </w:r>
      <w:r w:rsidR="00B327D3">
        <w:rPr>
          <w:rFonts w:ascii="Times New Roman" w:hAnsi="Times New Roman" w:cs="Times New Roman"/>
          <w:i/>
          <w:sz w:val="24"/>
          <w:szCs w:val="24"/>
          <w:shd w:val="clear" w:color="auto" w:fill="FBFBFB"/>
        </w:rPr>
        <w:t>pessoas com deficiência que exerçam atividade econômica ambulante no território municipal,</w:t>
      </w:r>
      <w:r w:rsidR="00B327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C7758" w:rsidRPr="00AC7758">
        <w:rPr>
          <w:rFonts w:ascii="Times New Roman" w:hAnsi="Times New Roman" w:cs="Times New Roman"/>
          <w:i/>
          <w:sz w:val="24"/>
          <w:szCs w:val="24"/>
        </w:rPr>
        <w:t>terão preferência na reserva dos locais fixos, de fácil acesso, que respeite seu direito de ir e vir, bem como a acessibilidade.”</w:t>
      </w:r>
    </w:p>
    <w:p w:rsidR="00AC7758" w:rsidRDefault="00AC7758" w:rsidP="00AC7758">
      <w:pPr>
        <w:pStyle w:val="SemEspaamento0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</w:p>
    <w:p w:rsidR="00AC7758" w:rsidRDefault="00AC7758" w:rsidP="00AC775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Art. 3</w:t>
      </w:r>
      <w:r w:rsidR="00784238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º</w:t>
      </w:r>
      <w:r w:rsidR="00784238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Esta Lei entra em vigor na data de sua publicação.</w:t>
      </w:r>
    </w:p>
    <w:p w:rsidR="00AC7758" w:rsidRDefault="00AC7758" w:rsidP="00AC7758">
      <w:pPr>
        <w:pStyle w:val="SemEspaamento0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78423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4238" w:rsidRDefault="00784238" w:rsidP="00784238">
      <w:pPr>
        <w:pStyle w:val="SemEspaamento0"/>
        <w:jc w:val="both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JUSTIFICATIVA:</w:t>
      </w:r>
    </w:p>
    <w:p w:rsidR="00784238" w:rsidRDefault="00784238" w:rsidP="00784238">
      <w:pPr>
        <w:pStyle w:val="SemEspaamento0"/>
        <w:jc w:val="both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</w:p>
    <w:p w:rsidR="0078423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O Projeto de Lei em tela tem o cunho de facilitar a vida de um seguimento da sociedade tão discriminado como são os ambulantes com deficiência.</w:t>
      </w:r>
    </w:p>
    <w:p w:rsidR="0078423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Tal iniciativa tem a intenção de desonerar a vida dos trabalhadores ambulantes com deficiência, que já tem um custo bem alto com seus tratamentos e com uma atividade laboral muito</w:t>
      </w:r>
      <w:r w:rsidR="00B327D3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discriminada em nossa sociedade</w:t>
      </w: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.</w:t>
      </w:r>
    </w:p>
    <w:p w:rsidR="0078423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O Projeto ora apresentado está em conformidade com a Lei </w:t>
      </w:r>
      <w:hyperlink r:id="rId8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 nº 13.146/15 que </w:t>
        </w:r>
        <w:proofErr w:type="gramStart"/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dispõe:</w:t>
        </w:r>
        <w:proofErr w:type="gramEnd"/>
      </w:hyperlink>
      <w:r>
        <w:rPr>
          <w:rStyle w:val="Forte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</w:rPr>
        <w:t>Institui a Lei Brasileira de Inclusão da Pessoa com Deficiência (Estatuto da Pessoa com Deficiência).”</w:t>
      </w:r>
    </w:p>
    <w:p w:rsidR="00784238" w:rsidRDefault="00784238" w:rsidP="00784238">
      <w:pPr>
        <w:pStyle w:val="SemEspaamento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  <w:shd w:val="clear" w:color="auto" w:fill="FBFBFB"/>
        </w:rPr>
        <w:t>Por esses motivos requeiro o apoio dos nobres pares para aprovação do projeto ora apresentado.</w:t>
      </w:r>
    </w:p>
    <w:p w:rsidR="006C469E" w:rsidRDefault="006C469E" w:rsidP="005C2D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8D199D" w:rsidRPr="00225144" w:rsidRDefault="00A22E6E" w:rsidP="0022514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Niterói, 12 de abriu</w:t>
      </w:r>
      <w:r w:rsidR="00225144" w:rsidRPr="002251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2016.</w:t>
      </w:r>
    </w:p>
    <w:p w:rsidR="00464FE8" w:rsidRDefault="00464FE8" w:rsidP="0022514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22E6E" w:rsidRDefault="00A22E6E" w:rsidP="0022514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22E6E" w:rsidRDefault="00A22E6E" w:rsidP="0022514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86601" w:rsidRPr="00A22E6E" w:rsidRDefault="008D199D" w:rsidP="00A22E6E">
      <w:pPr>
        <w:pStyle w:val="NormalWeb"/>
        <w:shd w:val="clear" w:color="auto" w:fill="FFFFFF"/>
        <w:rPr>
          <w:color w:val="222222"/>
        </w:rPr>
      </w:pPr>
      <w:proofErr w:type="spellStart"/>
      <w:r w:rsidRPr="00177964">
        <w:rPr>
          <w:color w:val="222222"/>
        </w:rPr>
        <w:t>Renatinho</w:t>
      </w:r>
      <w:proofErr w:type="spellEnd"/>
      <w:r>
        <w:rPr>
          <w:color w:val="222222"/>
        </w:rPr>
        <w:t>/</w:t>
      </w:r>
      <w:r w:rsidRPr="00177964">
        <w:rPr>
          <w:color w:val="222222"/>
        </w:rPr>
        <w:t>PSOL</w:t>
      </w:r>
      <w:r>
        <w:rPr>
          <w:color w:val="222222"/>
        </w:rPr>
        <w:t xml:space="preserve">            </w:t>
      </w:r>
      <w:r w:rsidR="00225144">
        <w:rPr>
          <w:color w:val="222222"/>
        </w:rPr>
        <w:t xml:space="preserve">  </w:t>
      </w:r>
      <w:r>
        <w:rPr>
          <w:color w:val="222222"/>
        </w:rPr>
        <w:t xml:space="preserve"> </w:t>
      </w:r>
      <w:r w:rsidR="00225144">
        <w:rPr>
          <w:color w:val="222222"/>
        </w:rPr>
        <w:t xml:space="preserve">      </w:t>
      </w:r>
      <w:r w:rsidRPr="00177964">
        <w:rPr>
          <w:color w:val="222222"/>
          <w:shd w:val="clear" w:color="auto" w:fill="FFFFFF"/>
        </w:rPr>
        <w:t>Paulo Eduardo Gom</w:t>
      </w:r>
      <w:r w:rsidR="00225144">
        <w:rPr>
          <w:color w:val="222222"/>
          <w:shd w:val="clear" w:color="auto" w:fill="FFFFFF"/>
        </w:rPr>
        <w:t xml:space="preserve">es                  </w:t>
      </w:r>
      <w:r w:rsidR="000430EB">
        <w:rPr>
          <w:color w:val="222222"/>
        </w:rPr>
        <w:t xml:space="preserve">  </w:t>
      </w:r>
      <w:r w:rsidR="00225144">
        <w:rPr>
          <w:color w:val="222222"/>
        </w:rPr>
        <w:t xml:space="preserve"> </w:t>
      </w:r>
      <w:r w:rsidR="008703DD">
        <w:rPr>
          <w:color w:val="222222"/>
        </w:rPr>
        <w:t>Henrique Vieira</w:t>
      </w:r>
    </w:p>
    <w:sectPr w:rsidR="00886601" w:rsidRPr="00A22E6E" w:rsidSect="009A6EC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382" w:rsidRDefault="00550382" w:rsidP="00550382">
      <w:pPr>
        <w:spacing w:after="0" w:line="240" w:lineRule="auto"/>
      </w:pPr>
      <w:r>
        <w:separator/>
      </w:r>
    </w:p>
  </w:endnote>
  <w:endnote w:type="continuationSeparator" w:id="1">
    <w:p w:rsidR="00550382" w:rsidRDefault="00550382" w:rsidP="00550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Av. Amaral Peixoto, 625/Gabinete: 68 – Centro – Niterói – RJ – CEP.: 24.023-900</w:t>
    </w:r>
  </w:p>
  <w:p w:rsid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Telefone – 26205074</w:t>
    </w:r>
  </w:p>
  <w:p w:rsidR="00550382" w:rsidRDefault="00FF08C6" w:rsidP="00550382">
    <w:pPr>
      <w:pStyle w:val="Rodap"/>
      <w:jc w:val="center"/>
      <w:rPr>
        <w:b/>
        <w:sz w:val="20"/>
        <w:szCs w:val="20"/>
      </w:rPr>
    </w:pPr>
    <w:hyperlink r:id="rId1" w:history="1">
      <w:r w:rsidR="00550382">
        <w:rPr>
          <w:rStyle w:val="Hyperlink"/>
          <w:b/>
          <w:sz w:val="20"/>
          <w:szCs w:val="20"/>
        </w:rPr>
        <w:t>www.mandatorenatinhopsol.blogspot.com</w:t>
      </w:r>
    </w:hyperlink>
  </w:p>
  <w:p w:rsidR="00550382" w:rsidRPr="00550382" w:rsidRDefault="00550382" w:rsidP="00550382">
    <w:pPr>
      <w:pStyle w:val="Rodap"/>
      <w:jc w:val="center"/>
      <w:rPr>
        <w:b/>
        <w:sz w:val="20"/>
        <w:szCs w:val="20"/>
      </w:rPr>
    </w:pPr>
    <w:r>
      <w:rPr>
        <w:b/>
        <w:sz w:val="20"/>
        <w:szCs w:val="20"/>
      </w:rPr>
      <w:t>Endereço eletrônico: mandatorenanho@yahoo.com.br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382" w:rsidRDefault="00550382" w:rsidP="00550382">
      <w:pPr>
        <w:spacing w:after="0" w:line="240" w:lineRule="auto"/>
      </w:pPr>
      <w:r>
        <w:separator/>
      </w:r>
    </w:p>
  </w:footnote>
  <w:footnote w:type="continuationSeparator" w:id="1">
    <w:p w:rsidR="00550382" w:rsidRDefault="00550382" w:rsidP="00550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746"/>
      <w:gridCol w:w="6974"/>
    </w:tblGrid>
    <w:tr w:rsidR="0041104F" w:rsidTr="001A70A3">
      <w:trPr>
        <w:trHeight w:val="1971"/>
      </w:trPr>
      <w:tc>
        <w:tcPr>
          <w:tcW w:w="1746" w:type="dxa"/>
        </w:tcPr>
        <w:p w:rsidR="0041104F" w:rsidRDefault="0041104F" w:rsidP="001A70A3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9525"/>
                <wp:docPr id="4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74" w:type="dxa"/>
        </w:tcPr>
        <w:p w:rsidR="0041104F" w:rsidRPr="000C5999" w:rsidRDefault="0041104F" w:rsidP="001A70A3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052BEE" w:rsidRPr="009E2BC7" w:rsidRDefault="00052BEE" w:rsidP="00052BEE">
          <w:pPr>
            <w:pStyle w:val="Cabealho"/>
            <w:jc w:val="center"/>
            <w:rPr>
              <w:rFonts w:ascii="Tahoma" w:hAnsi="Tahoma" w:cs="Arial"/>
              <w:b/>
              <w:sz w:val="44"/>
              <w:szCs w:val="44"/>
            </w:rPr>
          </w:pPr>
          <w:r w:rsidRPr="009E2BC7">
            <w:rPr>
              <w:rFonts w:ascii="Tahoma" w:hAnsi="Tahoma" w:cs="Arial"/>
              <w:b/>
              <w:sz w:val="44"/>
              <w:szCs w:val="44"/>
            </w:rPr>
            <w:t>Câmara Municipal de Niterói</w:t>
          </w:r>
        </w:p>
        <w:p w:rsidR="00052BEE" w:rsidRPr="000C5999" w:rsidRDefault="00052BEE" w:rsidP="00052BE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052BEE" w:rsidRPr="000C5999" w:rsidRDefault="00052BEE" w:rsidP="00052BEE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 w:rsidRPr="000C5999">
            <w:rPr>
              <w:rFonts w:ascii="Tahoma" w:hAnsi="Tahoma" w:cs="Tahoma"/>
              <w:b/>
              <w:sz w:val="36"/>
              <w:szCs w:val="36"/>
            </w:rPr>
            <w:t>Bancada Parlamentar do Partido Socialismo e Liberdade - PSOL</w:t>
          </w:r>
        </w:p>
        <w:p w:rsidR="0041104F" w:rsidRDefault="0041104F" w:rsidP="001A70A3">
          <w:pPr>
            <w:pStyle w:val="Cabealho"/>
          </w:pPr>
        </w:p>
      </w:tc>
    </w:tr>
  </w:tbl>
  <w:p w:rsidR="009E2BC7" w:rsidRDefault="009E2BC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D5B05"/>
    <w:multiLevelType w:val="hybridMultilevel"/>
    <w:tmpl w:val="5F4695B2"/>
    <w:lvl w:ilvl="0" w:tplc="52FAD17E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E634A4"/>
    <w:multiLevelType w:val="hybridMultilevel"/>
    <w:tmpl w:val="ADE6E6EA"/>
    <w:lvl w:ilvl="0" w:tplc="7880414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2418E"/>
    <w:multiLevelType w:val="hybridMultilevel"/>
    <w:tmpl w:val="A94AFC58"/>
    <w:lvl w:ilvl="0" w:tplc="6100B0E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225BB"/>
    <w:multiLevelType w:val="hybridMultilevel"/>
    <w:tmpl w:val="5824D232"/>
    <w:lvl w:ilvl="0" w:tplc="2DBAB6B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25F0D"/>
    <w:multiLevelType w:val="hybridMultilevel"/>
    <w:tmpl w:val="17D823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B713D"/>
    <w:multiLevelType w:val="multilevel"/>
    <w:tmpl w:val="17AA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00B2B95"/>
    <w:multiLevelType w:val="multilevel"/>
    <w:tmpl w:val="4838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7A6CBE"/>
    <w:multiLevelType w:val="hybridMultilevel"/>
    <w:tmpl w:val="0FF68F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D0433A"/>
    <w:multiLevelType w:val="hybridMultilevel"/>
    <w:tmpl w:val="8C0E96C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051D41"/>
    <w:rsid w:val="00002097"/>
    <w:rsid w:val="00010A98"/>
    <w:rsid w:val="000223C1"/>
    <w:rsid w:val="00036EC5"/>
    <w:rsid w:val="000430EB"/>
    <w:rsid w:val="00051D41"/>
    <w:rsid w:val="00052BEE"/>
    <w:rsid w:val="000A2F72"/>
    <w:rsid w:val="000A58FB"/>
    <w:rsid w:val="000A5CF0"/>
    <w:rsid w:val="000B6F80"/>
    <w:rsid w:val="000D0EDC"/>
    <w:rsid w:val="000F3F4F"/>
    <w:rsid w:val="00100E58"/>
    <w:rsid w:val="00123003"/>
    <w:rsid w:val="001368B6"/>
    <w:rsid w:val="0014456E"/>
    <w:rsid w:val="00152E00"/>
    <w:rsid w:val="00160A76"/>
    <w:rsid w:val="00166560"/>
    <w:rsid w:val="0017656B"/>
    <w:rsid w:val="00177964"/>
    <w:rsid w:val="00195D39"/>
    <w:rsid w:val="001B5FA0"/>
    <w:rsid w:val="001C280E"/>
    <w:rsid w:val="001F6AFB"/>
    <w:rsid w:val="00200B2E"/>
    <w:rsid w:val="00213994"/>
    <w:rsid w:val="002229CC"/>
    <w:rsid w:val="00225144"/>
    <w:rsid w:val="00233A1A"/>
    <w:rsid w:val="00235FA7"/>
    <w:rsid w:val="002702DB"/>
    <w:rsid w:val="00274CC4"/>
    <w:rsid w:val="002B101B"/>
    <w:rsid w:val="002B338B"/>
    <w:rsid w:val="002B5A29"/>
    <w:rsid w:val="002F3F3D"/>
    <w:rsid w:val="00305299"/>
    <w:rsid w:val="00323CF3"/>
    <w:rsid w:val="00346106"/>
    <w:rsid w:val="00364CE4"/>
    <w:rsid w:val="00375DDD"/>
    <w:rsid w:val="00395E1F"/>
    <w:rsid w:val="003D0027"/>
    <w:rsid w:val="003D48A9"/>
    <w:rsid w:val="003F5F37"/>
    <w:rsid w:val="0041104F"/>
    <w:rsid w:val="004147B3"/>
    <w:rsid w:val="0041578E"/>
    <w:rsid w:val="00425F8A"/>
    <w:rsid w:val="00430E5D"/>
    <w:rsid w:val="00444E30"/>
    <w:rsid w:val="0046440B"/>
    <w:rsid w:val="00464FE8"/>
    <w:rsid w:val="00474D58"/>
    <w:rsid w:val="00476F46"/>
    <w:rsid w:val="004814F3"/>
    <w:rsid w:val="00493117"/>
    <w:rsid w:val="004B60E2"/>
    <w:rsid w:val="004C2658"/>
    <w:rsid w:val="004C3EA5"/>
    <w:rsid w:val="004E05D0"/>
    <w:rsid w:val="004E41FD"/>
    <w:rsid w:val="004E573C"/>
    <w:rsid w:val="004E7745"/>
    <w:rsid w:val="004F12AC"/>
    <w:rsid w:val="00510D8B"/>
    <w:rsid w:val="00550382"/>
    <w:rsid w:val="005507FA"/>
    <w:rsid w:val="0055204A"/>
    <w:rsid w:val="005666BF"/>
    <w:rsid w:val="005831A7"/>
    <w:rsid w:val="0059434A"/>
    <w:rsid w:val="005C2D94"/>
    <w:rsid w:val="005C4838"/>
    <w:rsid w:val="00602546"/>
    <w:rsid w:val="00603A0A"/>
    <w:rsid w:val="00603C6E"/>
    <w:rsid w:val="006049B2"/>
    <w:rsid w:val="00606F0E"/>
    <w:rsid w:val="00621E18"/>
    <w:rsid w:val="006222F2"/>
    <w:rsid w:val="00627F89"/>
    <w:rsid w:val="006622F4"/>
    <w:rsid w:val="00662F0E"/>
    <w:rsid w:val="00663943"/>
    <w:rsid w:val="006C1952"/>
    <w:rsid w:val="006C469E"/>
    <w:rsid w:val="006E42B4"/>
    <w:rsid w:val="00734945"/>
    <w:rsid w:val="00754EF9"/>
    <w:rsid w:val="00772348"/>
    <w:rsid w:val="00777C83"/>
    <w:rsid w:val="007832B3"/>
    <w:rsid w:val="00784238"/>
    <w:rsid w:val="0078725F"/>
    <w:rsid w:val="00793DB6"/>
    <w:rsid w:val="007A4598"/>
    <w:rsid w:val="007B6599"/>
    <w:rsid w:val="007D7D00"/>
    <w:rsid w:val="007E6F47"/>
    <w:rsid w:val="007F1F66"/>
    <w:rsid w:val="008001F3"/>
    <w:rsid w:val="00810DC8"/>
    <w:rsid w:val="0086107E"/>
    <w:rsid w:val="008703DD"/>
    <w:rsid w:val="00874768"/>
    <w:rsid w:val="00886601"/>
    <w:rsid w:val="008D199D"/>
    <w:rsid w:val="008E00BE"/>
    <w:rsid w:val="0090050D"/>
    <w:rsid w:val="0090535D"/>
    <w:rsid w:val="009053CA"/>
    <w:rsid w:val="00912CF7"/>
    <w:rsid w:val="00923504"/>
    <w:rsid w:val="00936E73"/>
    <w:rsid w:val="009377AF"/>
    <w:rsid w:val="00951A6E"/>
    <w:rsid w:val="009575A0"/>
    <w:rsid w:val="00964164"/>
    <w:rsid w:val="00976819"/>
    <w:rsid w:val="0097777F"/>
    <w:rsid w:val="009A6D31"/>
    <w:rsid w:val="009A6EC9"/>
    <w:rsid w:val="009A6F30"/>
    <w:rsid w:val="009B3A9C"/>
    <w:rsid w:val="009C2133"/>
    <w:rsid w:val="009C434A"/>
    <w:rsid w:val="009C4EC1"/>
    <w:rsid w:val="009D4A1A"/>
    <w:rsid w:val="009E2BC7"/>
    <w:rsid w:val="00A019E9"/>
    <w:rsid w:val="00A15131"/>
    <w:rsid w:val="00A22E6E"/>
    <w:rsid w:val="00A26417"/>
    <w:rsid w:val="00A26A51"/>
    <w:rsid w:val="00A452A0"/>
    <w:rsid w:val="00A46165"/>
    <w:rsid w:val="00A64511"/>
    <w:rsid w:val="00A86559"/>
    <w:rsid w:val="00A924B0"/>
    <w:rsid w:val="00AC7325"/>
    <w:rsid w:val="00AC7758"/>
    <w:rsid w:val="00AD07CE"/>
    <w:rsid w:val="00AD6F5C"/>
    <w:rsid w:val="00B05A52"/>
    <w:rsid w:val="00B23669"/>
    <w:rsid w:val="00B327D3"/>
    <w:rsid w:val="00B41154"/>
    <w:rsid w:val="00B43CFD"/>
    <w:rsid w:val="00B44A67"/>
    <w:rsid w:val="00B61427"/>
    <w:rsid w:val="00B656E5"/>
    <w:rsid w:val="00B82B79"/>
    <w:rsid w:val="00B942F6"/>
    <w:rsid w:val="00BA623B"/>
    <w:rsid w:val="00BB5EE9"/>
    <w:rsid w:val="00BB7D9D"/>
    <w:rsid w:val="00C014E4"/>
    <w:rsid w:val="00C0391B"/>
    <w:rsid w:val="00C1143A"/>
    <w:rsid w:val="00C27862"/>
    <w:rsid w:val="00C34720"/>
    <w:rsid w:val="00C44683"/>
    <w:rsid w:val="00C50EDA"/>
    <w:rsid w:val="00C518F2"/>
    <w:rsid w:val="00C57667"/>
    <w:rsid w:val="00CA065F"/>
    <w:rsid w:val="00CA4AAF"/>
    <w:rsid w:val="00CC058B"/>
    <w:rsid w:val="00CC3EDE"/>
    <w:rsid w:val="00CE598E"/>
    <w:rsid w:val="00D20EB2"/>
    <w:rsid w:val="00D239D2"/>
    <w:rsid w:val="00D36744"/>
    <w:rsid w:val="00D370B9"/>
    <w:rsid w:val="00D4371F"/>
    <w:rsid w:val="00D4602D"/>
    <w:rsid w:val="00D50955"/>
    <w:rsid w:val="00D54A20"/>
    <w:rsid w:val="00D63504"/>
    <w:rsid w:val="00D707F0"/>
    <w:rsid w:val="00D71113"/>
    <w:rsid w:val="00D75700"/>
    <w:rsid w:val="00D82130"/>
    <w:rsid w:val="00D93839"/>
    <w:rsid w:val="00D9712A"/>
    <w:rsid w:val="00DB5013"/>
    <w:rsid w:val="00DD15CF"/>
    <w:rsid w:val="00E07D58"/>
    <w:rsid w:val="00E41828"/>
    <w:rsid w:val="00E7042A"/>
    <w:rsid w:val="00E80444"/>
    <w:rsid w:val="00E80E5D"/>
    <w:rsid w:val="00E81210"/>
    <w:rsid w:val="00EC149B"/>
    <w:rsid w:val="00EE3B2D"/>
    <w:rsid w:val="00EE4BB3"/>
    <w:rsid w:val="00EF13D0"/>
    <w:rsid w:val="00EF61A4"/>
    <w:rsid w:val="00EF73F0"/>
    <w:rsid w:val="00F01568"/>
    <w:rsid w:val="00F31C67"/>
    <w:rsid w:val="00F504CB"/>
    <w:rsid w:val="00F8787C"/>
    <w:rsid w:val="00F93744"/>
    <w:rsid w:val="00FF0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027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41104F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04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12C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51D41"/>
  </w:style>
  <w:style w:type="paragraph" w:styleId="NormalWeb">
    <w:name w:val="Normal (Web)"/>
    <w:basedOn w:val="Normal"/>
    <w:uiPriority w:val="99"/>
    <w:unhideWhenUsed/>
    <w:rsid w:val="0005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1D41"/>
    <w:rPr>
      <w:b/>
      <w:bCs/>
    </w:rPr>
  </w:style>
  <w:style w:type="paragraph" w:styleId="Cabealho">
    <w:name w:val="header"/>
    <w:basedOn w:val="Normal"/>
    <w:link w:val="CabealhoChar"/>
    <w:unhideWhenUsed/>
    <w:rsid w:val="005503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rsid w:val="00550382"/>
  </w:style>
  <w:style w:type="paragraph" w:styleId="Rodap">
    <w:name w:val="footer"/>
    <w:basedOn w:val="Normal"/>
    <w:link w:val="RodapChar"/>
    <w:semiHidden/>
    <w:unhideWhenUsed/>
    <w:rsid w:val="005503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semiHidden/>
    <w:rsid w:val="00550382"/>
  </w:style>
  <w:style w:type="character" w:styleId="Hyperlink">
    <w:name w:val="Hyperlink"/>
    <w:basedOn w:val="Fontepargpadro"/>
    <w:unhideWhenUsed/>
    <w:rsid w:val="005503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04F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04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1104F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65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B656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B656E5"/>
    <w:rPr>
      <w:i/>
      <w:iCs/>
    </w:rPr>
  </w:style>
  <w:style w:type="paragraph" w:customStyle="1" w:styleId="semespaamento">
    <w:name w:val="semespaamento"/>
    <w:basedOn w:val="Normal"/>
    <w:rsid w:val="00B65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627F89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27F89"/>
  </w:style>
  <w:style w:type="paragraph" w:styleId="Corpodetexto3">
    <w:name w:val="Body Text 3"/>
    <w:basedOn w:val="Normal"/>
    <w:link w:val="Corpodetexto3Char"/>
    <w:uiPriority w:val="99"/>
    <w:semiHidden/>
    <w:unhideWhenUsed/>
    <w:rsid w:val="00627F8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27F89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7656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7656B"/>
  </w:style>
  <w:style w:type="character" w:customStyle="1" w:styleId="il">
    <w:name w:val="il"/>
    <w:basedOn w:val="Fontepargpadro"/>
    <w:rsid w:val="0017656B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411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41154"/>
  </w:style>
  <w:style w:type="character" w:customStyle="1" w:styleId="apple-style-span">
    <w:name w:val="apple-style-span"/>
    <w:basedOn w:val="Fontepargpadro"/>
    <w:rsid w:val="00B41154"/>
  </w:style>
  <w:style w:type="paragraph" w:styleId="PargrafodaLista">
    <w:name w:val="List Paragraph"/>
    <w:basedOn w:val="Normal"/>
    <w:qFormat/>
    <w:rsid w:val="00D7570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SemEspaamento0">
    <w:name w:val="No Spacing"/>
    <w:uiPriority w:val="1"/>
    <w:qFormat/>
    <w:rsid w:val="00D75700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912C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04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egislacao-do">
    <w:name w:val="legislacao-do"/>
    <w:basedOn w:val="Normal"/>
    <w:rsid w:val="00F5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5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146-2015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ndatorenatinhopsol.blogspo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D2C63-1DEB-44C9-B387-C1499C12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Psol</dc:creator>
  <cp:lastModifiedBy>vereador renatinho</cp:lastModifiedBy>
  <cp:revision>6</cp:revision>
  <cp:lastPrinted>2016-04-12T21:35:00Z</cp:lastPrinted>
  <dcterms:created xsi:type="dcterms:W3CDTF">2016-04-12T20:07:00Z</dcterms:created>
  <dcterms:modified xsi:type="dcterms:W3CDTF">2016-04-12T21:38:00Z</dcterms:modified>
</cp:coreProperties>
</file>