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2924652D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24DDE">
        <w:rPr>
          <w:rFonts w:ascii="Calibri" w:eastAsia="Arial Unicode MS" w:hAnsi="Calibri"/>
          <w:b/>
          <w:sz w:val="28"/>
          <w:szCs w:val="28"/>
          <w:u w:val="single"/>
        </w:rPr>
        <w:t>28/04/2026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481098C8" w14:textId="77777777" w:rsidR="00DE2814" w:rsidRDefault="00DE2814" w:rsidP="00DE281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9E7AF36" w14:textId="77777777" w:rsidR="00DE2814" w:rsidRDefault="00DE2814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095B9F2" w14:textId="3FC20361" w:rsidR="00DE2814" w:rsidRPr="00AB162C" w:rsidRDefault="00DE2814" w:rsidP="00DE281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7B0B49AF" w14:textId="77777777" w:rsidR="00DE2814" w:rsidRPr="0018198A" w:rsidRDefault="00DE2814" w:rsidP="00DE281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74F4">
        <w:rPr>
          <w:rFonts w:ascii="Ebrima" w:hAnsi="Ebrima" w:cs="Arial"/>
          <w:color w:val="000000"/>
          <w:sz w:val="22"/>
          <w:szCs w:val="22"/>
        </w:rPr>
        <w:t>CONCEDE A MEDALHA LEGISLATIVA MUNICIPAL DO MÉRITO LEILA DINIZ À ILUSTRE ATRIZ E CINEASTA JANAINA DINIZ GUERRA.</w:t>
      </w:r>
    </w:p>
    <w:p w14:paraId="7B16B76E" w14:textId="77777777" w:rsidR="00DE2814" w:rsidRDefault="00DE2814" w:rsidP="00DE281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58397DA3" w14:textId="77777777" w:rsidR="00DE2814" w:rsidRDefault="00DE2814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7FA12D04" w14:textId="77777777" w:rsidR="007A4D92" w:rsidRDefault="007A4D9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E261908" w14:textId="53B5BE68" w:rsidR="00F407A0" w:rsidRPr="00AB162C" w:rsidRDefault="00F407A0" w:rsidP="00F407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SUBSTITUTIVO Nº 001 AO 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569B286A" w14:textId="77777777" w:rsidR="00F407A0" w:rsidRPr="00B24A2E" w:rsidRDefault="00F407A0" w:rsidP="00F407A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ASSEGURA ÀS PESSOAS COM TRANSTORNO DO ESPECTRO AUTISTA O DIREITO DE INGRESSO E PERMANÊNCIA DE SEU ACOMPANHANTE TERAPÊUTICO NAS INSTITUIÇÕES DE ENSINO PÚBLICAS E PRIVADAS NO ÂMBITO DO MUNICÍPIO DE NITERÓI E DÁ OUTRAS PROVIDÊNCIAS.</w:t>
      </w:r>
    </w:p>
    <w:p w14:paraId="196A598E" w14:textId="77777777" w:rsidR="00F407A0" w:rsidRDefault="00F407A0" w:rsidP="00F407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02381FBC" w14:textId="77777777" w:rsidR="00F407A0" w:rsidRDefault="00F407A0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CEF4C73" w14:textId="12454D9E" w:rsidR="007A4D92" w:rsidRPr="00AB162C" w:rsidRDefault="007A4D92" w:rsidP="007A4D92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4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23549871" w14:textId="7F3E3DDC" w:rsidR="007A4D92" w:rsidRPr="007A4D92" w:rsidRDefault="007A4D92" w:rsidP="007A4D92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A4D92">
        <w:rPr>
          <w:rFonts w:ascii="Ebrima" w:hAnsi="Ebrima" w:cs="Arial"/>
          <w:color w:val="000000"/>
          <w:sz w:val="22"/>
          <w:szCs w:val="22"/>
        </w:rPr>
        <w:t>DECLARA O UM BRINDE À POESIA COMO PATRIMÔNIO CULTURAL IMATERIAL DE NITERÓI.</w:t>
      </w:r>
    </w:p>
    <w:p w14:paraId="7F68F785" w14:textId="77777777" w:rsidR="007A4D92" w:rsidRDefault="007A4D92" w:rsidP="007A4D92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6B93B763" w14:textId="77777777" w:rsidR="007A4D92" w:rsidRDefault="007A4D92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4BAAD5C" w14:textId="7AEC7C74" w:rsidR="005607CE" w:rsidRPr="00AB162C" w:rsidRDefault="005607CE" w:rsidP="005607C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489985DA" w14:textId="564CA86C" w:rsidR="005607CE" w:rsidRPr="00E1160E" w:rsidRDefault="005607CE" w:rsidP="005607C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E38D6" w:rsidRPr="00DE38D6">
        <w:rPr>
          <w:rFonts w:ascii="Ebrima" w:hAnsi="Ebrima" w:cs="Arial"/>
          <w:color w:val="000000"/>
          <w:sz w:val="22"/>
          <w:szCs w:val="22"/>
        </w:rPr>
        <w:t>INSTITUI O PROGRAMA MUNICIPAL DE EDUCAÇÃO POPULAR PARA FAVELAS, POVOS E COMUNIDADES TRADICIONAIS DA CIDADE DE NITERÓI E DÁ OUTRAS PROVIDÊNCIAS</w:t>
      </w:r>
    </w:p>
    <w:p w14:paraId="44B0D775" w14:textId="68ED65A0" w:rsidR="005607CE" w:rsidRDefault="005607CE" w:rsidP="005607C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14:paraId="5A32E95B" w14:textId="77777777" w:rsidR="005607CE" w:rsidRDefault="005607CE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F9DE077" w14:textId="69ED5B7B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5C4565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14:paraId="26B90B06" w14:textId="77777777" w:rsidR="004610B3" w:rsidRPr="00E1160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DISPÕE SOBRE DIRETRIZES PARA A PROMOÇÃO DE MORADIAS ASSISTIDAS DESTINADAS A PESSOAS ADULTAS COM TRANSTORNO DO ESPECTRO AUTISTA (TEA), NO ÂMBITO DO MUNICÍPIO DE NITERÓI.</w:t>
      </w:r>
    </w:p>
    <w:p w14:paraId="23E8BE32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72263A77" w14:textId="77777777" w:rsidR="004610B3" w:rsidRDefault="004610B3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6544A64" w14:textId="7702CBC5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– APROVADO EM 1ª E 2ª DISCUSSÃO E REDAÇÃO FINAL, COM DISPENSA DE INTERSTÍCIO DO VEREADOR BINHO GUIMARÃES</w:t>
      </w:r>
    </w:p>
    <w:p w14:paraId="5AB6B0E6" w14:textId="77777777" w:rsidR="00DE38D6" w:rsidRPr="00E1160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52231">
        <w:rPr>
          <w:rFonts w:ascii="Ebrima" w:hAnsi="Ebrima" w:cs="Arial"/>
          <w:color w:val="000000"/>
          <w:sz w:val="22"/>
          <w:szCs w:val="22"/>
        </w:rPr>
        <w:t>CONCEDE O TÍTULO DE UTILIDADE PÚBLICA MUNICIPAL A ASSOCIAÇÃO PROJETO AVANTE.</w:t>
      </w:r>
    </w:p>
    <w:p w14:paraId="2DAD47D7" w14:textId="77777777" w:rsidR="00DE38D6" w:rsidRDefault="00DE38D6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286261FD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94C9FAC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14DF144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FC7CDE7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A717786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FDA45BF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6112681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E12920A" w14:textId="77777777" w:rsidR="005C4565" w:rsidRDefault="005C456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E2013FA" w14:textId="77777777" w:rsidR="005F74F4" w:rsidRDefault="005F74F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05EE537D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5C4565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5ED9F4" w14:textId="03C98AB8" w:rsidR="00DE38D6" w:rsidRPr="00AB162C" w:rsidRDefault="00DE38D6" w:rsidP="00DE38D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C4565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C4565">
        <w:rPr>
          <w:rFonts w:ascii="Ebrima" w:hAnsi="Ebrima" w:cs="Arial"/>
          <w:b/>
          <w:color w:val="000000"/>
          <w:sz w:val="22"/>
          <w:szCs w:val="22"/>
        </w:rPr>
        <w:t>3 - APROVADO EM 2ª DISCUSSÃO E REDAÇÃO FINAL</w:t>
      </w:r>
    </w:p>
    <w:p w14:paraId="6ADC6277" w14:textId="77777777" w:rsidR="00DE38D6" w:rsidRPr="00B24A2E" w:rsidRDefault="00DE38D6" w:rsidP="00DE38D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5A982D62" w14:textId="1FFA5768" w:rsidR="007342AC" w:rsidRDefault="00DE38D6" w:rsidP="00F407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2BB7008C" w14:textId="77777777" w:rsidR="005C4565" w:rsidRDefault="005C4565" w:rsidP="00F407A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F81D7BA" w14:textId="14CFCD0B" w:rsidR="003B224F" w:rsidRDefault="003B224F" w:rsidP="003B224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SUBSTITUTIVO Nº 001 AO PROJETO DE LEI Nº 099/2025 </w:t>
      </w:r>
      <w:r w:rsidR="005C4565">
        <w:rPr>
          <w:rFonts w:ascii="Ebrima" w:hAnsi="Ebrima" w:cs="Arial"/>
          <w:b/>
          <w:color w:val="000000"/>
          <w:sz w:val="22"/>
          <w:szCs w:val="22"/>
        </w:rPr>
        <w:t>-</w:t>
      </w:r>
      <w:r w:rsidR="005C4565">
        <w:rPr>
          <w:rFonts w:ascii="Ebrima" w:hAnsi="Ebrima" w:cs="Arial"/>
          <w:b/>
          <w:color w:val="000000"/>
          <w:sz w:val="22"/>
          <w:szCs w:val="22"/>
        </w:rPr>
        <w:t xml:space="preserve"> APROVADO EM 2ª DISCUSSÃO E REDAÇÃO FINAL</w:t>
      </w:r>
    </w:p>
    <w:p w14:paraId="233DBB4F" w14:textId="77777777" w:rsidR="003B224F" w:rsidRDefault="003B224F" w:rsidP="003B224F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ESTABELECE DIRETRIZES PARA A PROMOÇÃO DE ESPAÇOS NEUROSSENSORIAIS INCLUSIVOS DESTINADOS A PESSOAS NEURODIVERGENTES, NO ÂMBITO DO MUNICÍPIO DE NITERÓI E DÁ OUTRAS PROVIDÊNCIAS.</w:t>
      </w:r>
    </w:p>
    <w:p w14:paraId="174B5E1D" w14:textId="606446F1" w:rsidR="003B224F" w:rsidRDefault="003B224F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BINHO GUIMARÃES</w:t>
      </w:r>
    </w:p>
    <w:p w14:paraId="6A5826BC" w14:textId="77777777" w:rsidR="00DE2814" w:rsidRDefault="00DE281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0824C32" w14:textId="1FDCBB6B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C4565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C4565">
        <w:rPr>
          <w:rFonts w:ascii="Ebrima" w:hAnsi="Ebrima" w:cs="Arial"/>
          <w:b/>
          <w:color w:val="000000"/>
          <w:sz w:val="22"/>
          <w:szCs w:val="22"/>
        </w:rPr>
        <w:t>5 - RETIRADO DE PAUTA – VISTAS AO VER. JUNIOR MORETT</w:t>
      </w:r>
    </w:p>
    <w:p w14:paraId="61B1F43A" w14:textId="77777777" w:rsidR="004610B3" w:rsidRPr="00B24A2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752D42">
        <w:rPr>
          <w:rFonts w:ascii="Ebrima" w:hAnsi="Ebrima" w:cs="Arial"/>
          <w:color w:val="000000"/>
          <w:sz w:val="22"/>
          <w:szCs w:val="22"/>
        </w:rPr>
        <w:t>ASSEGURA AOS PACIENTES INTERNADOS NAS UNIDADES DE SAÚDE PÚBLICAS E PRIVADAS DO MUNICÍPIO DE NITERÓI O DIREITO À ASSISTÊNCIA RELIGIOSA, E DÁ OUTRAS PROVIÊNCIAS.</w:t>
      </w:r>
    </w:p>
    <w:p w14:paraId="02F33BA7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48441C55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7FFB83A" w14:textId="5855D40A" w:rsidR="004610B3" w:rsidRPr="00AB162C" w:rsidRDefault="004610B3" w:rsidP="004610B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5C4565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5C4565">
        <w:rPr>
          <w:rFonts w:ascii="Ebrima" w:hAnsi="Ebrima" w:cs="Arial"/>
          <w:b/>
          <w:color w:val="000000"/>
          <w:sz w:val="22"/>
          <w:szCs w:val="22"/>
        </w:rPr>
        <w:t>5 -</w:t>
      </w:r>
      <w:r w:rsidR="005C4565">
        <w:rPr>
          <w:rFonts w:ascii="Ebrima" w:hAnsi="Ebrima" w:cs="Arial"/>
          <w:b/>
          <w:color w:val="000000"/>
          <w:sz w:val="22"/>
          <w:szCs w:val="22"/>
        </w:rPr>
        <w:t xml:space="preserve"> APROVADO EM 2ª DISCUSSÃO E REDAÇÃO FINAL</w:t>
      </w:r>
    </w:p>
    <w:p w14:paraId="284B87A0" w14:textId="77777777" w:rsidR="004610B3" w:rsidRPr="00B24A2E" w:rsidRDefault="004610B3" w:rsidP="004610B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8198A">
        <w:rPr>
          <w:rFonts w:ascii="Ebrima" w:hAnsi="Ebrima" w:cs="Arial"/>
          <w:color w:val="000000"/>
          <w:sz w:val="22"/>
          <w:szCs w:val="22"/>
        </w:rPr>
        <w:t>PERMITE QUE ALUNOS COM ESPECTRO AUTISTA SEJAM DESOBRIGADOS A USAR UNIFORME ESCOLAR, CONSIDERANDO SUAS SENSIBILIDADES SENSORIAIS.</w:t>
      </w:r>
    </w:p>
    <w:p w14:paraId="749ED705" w14:textId="77777777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27368A5" w14:textId="0CABC91D" w:rsidR="004610B3" w:rsidRDefault="004610B3" w:rsidP="004610B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COAUTORA: FERNANDA LOUBACK</w:t>
      </w:r>
    </w:p>
    <w:sectPr w:rsidR="004610B3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DE2814" w:rsidRDefault="00DE2814">
      <w:r>
        <w:separator/>
      </w:r>
    </w:p>
  </w:endnote>
  <w:endnote w:type="continuationSeparator" w:id="0">
    <w:p w14:paraId="36B9707B" w14:textId="77777777" w:rsidR="00DE2814" w:rsidRDefault="00DE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DE2814" w:rsidRDefault="00DE2814">
      <w:r>
        <w:separator/>
      </w:r>
    </w:p>
  </w:footnote>
  <w:footnote w:type="continuationSeparator" w:id="0">
    <w:p w14:paraId="53A7EC77" w14:textId="77777777" w:rsidR="00DE2814" w:rsidRDefault="00DE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DE2814" w:rsidRDefault="00DE28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DE2814" w:rsidRDefault="00DE28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DE2814" w:rsidRDefault="00DE281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DE2814" w:rsidRPr="00D300CD" w:rsidRDefault="00DE281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DE2814" w:rsidRPr="00D300CD" w:rsidRDefault="00DE281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9612">
    <w:abstractNumId w:val="0"/>
  </w:num>
  <w:num w:numId="2" w16cid:durableId="1263953123">
    <w:abstractNumId w:val="0"/>
  </w:num>
  <w:num w:numId="3" w16cid:durableId="830870828">
    <w:abstractNumId w:val="3"/>
  </w:num>
  <w:num w:numId="4" w16cid:durableId="332148940">
    <w:abstractNumId w:val="2"/>
  </w:num>
  <w:num w:numId="5" w16cid:durableId="187342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25DD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4DDE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24F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0B3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456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2AC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E8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814"/>
    <w:rsid w:val="00DE2D98"/>
    <w:rsid w:val="00DE38D6"/>
    <w:rsid w:val="00DE3B25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87A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7A0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69"/>
    <o:shapelayout v:ext="edit">
      <o:idmap v:ext="edit" data="1"/>
    </o:shapelayout>
  </w:shapeDefaults>
  <w:decimalSymbol w:val=","/>
  <w:listSeparator w:val=";"/>
  <w14:docId w14:val="3FCC975A"/>
  <w15:docId w15:val="{0C80B4CD-E03E-4B95-A6E8-ABFA1AB5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39B1-A576-47C6-9D31-4B2961A8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10</cp:revision>
  <cp:lastPrinted>2026-04-28T14:48:00Z</cp:lastPrinted>
  <dcterms:created xsi:type="dcterms:W3CDTF">2026-04-27T19:44:00Z</dcterms:created>
  <dcterms:modified xsi:type="dcterms:W3CDTF">2026-04-30T15:35:00Z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