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 w:rsidP="0083197D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1277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 w:rsidR="001654EB">
        <w:rPr>
          <w:color w:val="000000"/>
        </w:rPr>
        <w:t>Qu</w:t>
      </w:r>
      <w:r w:rsidR="00365057">
        <w:rPr>
          <w:color w:val="000000"/>
        </w:rPr>
        <w:t>inta</w:t>
      </w:r>
      <w:r w:rsidR="001654EB">
        <w:rPr>
          <w:color w:val="000000"/>
        </w:rPr>
        <w:t xml:space="preserve">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83197D" w:rsidRDefault="00751158" w:rsidP="0083197D">
      <w:pPr>
        <w:ind w:left="-567" w:right="-1277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1654EB">
        <w:t>trinta</w:t>
      </w:r>
      <w:r w:rsidR="00852599">
        <w:t xml:space="preserve"> </w:t>
      </w:r>
      <w:r w:rsidR="00365057">
        <w:t xml:space="preserve">e um </w:t>
      </w:r>
      <w:r>
        <w:t>(</w:t>
      </w:r>
      <w:r w:rsidR="001654EB">
        <w:t>3</w:t>
      </w:r>
      <w:r w:rsidR="00365057">
        <w:t>1</w:t>
      </w:r>
      <w:r>
        <w:t xml:space="preserve">) do mês de </w:t>
      </w:r>
      <w:r w:rsidR="0040579F">
        <w:t>ju</w:t>
      </w:r>
      <w:r w:rsidR="0037745D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727554">
        <w:t xml:space="preserve">Anderson José Rodrigues (Pipico), </w:t>
      </w:r>
      <w:r>
        <w:t>Paulo Fernando G</w:t>
      </w:r>
      <w:r w:rsidR="00920CEB">
        <w:t>onçalves Velasc</w:t>
      </w:r>
      <w:r w:rsidR="0083197D">
        <w:t xml:space="preserve">o, </w:t>
      </w:r>
      <w:r w:rsidR="00727554">
        <w:t xml:space="preserve">Renato Ferreira de Oliveira Cariello, </w:t>
      </w:r>
      <w:r>
        <w:t>Roberto F</w:t>
      </w:r>
      <w:r w:rsidR="00920CEB">
        <w:t>ernandes Jales (Beto da Pipa)</w:t>
      </w:r>
      <w:r w:rsidR="00727554">
        <w:t xml:space="preserve"> e</w:t>
      </w:r>
      <w:r w:rsidR="00727554" w:rsidRPr="00727554">
        <w:t xml:space="preserve"> </w:t>
      </w:r>
      <w:r w:rsidR="00727554">
        <w:t>Robson Guimarães José Filho (Binho)</w:t>
      </w:r>
      <w:r w:rsidR="008E502C">
        <w:t>;</w:t>
      </w:r>
      <w:r w:rsidR="00891BC4">
        <w:t xml:space="preserve"> </w:t>
      </w:r>
      <w:r>
        <w:t>foram consignadas as presenças dos seguintes Senhores Vereadores:</w:t>
      </w:r>
      <w:r w:rsidR="008C5CBE">
        <w:t xml:space="preserve"> </w:t>
      </w:r>
      <w:r w:rsidR="00727554">
        <w:t>Benny Briolly,</w:t>
      </w:r>
      <w:r>
        <w:t xml:space="preserve"> Douglas de Souza Gomes, </w:t>
      </w:r>
      <w:r w:rsidR="00727554">
        <w:t xml:space="preserve">Fabiano Gonçalves, </w:t>
      </w:r>
      <w:r>
        <w:t xml:space="preserve">Jorge Andrigo de Carvalho, </w:t>
      </w:r>
      <w:r w:rsidR="00727554">
        <w:t>Leonardo Soares Giordano</w:t>
      </w:r>
      <w:r w:rsidR="008E502C">
        <w:t>,</w:t>
      </w:r>
      <w:r w:rsidR="00727554">
        <w:t xml:space="preserve"> </w:t>
      </w:r>
      <w:r w:rsidR="008E502C">
        <w:t>Paulo Eduardo Gomes</w:t>
      </w:r>
      <w:r w:rsidR="00D9370E">
        <w:t>, Rodrigo Flach Farah</w:t>
      </w:r>
      <w:r w:rsidR="008C5CBE">
        <w:t xml:space="preserve"> </w:t>
      </w:r>
      <w:r w:rsidR="002D299F">
        <w:t>e</w:t>
      </w:r>
      <w:r w:rsidR="00727554">
        <w:t xml:space="preserve"> Túlio Rabelo de Albuquerque Mota (Professor Túlio)</w:t>
      </w:r>
      <w:r w:rsidR="002D299F">
        <w:t>;</w:t>
      </w:r>
      <w:r w:rsidR="00412FE1">
        <w:t xml:space="preserve"> </w:t>
      </w:r>
      <w:r>
        <w:t xml:space="preserve">permaneceram ausentes os seguintes Senhores Vereadores: </w:t>
      </w:r>
      <w:r w:rsidR="00213558">
        <w:t xml:space="preserve">Adriano dos Santos Oliveira (Boinha), </w:t>
      </w:r>
      <w:r w:rsidR="00D613E1">
        <w:t>Carlos Otávio Dias Vaz (Casota)</w:t>
      </w:r>
      <w:r w:rsidR="008E502C">
        <w:t>,</w:t>
      </w:r>
      <w:r w:rsidR="008E502C" w:rsidRPr="008E502C">
        <w:t xml:space="preserve"> </w:t>
      </w:r>
      <w:r w:rsidR="008E502C">
        <w:t>José Adriano Valle da Costa (Folha),</w:t>
      </w:r>
      <w:r w:rsidR="00213558">
        <w:t xml:space="preserve">  Luiz Carlos Gallo de Freitas (todas justificadas)</w:t>
      </w:r>
      <w:r w:rsidR="00D9370E">
        <w:t xml:space="preserve"> e</w:t>
      </w:r>
      <w:r w:rsidR="00213558">
        <w:t xml:space="preserve"> </w:t>
      </w:r>
      <w:r w:rsidR="00D613E1">
        <w:t>Leandro Portugal Frazen de Lima</w:t>
      </w:r>
      <w:r w:rsidR="008E502C">
        <w:t>,</w:t>
      </w:r>
      <w:r w:rsidR="00213558">
        <w:t xml:space="preserve"> </w:t>
      </w:r>
      <w:r>
        <w:t>perfazendo em Ple</w:t>
      </w:r>
      <w:r w:rsidR="00412FE1">
        <w:t>nár</w:t>
      </w:r>
      <w:r w:rsidR="00A9440C">
        <w:t xml:space="preserve">io a frequência de </w:t>
      </w:r>
      <w:r w:rsidR="00D9370E">
        <w:t>dezessete</w:t>
      </w:r>
      <w:r w:rsidR="008F2FEB">
        <w:t xml:space="preserve"> </w:t>
      </w:r>
      <w:r w:rsidR="008E502C">
        <w:t>(1</w:t>
      </w:r>
      <w:r w:rsidR="00D9370E">
        <w:t>7</w:t>
      </w:r>
      <w:bookmarkStart w:id="1" w:name="_GoBack"/>
      <w:bookmarkEnd w:id="1"/>
      <w:r>
        <w:t xml:space="preserve">) Senhores </w:t>
      </w:r>
      <w:r w:rsidR="00D9370E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D613E1">
        <w:t>Binho Guimarães</w:t>
      </w:r>
      <w:r>
        <w:t xml:space="preserve"> leu um trecho bíblico, a convite. A Ata da Reunião anterior foi lida e aprovada, sem observações.</w:t>
      </w:r>
      <w:bookmarkStart w:id="2" w:name="_heading=h.4xbr4257vc9n" w:colFirst="0" w:colLast="0"/>
      <w:bookmarkStart w:id="3" w:name="_heading=h.bufhvy89x6d4" w:colFirst="0" w:colLast="0"/>
      <w:bookmarkStart w:id="4" w:name="_heading=h.e96c15qblk2" w:colFirst="0" w:colLast="0"/>
      <w:bookmarkStart w:id="5" w:name="_heading=h.13iqqa4t5s3" w:colFirst="0" w:colLast="0"/>
      <w:bookmarkEnd w:id="2"/>
      <w:bookmarkEnd w:id="3"/>
      <w:bookmarkEnd w:id="4"/>
      <w:bookmarkEnd w:id="5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C91E14">
        <w:t xml:space="preserve"> </w:t>
      </w:r>
      <w:r>
        <w:rPr>
          <w:b/>
        </w:rPr>
        <w:t>Legislativo</w:t>
      </w:r>
      <w:r>
        <w:t xml:space="preserve">: </w:t>
      </w:r>
      <w:r w:rsidR="00365057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365057">
        <w:t xml:space="preserve"> 3637 e 3638/24 ambas de autoria do Vereador Casota; 3639/24 de autoria do Vereador Anderson (Pipico); 3640 e 3667/24 ambas de autoria do Vereador Binho Guimarães; 3641, 3642, 3643, 3644, 3645, 3646, 3647, 3648 e 3649/24 todas de autoria do Vereador Douglas Gomes; 3650/24 de autoria do Vereador Adriano (Boinha); 3651 e 3652/24 ambas de autoria do Vereador Beto da Pipa; 3653, 3654, 3655, 3656, 3657, 3658, 3659, 3660, 3661, 3662, 3663, 3664, 3665 e 3666/24 todas de autoria do Vereador Renato Cariello;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846B4A">
        <w:t xml:space="preserve"> 2004, 2005, 2006 e 2007/24 todas de autoria do Vereador Douglas Gomes; 2008 e 2009/24 ambas de autoria do Vereador Adriano (Boinha); 2010, 2011, 2012, 2013, 2014, 2015, 2016, 2017, 2018, 2019, 2020, 2021, 2022, 2023, 2024, 2025, 2026, 2027, 2028, 2</w:t>
      </w:r>
      <w:r w:rsidR="00260230">
        <w:t>029, 2030, 2031, 2032, 2033, 2034, 2035, 2036, 2037, 2038, 2039, 2040, 2041, 2042, 2043, 2044, 2045, 2046, 2047, 2048, 2049, 2050, 2051, 2052, 2053, 2054, 2055, 2056, 2057, 2058, 2059, 2060, 2061, 2062, 2063, 2064 e 2065/24 todas de autoria do Vereador Leonardo Giordano; 2066/24 de autori</w:t>
      </w:r>
      <w:r w:rsidR="00102A12">
        <w:t xml:space="preserve">a do Vereador Leandro Portugal. </w:t>
      </w:r>
      <w:r w:rsidR="005F3CF8">
        <w:t xml:space="preserve">Continuando, o Senhor Presidente passou de imediato a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5F3CF8">
        <w:t xml:space="preserve"> </w:t>
      </w:r>
      <w:r w:rsidR="0083197D" w:rsidRPr="0083197D">
        <w:rPr>
          <w:b/>
        </w:rPr>
        <w:t>Projeto de Decreto Legislativo</w:t>
      </w:r>
      <w:r w:rsidR="0083197D">
        <w:t xml:space="preserve"> nº 196/24 de autoria do Vereador Paulo Eduardo Gomes; foi lido pelo Senhor Presidente o Parecer Favorável da CCJ.</w:t>
      </w:r>
      <w:r w:rsidR="0083197D" w:rsidRPr="0083197D">
        <w:rPr>
          <w:b/>
        </w:rPr>
        <w:t xml:space="preserve"> Aprovado em Discussão Única.</w:t>
      </w:r>
      <w:r w:rsidR="0083197D">
        <w:t xml:space="preserve">  </w:t>
      </w:r>
      <w:r w:rsidR="00CC38A7">
        <w:rPr>
          <w:b/>
        </w:rPr>
        <w:t xml:space="preserve">Projeto de Lei </w:t>
      </w:r>
      <w:r w:rsidR="00CC38A7" w:rsidRPr="0065045C">
        <w:t>nº</w:t>
      </w:r>
      <w:r w:rsidR="00CC38A7">
        <w:rPr>
          <w:b/>
        </w:rPr>
        <w:t xml:space="preserve"> </w:t>
      </w:r>
      <w:r w:rsidR="00CC38A7">
        <w:t xml:space="preserve">168/24 </w:t>
      </w:r>
      <w:r w:rsidR="00CC38A7" w:rsidRPr="00F24951">
        <w:t>de auto</w:t>
      </w:r>
      <w:r w:rsidR="00CC38A7">
        <w:t xml:space="preserve">ria do Vereador Fabiano Gonçalves; foram lidos pelo Senhor Presidente os Pareceres favoráveis das </w:t>
      </w:r>
      <w:r w:rsidR="00CC38A7">
        <w:lastRenderedPageBreak/>
        <w:t xml:space="preserve">Comissões competentes. </w:t>
      </w:r>
      <w:r w:rsidR="00CC38A7" w:rsidRPr="00F24951">
        <w:rPr>
          <w:b/>
        </w:rPr>
        <w:t xml:space="preserve">Aprovado </w:t>
      </w:r>
      <w:r w:rsidR="00CC38A7">
        <w:rPr>
          <w:b/>
        </w:rPr>
        <w:t>2ª D</w:t>
      </w:r>
      <w:r w:rsidR="00CC38A7" w:rsidRPr="00F24951">
        <w:rPr>
          <w:b/>
        </w:rPr>
        <w:t>iscussão</w:t>
      </w:r>
      <w:r w:rsidR="00CC38A7">
        <w:rPr>
          <w:b/>
        </w:rPr>
        <w:t xml:space="preserve"> e Redação Final. </w:t>
      </w:r>
      <w:r w:rsidR="001E5710">
        <w:rPr>
          <w:b/>
        </w:rPr>
        <w:t xml:space="preserve">Projeto de Lei </w:t>
      </w:r>
      <w:r w:rsidR="001E5710">
        <w:t>nº 1</w:t>
      </w:r>
      <w:r w:rsidR="00E11FAD">
        <w:t>70</w:t>
      </w:r>
      <w:r w:rsidR="001E5710">
        <w:t xml:space="preserve">/24, oriundo da </w:t>
      </w:r>
      <w:r w:rsidR="001E5710">
        <w:rPr>
          <w:b/>
        </w:rPr>
        <w:t>Mensagem Executiva</w:t>
      </w:r>
      <w:r w:rsidR="001E5710">
        <w:t xml:space="preserve"> nº </w:t>
      </w:r>
      <w:r w:rsidR="00E11FAD">
        <w:t>015</w:t>
      </w:r>
      <w:r w:rsidR="001E5710">
        <w:t xml:space="preserve">/24. </w:t>
      </w:r>
      <w:r w:rsidR="001E5710" w:rsidRPr="004E7FAE">
        <w:t xml:space="preserve">Dando início à votação, o Senhor Presidente fez a leitura dos Pareceres favoráveis das Comissões pertinentes a Matéria, discutido pelos Vereadores </w:t>
      </w:r>
      <w:r w:rsidR="00CC38A7">
        <w:t xml:space="preserve">Anderson (Pipico), Benny Briolly, Daniel Marques, </w:t>
      </w:r>
      <w:r w:rsidR="001E5710" w:rsidRPr="004E7FAE">
        <w:t>Douglas Gomes,</w:t>
      </w:r>
      <w:r w:rsidR="0092188C">
        <w:t xml:space="preserve"> Fabiano Gonçalves,</w:t>
      </w:r>
      <w:r w:rsidR="001E5710" w:rsidRPr="004E7FAE">
        <w:t xml:space="preserve"> </w:t>
      </w:r>
      <w:r w:rsidR="00CC38A7">
        <w:t>Leonardo Giordano, Paulo Eduardo Gomes, Beto da Pipa, Binho Guimarães e Professor Tulio</w:t>
      </w:r>
      <w:r w:rsidR="001E5710" w:rsidRPr="004E7FAE">
        <w:t xml:space="preserve">. A seguir, o Senhor Presidente convidou </w:t>
      </w:r>
      <w:r w:rsidR="00CC38A7">
        <w:t xml:space="preserve">os Vereadores </w:t>
      </w:r>
      <w:r w:rsidR="001E5710" w:rsidRPr="004E7FAE">
        <w:t xml:space="preserve">Andrigo de Carvalho </w:t>
      </w:r>
      <w:r w:rsidR="00CC38A7">
        <w:t xml:space="preserve">e Anderson (Pipico) </w:t>
      </w:r>
      <w:r w:rsidR="001E5710" w:rsidRPr="004E7FAE">
        <w:t>para escrutinadores da votação. Neste momento, o Vereador Andrigo de Carvalho, Líder do Governo encaminhou pelo voto, SIM,</w:t>
      </w:r>
      <w:r w:rsidR="00730649">
        <w:t xml:space="preserve"> pela aprovação do Projeto</w:t>
      </w:r>
      <w:r w:rsidR="001E5710" w:rsidRPr="004E7FAE">
        <w:t>. Continuando, o Senhor Presidente esclareceu ao Douto Plenário que, os que votassem, SIM, votariam pela aprovação do Projeto</w:t>
      </w:r>
      <w:r w:rsidR="0092188C">
        <w:t>,</w:t>
      </w:r>
      <w:r w:rsidR="001E5710" w:rsidRPr="004E7FAE">
        <w:t xml:space="preserve"> os que votassem, NÃO, votariam contra o Projeto. A seguir, o Senhor Presidente convidou o Vereador Emanuel Rocha que procedeu à chamada nominal dos Senhores Vereadores. Fizeram uso do voto quatorze (14) Senhores Edis, votaram, </w:t>
      </w:r>
      <w:r w:rsidR="001E5710" w:rsidRPr="00730649">
        <w:rPr>
          <w:b/>
        </w:rPr>
        <w:t>SIM,</w:t>
      </w:r>
      <w:r w:rsidR="001E5710" w:rsidRPr="004E7FAE">
        <w:t xml:space="preserve"> </w:t>
      </w:r>
      <w:r w:rsidR="00730649">
        <w:t>nove (09</w:t>
      </w:r>
      <w:r w:rsidR="001E5710" w:rsidRPr="004E7FAE">
        <w:t xml:space="preserve">) Senhores </w:t>
      </w:r>
      <w:r w:rsidR="00730649">
        <w:t xml:space="preserve">Edis, a saber: Anderson (Pipico), </w:t>
      </w:r>
      <w:r w:rsidR="001E5710" w:rsidRPr="004E7FAE">
        <w:t>Emanuel Rocha, Fabiano G</w:t>
      </w:r>
      <w:r w:rsidR="00730649">
        <w:t>onçalves, Andrigo de Carvalho, Leonardo Giordano</w:t>
      </w:r>
      <w:r w:rsidR="001E5710" w:rsidRPr="004E7FAE">
        <w:t xml:space="preserve">, Paulo Velasco, Renato Cariello, </w:t>
      </w:r>
      <w:r w:rsidR="00730649">
        <w:t xml:space="preserve">Beto da Pipa e </w:t>
      </w:r>
      <w:r w:rsidR="001E5710" w:rsidRPr="004E7FAE">
        <w:t>Binho</w:t>
      </w:r>
      <w:r w:rsidR="00730649">
        <w:t xml:space="preserve"> Guimarães.</w:t>
      </w:r>
      <w:r w:rsidR="001E5710" w:rsidRPr="004E7FAE">
        <w:t xml:space="preserve"> </w:t>
      </w:r>
      <w:r w:rsidR="00730649">
        <w:t xml:space="preserve">Votaram, </w:t>
      </w:r>
      <w:r w:rsidR="00730649" w:rsidRPr="00730649">
        <w:rPr>
          <w:b/>
        </w:rPr>
        <w:t>NÃO</w:t>
      </w:r>
      <w:r w:rsidR="00730649">
        <w:t xml:space="preserve">, três Senhores Edis, a </w:t>
      </w:r>
      <w:r w:rsidR="0092188C">
        <w:t xml:space="preserve">saber: Daniel Marques, </w:t>
      </w:r>
      <w:r w:rsidR="00730649">
        <w:t>Douglas Gomes</w:t>
      </w:r>
      <w:r w:rsidR="0092188C">
        <w:t xml:space="preserve"> e Paulo Eduardo Gomes. Votaram</w:t>
      </w:r>
      <w:r w:rsidR="00730649">
        <w:t xml:space="preserve"> pela</w:t>
      </w:r>
      <w:r w:rsidR="00730649" w:rsidRPr="00102A12">
        <w:rPr>
          <w:b/>
        </w:rPr>
        <w:t xml:space="preserve"> Abstenção</w:t>
      </w:r>
      <w:r w:rsidR="00730649" w:rsidRPr="007930EF">
        <w:rPr>
          <w:b/>
        </w:rPr>
        <w:t xml:space="preserve"> </w:t>
      </w:r>
      <w:r w:rsidR="00102A12" w:rsidRPr="00DA5E18">
        <w:t>dois (02) Senhores Edis, a saber: Benny Briolly e Professor Tulio</w:t>
      </w:r>
      <w:r w:rsidR="00102A12" w:rsidRPr="007930EF">
        <w:rPr>
          <w:b/>
        </w:rPr>
        <w:t xml:space="preserve">. </w:t>
      </w:r>
      <w:r w:rsidR="001E5710" w:rsidRPr="007930EF">
        <w:rPr>
          <w:b/>
        </w:rPr>
        <w:t xml:space="preserve">Aprovado em 1ª Discussão. </w:t>
      </w:r>
      <w:r w:rsidR="00C316B0" w:rsidRPr="00C316B0">
        <w:t>Usaram da palavra para justificativa de voto os Vereadores Daniel Marques e Douglas Gomes.</w:t>
      </w:r>
      <w:r w:rsidR="0092188C">
        <w:t xml:space="preserve"> </w:t>
      </w:r>
      <w:r w:rsidR="0092188C" w:rsidRPr="000B1971">
        <w:t xml:space="preserve">O Vereador Douglas Gomes solicitou que fosse encaminhado </w:t>
      </w:r>
      <w:r w:rsidR="000B1971" w:rsidRPr="000B1971">
        <w:t>o referido Projeto a sua Comissão.</w:t>
      </w:r>
      <w:r w:rsidR="000B1971">
        <w:rPr>
          <w:b/>
        </w:rPr>
        <w:t xml:space="preserve"> </w:t>
      </w:r>
      <w:r w:rsidR="007930EF" w:rsidRPr="007930EF">
        <w:t>Dando prosseguimento, o Senhor Presidente deu por aberto o</w:t>
      </w:r>
      <w:r w:rsidR="007930EF">
        <w:rPr>
          <w:b/>
        </w:rPr>
        <w:t xml:space="preserve"> </w:t>
      </w:r>
      <w:r w:rsidR="007930EF" w:rsidRPr="007930EF">
        <w:rPr>
          <w:b/>
        </w:rPr>
        <w:t>Pequeno Expediente</w:t>
      </w:r>
      <w:r w:rsidR="007930EF">
        <w:rPr>
          <w:b/>
        </w:rPr>
        <w:t xml:space="preserve"> </w:t>
      </w:r>
      <w:r w:rsidR="007930EF" w:rsidRPr="00C67EFE">
        <w:t>aos Senhores Vereadores.</w:t>
      </w:r>
      <w:r w:rsidR="007930EF">
        <w:rPr>
          <w:b/>
        </w:rPr>
        <w:t xml:space="preserve"> Pela Ordem: </w:t>
      </w:r>
      <w:r w:rsidR="00CA188F" w:rsidRPr="00CA188F">
        <w:t xml:space="preserve">as </w:t>
      </w:r>
      <w:r w:rsidR="007930EF" w:rsidRPr="007930EF">
        <w:t xml:space="preserve">considerações do </w:t>
      </w:r>
      <w:r w:rsidR="007930EF">
        <w:t>Vereador</w:t>
      </w:r>
      <w:r w:rsidR="007930EF" w:rsidRPr="007930EF">
        <w:t xml:space="preserve"> </w:t>
      </w:r>
      <w:r w:rsidR="007930EF" w:rsidRPr="007930EF">
        <w:rPr>
          <w:b/>
        </w:rPr>
        <w:t>Fabiano Gonçalves</w:t>
      </w:r>
      <w:r w:rsidR="007930EF" w:rsidRPr="007930EF">
        <w:t xml:space="preserve"> acerca de seu P</w:t>
      </w:r>
      <w:r w:rsidR="007930EF">
        <w:t xml:space="preserve">rojeto de </w:t>
      </w:r>
      <w:r w:rsidR="007930EF" w:rsidRPr="007930EF">
        <w:t>L</w:t>
      </w:r>
      <w:r w:rsidR="007930EF">
        <w:t>ei</w:t>
      </w:r>
      <w:r w:rsidR="007930EF" w:rsidRPr="007930EF">
        <w:t xml:space="preserve"> </w:t>
      </w:r>
      <w:r w:rsidR="007930EF">
        <w:t xml:space="preserve">nº </w:t>
      </w:r>
      <w:r w:rsidR="007930EF" w:rsidRPr="007930EF">
        <w:t xml:space="preserve">009/24 cujo </w:t>
      </w:r>
      <w:r w:rsidR="002E6576">
        <w:t>objetivo “Internação Humanizada”</w:t>
      </w:r>
      <w:r w:rsidR="007930EF" w:rsidRPr="007930EF">
        <w:t xml:space="preserve">, mas ficara a frustração por tê-lo deixado à apreciação para o último dia anterior ao recesso Legislativo, e ainda </w:t>
      </w:r>
      <w:proofErr w:type="gramStart"/>
      <w:r w:rsidR="007930EF" w:rsidRPr="007930EF">
        <w:t>aproveitando-se</w:t>
      </w:r>
      <w:proofErr w:type="gramEnd"/>
      <w:r w:rsidR="007930EF" w:rsidRPr="007930EF">
        <w:t xml:space="preserve"> do momento, solicitava os Pareceres da</w:t>
      </w:r>
      <w:r w:rsidR="00CA188F">
        <w:t>s</w:t>
      </w:r>
      <w:r w:rsidR="007930EF" w:rsidRPr="007930EF">
        <w:t xml:space="preserve"> Comissões </w:t>
      </w:r>
      <w:r w:rsidR="008722C8">
        <w:t>competentes</w:t>
      </w:r>
      <w:r w:rsidR="007930EF" w:rsidRPr="007930EF">
        <w:t xml:space="preserve">. Segundo e último, as argumentações deste </w:t>
      </w:r>
      <w:r w:rsidR="00407B93">
        <w:t>Vereador</w:t>
      </w:r>
      <w:r w:rsidR="007930EF" w:rsidRPr="007930EF">
        <w:t xml:space="preserve"> em forma de desabafo respeitante a </w:t>
      </w:r>
      <w:r w:rsidR="001B7130">
        <w:t>anulação</w:t>
      </w:r>
      <w:r w:rsidR="007930EF" w:rsidRPr="007930EF">
        <w:t xml:space="preserve"> de </w:t>
      </w:r>
      <w:r w:rsidR="007930EF">
        <w:t>cento e doze Emendas à LOA pelo G</w:t>
      </w:r>
      <w:r w:rsidR="00CA188F">
        <w:t>overno;</w:t>
      </w:r>
      <w:r w:rsidR="007930EF" w:rsidRPr="007930EF">
        <w:t xml:space="preserve"> e  um trabalho árduo da  Edilidade deste Poder no afã de ter à aprovação das próprias Emendas à LDO a serem implementadas à LOA, que sequer </w:t>
      </w:r>
      <w:r w:rsidR="00CA188F">
        <w:t xml:space="preserve">o Poder Executivo </w:t>
      </w:r>
      <w:r w:rsidR="007930EF" w:rsidRPr="007930EF">
        <w:t>usou do sistema dialogal com os parlamentares-autores das Emendas; e na finalidade de que não houvesse o mesmo revés, esses mandatos esperavam  à aprovação  e não</w:t>
      </w:r>
      <w:r w:rsidR="00CA188F">
        <w:t>, à</w:t>
      </w:r>
      <w:r w:rsidR="007930EF" w:rsidRPr="007930EF">
        <w:t xml:space="preserve"> </w:t>
      </w:r>
      <w:r w:rsidR="001B7130">
        <w:t>anulação</w:t>
      </w:r>
      <w:r w:rsidR="007930EF" w:rsidRPr="007930EF">
        <w:t xml:space="preserve"> das Emendas; sendo assim,</w:t>
      </w:r>
      <w:r w:rsidR="007930EF">
        <w:t xml:space="preserve"> </w:t>
      </w:r>
      <w:r w:rsidR="007930EF" w:rsidRPr="007930EF">
        <w:t>a sugestão de que se fizesse como na Assembleia do R</w:t>
      </w:r>
      <w:r w:rsidR="001B7130">
        <w:t xml:space="preserve">io de </w:t>
      </w:r>
      <w:r w:rsidR="007930EF" w:rsidRPr="007930EF">
        <w:t>J</w:t>
      </w:r>
      <w:r w:rsidR="001B7130">
        <w:t>aneiro: “</w:t>
      </w:r>
      <w:r w:rsidR="00CA188F">
        <w:t>a</w:t>
      </w:r>
      <w:r w:rsidR="001B7130">
        <w:t xml:space="preserve"> criação de Emendas Impositivas”</w:t>
      </w:r>
      <w:r w:rsidR="007930EF" w:rsidRPr="007930EF">
        <w:t xml:space="preserve">; </w:t>
      </w:r>
      <w:r w:rsidR="001B7130">
        <w:t xml:space="preserve">este </w:t>
      </w:r>
      <w:r w:rsidR="009230FF">
        <w:t>Vereador</w:t>
      </w:r>
      <w:r w:rsidR="001B7130">
        <w:t xml:space="preserve"> ainda fora taxativo “</w:t>
      </w:r>
      <w:r w:rsidR="007930EF" w:rsidRPr="007930EF">
        <w:t xml:space="preserve">Era necessário preservar a nossa independência e isso não dava para aceitar como normal e era um desrespeito a este Poder, ou a gente se respeita ou faz papel de palhaço e </w:t>
      </w:r>
      <w:r w:rsidR="006D34FE">
        <w:t>tinha de haver diálogo conosco,</w:t>
      </w:r>
      <w:r w:rsidR="001B7130">
        <w:t xml:space="preserve"> </w:t>
      </w:r>
      <w:r w:rsidR="006D34FE">
        <w:t xml:space="preserve">afinal, nós somos os legítimos representante do povo”, </w:t>
      </w:r>
      <w:r w:rsidR="007930EF" w:rsidRPr="007930EF">
        <w:t>exclamou; finalizando, reiterava a relevância de votar o Projeto de Emendas Impositivas antes das eleições,</w:t>
      </w:r>
      <w:r w:rsidR="007930EF">
        <w:t xml:space="preserve"> </w:t>
      </w:r>
      <w:r w:rsidR="007930EF" w:rsidRPr="007930EF">
        <w:t>para que os trabalhos dos legisladores, deste Parlamento,</w:t>
      </w:r>
      <w:r w:rsidR="007930EF">
        <w:t xml:space="preserve"> </w:t>
      </w:r>
      <w:r w:rsidR="007930EF" w:rsidRPr="007930EF">
        <w:t>não fossem em vão,</w:t>
      </w:r>
      <w:r w:rsidR="007930EF">
        <w:t xml:space="preserve"> </w:t>
      </w:r>
      <w:r w:rsidR="007930EF" w:rsidRPr="007930EF">
        <w:t>e assim,  assegurar a deferênc</w:t>
      </w:r>
      <w:r w:rsidR="001B7130">
        <w:t>ia a este Poder Legislativo, a</w:t>
      </w:r>
      <w:r w:rsidR="007930EF" w:rsidRPr="007930EF">
        <w:t xml:space="preserve">partes dos </w:t>
      </w:r>
      <w:r w:rsidR="001B7130">
        <w:t>Vereadores</w:t>
      </w:r>
      <w:r w:rsidR="007930EF" w:rsidRPr="007930EF">
        <w:t xml:space="preserve"> D</w:t>
      </w:r>
      <w:r w:rsidR="001B7130">
        <w:t xml:space="preserve">ouglas </w:t>
      </w:r>
      <w:r w:rsidR="007930EF" w:rsidRPr="007930EF">
        <w:t>G</w:t>
      </w:r>
      <w:r w:rsidR="001B7130">
        <w:t>omes</w:t>
      </w:r>
      <w:r w:rsidR="007930EF" w:rsidRPr="007930EF">
        <w:t xml:space="preserve"> e D</w:t>
      </w:r>
      <w:r w:rsidR="001B7130">
        <w:t xml:space="preserve">aniel </w:t>
      </w:r>
      <w:r w:rsidR="007930EF" w:rsidRPr="007930EF">
        <w:t>M</w:t>
      </w:r>
      <w:r w:rsidR="001B7130">
        <w:t>arques</w:t>
      </w:r>
      <w:r w:rsidR="007930EF" w:rsidRPr="007930EF">
        <w:t>.</w:t>
      </w:r>
      <w:r w:rsidR="00CA188F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encerrou à presente reunião, às dez</w:t>
      </w:r>
      <w:r w:rsidR="00153EF2">
        <w:t>oito</w:t>
      </w:r>
      <w:r>
        <w:t xml:space="preserve"> horas e </w:t>
      </w:r>
      <w:r w:rsidR="002D299F">
        <w:t>vinte e cinco</w:t>
      </w:r>
      <w:r>
        <w:t xml:space="preserve"> minutos</w:t>
      </w:r>
      <w:r w:rsidR="00153EF2">
        <w:t>, marcando a próxima para o dia primeiro de agosto, à hora Regimental.</w:t>
      </w:r>
      <w:r>
        <w:t xml:space="preserve">  De acordo com o que se estabelece o Regimento </w:t>
      </w:r>
      <w:r w:rsidR="007672D2">
        <w:t>Interno foi lavrada esta Ata por</w:t>
      </w:r>
      <w:r w:rsidR="003F71AE">
        <w:t xml:space="preserve">                                                   </w:t>
      </w:r>
      <w:r w:rsidR="00C67EFE">
        <w:t xml:space="preserve">    </w:t>
      </w:r>
      <w:r w:rsidR="003F71AE">
        <w:t xml:space="preserve"> </w:t>
      </w:r>
      <w:r>
        <w:t xml:space="preserve">Redatora chefe do Serviço de Atas, a qual depois de lida e aprovada vai assinada pelos membros da Mesa.    </w:t>
      </w:r>
    </w:p>
    <w:p w:rsidR="00D756FC" w:rsidRDefault="00751158" w:rsidP="0083197D">
      <w:pPr>
        <w:ind w:left="-567" w:right="-1277" w:firstLine="142"/>
      </w:pPr>
      <w:r>
        <w:t xml:space="preserve">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A3" w:rsidRDefault="002268A3">
      <w:r>
        <w:separator/>
      </w:r>
    </w:p>
  </w:endnote>
  <w:endnote w:type="continuationSeparator" w:id="0">
    <w:p w:rsidR="002268A3" w:rsidRDefault="0022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A3" w:rsidRDefault="002268A3">
      <w:r>
        <w:separator/>
      </w:r>
    </w:p>
  </w:footnote>
  <w:footnote w:type="continuationSeparator" w:id="0">
    <w:p w:rsidR="002268A3" w:rsidRDefault="0022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3350E"/>
    <w:rsid w:val="000B0720"/>
    <w:rsid w:val="000B1971"/>
    <w:rsid w:val="000D181A"/>
    <w:rsid w:val="000E68B6"/>
    <w:rsid w:val="000F7342"/>
    <w:rsid w:val="00102A12"/>
    <w:rsid w:val="001137C0"/>
    <w:rsid w:val="001334ED"/>
    <w:rsid w:val="00153B3F"/>
    <w:rsid w:val="00153EF2"/>
    <w:rsid w:val="0015517C"/>
    <w:rsid w:val="001654EB"/>
    <w:rsid w:val="001737C0"/>
    <w:rsid w:val="00176366"/>
    <w:rsid w:val="001811FD"/>
    <w:rsid w:val="001A23C6"/>
    <w:rsid w:val="001B37B4"/>
    <w:rsid w:val="001B7130"/>
    <w:rsid w:val="001B7A5C"/>
    <w:rsid w:val="001D4EE2"/>
    <w:rsid w:val="001E5710"/>
    <w:rsid w:val="00200B35"/>
    <w:rsid w:val="00213558"/>
    <w:rsid w:val="00217689"/>
    <w:rsid w:val="002268A3"/>
    <w:rsid w:val="00235D1A"/>
    <w:rsid w:val="00237775"/>
    <w:rsid w:val="00247867"/>
    <w:rsid w:val="002534B9"/>
    <w:rsid w:val="002546BA"/>
    <w:rsid w:val="00260230"/>
    <w:rsid w:val="002626E1"/>
    <w:rsid w:val="002662FC"/>
    <w:rsid w:val="00267592"/>
    <w:rsid w:val="00274E32"/>
    <w:rsid w:val="0027679D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E3151"/>
    <w:rsid w:val="002E4ABF"/>
    <w:rsid w:val="002E6576"/>
    <w:rsid w:val="003016BA"/>
    <w:rsid w:val="00365057"/>
    <w:rsid w:val="00372E99"/>
    <w:rsid w:val="003738D8"/>
    <w:rsid w:val="0037745D"/>
    <w:rsid w:val="00380A38"/>
    <w:rsid w:val="0038318D"/>
    <w:rsid w:val="003A591D"/>
    <w:rsid w:val="003F71AE"/>
    <w:rsid w:val="003F7EEC"/>
    <w:rsid w:val="00400670"/>
    <w:rsid w:val="0040579F"/>
    <w:rsid w:val="00406AD8"/>
    <w:rsid w:val="00407B93"/>
    <w:rsid w:val="00411EEE"/>
    <w:rsid w:val="00412FE1"/>
    <w:rsid w:val="00415D06"/>
    <w:rsid w:val="004201B8"/>
    <w:rsid w:val="00442685"/>
    <w:rsid w:val="004462D4"/>
    <w:rsid w:val="00461CA6"/>
    <w:rsid w:val="00474A0D"/>
    <w:rsid w:val="00480A25"/>
    <w:rsid w:val="0048571F"/>
    <w:rsid w:val="0048600C"/>
    <w:rsid w:val="004B4C6D"/>
    <w:rsid w:val="004C4592"/>
    <w:rsid w:val="004D297F"/>
    <w:rsid w:val="004D48CA"/>
    <w:rsid w:val="004D75AA"/>
    <w:rsid w:val="004F272E"/>
    <w:rsid w:val="00524DF3"/>
    <w:rsid w:val="00534F56"/>
    <w:rsid w:val="005367D6"/>
    <w:rsid w:val="00536CEF"/>
    <w:rsid w:val="0054166A"/>
    <w:rsid w:val="00545596"/>
    <w:rsid w:val="00552B1E"/>
    <w:rsid w:val="00593EA8"/>
    <w:rsid w:val="005A6C2D"/>
    <w:rsid w:val="005B6353"/>
    <w:rsid w:val="005C0F6A"/>
    <w:rsid w:val="005E6972"/>
    <w:rsid w:val="005F3CF8"/>
    <w:rsid w:val="005F40EB"/>
    <w:rsid w:val="00604283"/>
    <w:rsid w:val="00617B17"/>
    <w:rsid w:val="0062116C"/>
    <w:rsid w:val="00626B22"/>
    <w:rsid w:val="00631AC8"/>
    <w:rsid w:val="00645E12"/>
    <w:rsid w:val="006500F9"/>
    <w:rsid w:val="00652CEC"/>
    <w:rsid w:val="00675824"/>
    <w:rsid w:val="00680825"/>
    <w:rsid w:val="00681551"/>
    <w:rsid w:val="00685161"/>
    <w:rsid w:val="006B105D"/>
    <w:rsid w:val="006C0525"/>
    <w:rsid w:val="006D34FE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27554"/>
    <w:rsid w:val="00730649"/>
    <w:rsid w:val="007326C4"/>
    <w:rsid w:val="00751158"/>
    <w:rsid w:val="007672D2"/>
    <w:rsid w:val="00774A72"/>
    <w:rsid w:val="007930EF"/>
    <w:rsid w:val="00793C01"/>
    <w:rsid w:val="007B2309"/>
    <w:rsid w:val="007B48EA"/>
    <w:rsid w:val="007D69EB"/>
    <w:rsid w:val="008060DC"/>
    <w:rsid w:val="0083197D"/>
    <w:rsid w:val="00846B4A"/>
    <w:rsid w:val="008500A2"/>
    <w:rsid w:val="00852599"/>
    <w:rsid w:val="008545EE"/>
    <w:rsid w:val="00867DE2"/>
    <w:rsid w:val="008722C8"/>
    <w:rsid w:val="00872F7B"/>
    <w:rsid w:val="008736D1"/>
    <w:rsid w:val="00876F82"/>
    <w:rsid w:val="00887612"/>
    <w:rsid w:val="00891BC4"/>
    <w:rsid w:val="008A43E8"/>
    <w:rsid w:val="008C5CBE"/>
    <w:rsid w:val="008D2299"/>
    <w:rsid w:val="008E502C"/>
    <w:rsid w:val="008F2FEB"/>
    <w:rsid w:val="008F459B"/>
    <w:rsid w:val="00920CEB"/>
    <w:rsid w:val="0092188C"/>
    <w:rsid w:val="009230FF"/>
    <w:rsid w:val="00970C8C"/>
    <w:rsid w:val="00983511"/>
    <w:rsid w:val="00994517"/>
    <w:rsid w:val="009A41C9"/>
    <w:rsid w:val="009A4467"/>
    <w:rsid w:val="009B56B1"/>
    <w:rsid w:val="009D4889"/>
    <w:rsid w:val="009E79AF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F1E0D"/>
    <w:rsid w:val="00B030E3"/>
    <w:rsid w:val="00B23865"/>
    <w:rsid w:val="00B30637"/>
    <w:rsid w:val="00B55575"/>
    <w:rsid w:val="00B6336D"/>
    <w:rsid w:val="00B738AE"/>
    <w:rsid w:val="00BB5891"/>
    <w:rsid w:val="00BC2C86"/>
    <w:rsid w:val="00BC31F7"/>
    <w:rsid w:val="00BD243A"/>
    <w:rsid w:val="00C0304C"/>
    <w:rsid w:val="00C11ECD"/>
    <w:rsid w:val="00C1331D"/>
    <w:rsid w:val="00C204A8"/>
    <w:rsid w:val="00C230D4"/>
    <w:rsid w:val="00C316B0"/>
    <w:rsid w:val="00C3332C"/>
    <w:rsid w:val="00C366BC"/>
    <w:rsid w:val="00C40A3F"/>
    <w:rsid w:val="00C427C2"/>
    <w:rsid w:val="00C67394"/>
    <w:rsid w:val="00C67EFE"/>
    <w:rsid w:val="00C7067F"/>
    <w:rsid w:val="00C70E22"/>
    <w:rsid w:val="00C85BCE"/>
    <w:rsid w:val="00C91E14"/>
    <w:rsid w:val="00CA188F"/>
    <w:rsid w:val="00CA3BE0"/>
    <w:rsid w:val="00CC38A7"/>
    <w:rsid w:val="00CD152B"/>
    <w:rsid w:val="00CD2A93"/>
    <w:rsid w:val="00CD41D9"/>
    <w:rsid w:val="00D12991"/>
    <w:rsid w:val="00D613E1"/>
    <w:rsid w:val="00D756FC"/>
    <w:rsid w:val="00D8608C"/>
    <w:rsid w:val="00D9370E"/>
    <w:rsid w:val="00D93924"/>
    <w:rsid w:val="00DA2770"/>
    <w:rsid w:val="00DA5E18"/>
    <w:rsid w:val="00DA7424"/>
    <w:rsid w:val="00DD5BD7"/>
    <w:rsid w:val="00E11FAD"/>
    <w:rsid w:val="00E305A8"/>
    <w:rsid w:val="00E41909"/>
    <w:rsid w:val="00E45441"/>
    <w:rsid w:val="00E478D8"/>
    <w:rsid w:val="00E513A3"/>
    <w:rsid w:val="00E5205F"/>
    <w:rsid w:val="00E60962"/>
    <w:rsid w:val="00E6737D"/>
    <w:rsid w:val="00E739D4"/>
    <w:rsid w:val="00EA4A1A"/>
    <w:rsid w:val="00EB5BF2"/>
    <w:rsid w:val="00EC1982"/>
    <w:rsid w:val="00EC5552"/>
    <w:rsid w:val="00EE693C"/>
    <w:rsid w:val="00F233C5"/>
    <w:rsid w:val="00F36031"/>
    <w:rsid w:val="00F36CAE"/>
    <w:rsid w:val="00F42D68"/>
    <w:rsid w:val="00F51DB5"/>
    <w:rsid w:val="00F557EE"/>
    <w:rsid w:val="00F6624D"/>
    <w:rsid w:val="00FA5466"/>
    <w:rsid w:val="00FB472E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79</cp:revision>
  <cp:lastPrinted>2024-08-01T18:12:00Z</cp:lastPrinted>
  <dcterms:created xsi:type="dcterms:W3CDTF">2024-07-25T14:03:00Z</dcterms:created>
  <dcterms:modified xsi:type="dcterms:W3CDTF">2024-08-01T18:13:00Z</dcterms:modified>
</cp:coreProperties>
</file>