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D539F">
        <w:rPr>
          <w:rFonts w:ascii="Calibri" w:eastAsia="Arial Unicode MS" w:hAnsi="Calibri"/>
          <w:b/>
          <w:sz w:val="28"/>
          <w:szCs w:val="28"/>
          <w:u w:val="single"/>
        </w:rPr>
        <w:t>04/11/2025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005B5" w:rsidRDefault="001005B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F13F3" w:rsidRPr="00AB162C" w:rsidRDefault="00BF13F3" w:rsidP="00BF13F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 </w:t>
      </w:r>
    </w:p>
    <w:p w:rsidR="00BF13F3" w:rsidRPr="00E1160E" w:rsidRDefault="00BF13F3" w:rsidP="00BF13F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DESAFETA PARTE DA RUA AO LADO DA POLICLÍNICA REGIONAL DE ITAIPU NOS LIMITES DA PARTE CONFRONTANTE COM A ÁREA DA POLICLÍNICA A FIM DE INCORPORÁ-LA AO TERRENO DO EQUIPAMENTO.</w:t>
      </w:r>
    </w:p>
    <w:p w:rsidR="00BF13F3" w:rsidRDefault="00BF13F3" w:rsidP="00BF13F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BF13F3" w:rsidRDefault="00BF13F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 xml:space="preserve">CONCEDE A MEDALHA MARIELLE FRANCO À DEPUTADA ESTADUAL VERÔNICA DOS </w:t>
      </w:r>
      <w:proofErr w:type="gramStart"/>
      <w:r w:rsidRPr="00B34D94">
        <w:rPr>
          <w:rFonts w:ascii="Ebrima" w:hAnsi="Ebrima" w:cs="Arial"/>
          <w:color w:val="000000"/>
          <w:sz w:val="22"/>
          <w:szCs w:val="22"/>
        </w:rPr>
        <w:t>SANTOS LIMA</w:t>
      </w:r>
      <w:proofErr w:type="gramEnd"/>
      <w:r w:rsidRPr="00B34D94">
        <w:rPr>
          <w:rFonts w:ascii="Ebrima" w:hAnsi="Ebrima" w:cs="Arial"/>
          <w:color w:val="000000"/>
          <w:sz w:val="22"/>
          <w:szCs w:val="22"/>
        </w:rPr>
        <w:t>.</w:t>
      </w:r>
    </w:p>
    <w:p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:rsidR="005B1371" w:rsidRDefault="005B137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B1371" w:rsidRPr="004F0F2B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F0F2B">
        <w:rPr>
          <w:rFonts w:ascii="Ebrima" w:hAnsi="Ebrima" w:cs="Arial"/>
          <w:color w:val="000000"/>
          <w:sz w:val="22"/>
          <w:szCs w:val="22"/>
        </w:rPr>
        <w:t>CONCEDE O TÍTULO DE CIDADÃO NITEROIENSE AO EXCELENTÍSSIMO SENHOR ANDERSON MORAES, DEPUTADO ESTADUAL E SECRETÁRIO ESTADUAL DE CIÊNCIA, TECNOLOGIA E INOVAÇÃO DO RIO DE JANEIRO.</w:t>
      </w:r>
    </w:p>
    <w:p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5B1371" w:rsidRDefault="005B137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CONCEDE O TÍTULO DE CIDADÃ NITEROIENSE A DANIELLE BARROS, SECRETÁRIA ESTADUAL DE CULTURA E ECONOMIA CRIATIVA DO RIO DE JANEIRO.</w:t>
      </w:r>
    </w:p>
    <w:p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:rsidR="005B1371" w:rsidRDefault="005B137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CONCEDE A MEDALHA LEILA DINIZ AO ARTISTA DIOGO RAFAEL SIQUEIRA, CONHECIDO ARTISTICAMENTE COMO MC MANEIRINHO, EM RECONHECIMENTO À SUA RELEVANTE CONTRIBUIÇÃO PARA A CULTURA, A MÚSICA E A REPRESENTATIVIDADE SOCIAL.</w:t>
      </w:r>
    </w:p>
    <w:p w:rsidR="004F0F2B" w:rsidRDefault="00B34D94" w:rsidP="005B137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:rsidR="004F0F2B" w:rsidRDefault="004F0F2B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8E1A39" w:rsidRDefault="008E1A3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</w:p>
    <w:p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DECLARA O CENTRO ESPÍRITA CASA DA IRMÃ PEPA COMO PATRIMÔNIO CULTURAL IMATERIAL DE NITERÓI.</w:t>
      </w:r>
    </w:p>
    <w:p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:rsidR="00B34D94" w:rsidRDefault="00B34D94" w:rsidP="00B34D9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DECLARA A PESCA ARTESANAL COMO PATRIMÔNIO HISTÓRICO E CULTURAL IMATERIAL DO MUNICÍPIO DE NITERÓI.</w:t>
      </w:r>
    </w:p>
    <w:p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  <w:bookmarkStart w:id="0" w:name="_GoBack"/>
      <w:bookmarkEnd w:id="0"/>
    </w:p>
    <w:p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03D57">
        <w:rPr>
          <w:rFonts w:ascii="Ebrima" w:hAnsi="Ebrima" w:cs="Arial"/>
          <w:color w:val="000000"/>
          <w:sz w:val="22"/>
          <w:szCs w:val="22"/>
        </w:rPr>
        <w:t>INSTITUI A “TARIFA DE ÁGUA DE PEQUENO COMÉRCIO” NO ÂMBITO DO MUNICÍPIO DE NITERÓI E DÁ OUTRAS PROVIDÊNCIAS.</w:t>
      </w:r>
    </w:p>
    <w:p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030/2025</w:t>
      </w:r>
    </w:p>
    <w:p w:rsidR="00B34D94" w:rsidRDefault="00B34D9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F0F2B">
        <w:rPr>
          <w:rFonts w:ascii="Ebrima" w:hAnsi="Ebrima" w:cs="Arial"/>
          <w:color w:val="000000"/>
          <w:sz w:val="22"/>
          <w:szCs w:val="22"/>
        </w:rPr>
        <w:t>DISPÕE SOBRE A ALTERAÇÃO DA DENOMINAÇÃO DA “TRAVESSA B” LOCALIZADA NO BAIRRO MARIA PAULA, NO MUNICÍPIO DE NITERÓI, E DÁ OUTRAS PROVIDÊNCIAS.</w:t>
      </w:r>
    </w:p>
    <w:p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EDUARDO PAIVA</w:t>
      </w:r>
    </w:p>
    <w:p w:rsidR="00CB1836" w:rsidRDefault="00CB183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34D94" w:rsidRPr="00C3264F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DE NITERÓI O “NOVEMBRO NEGRO”, A SER CELEBRADO ANUALMENTE, DURANTE TODO O MÊS DE NOVEMBRO, DEDICADO À PROMOÇÃO DA IGUALDADE RACIAL, À VALORIZAÇÃO DA HISTÓRIA E DAS CULTURAS AFRO-BRASILEIRAS E AO COMBATE AO RACISMO, E DÁ OUTRAS PROVIDÊNCIAS.</w:t>
      </w:r>
    </w:p>
    <w:p w:rsidR="00B34D94" w:rsidRDefault="00B34D94" w:rsidP="00B34D9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:rsidR="00877220" w:rsidRDefault="00877220" w:rsidP="00B34D9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COAUTORES: BENNY BRIOLLY, JHONATAN ANJOS, BETO DA PIPA, ROMERIO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DUARTE</w:t>
      </w:r>
      <w:proofErr w:type="gramEnd"/>
    </w:p>
    <w:p w:rsidR="00CB1836" w:rsidRDefault="00CB183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B183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29" w:rsidRDefault="00F07129">
      <w:r>
        <w:separator/>
      </w:r>
    </w:p>
  </w:endnote>
  <w:endnote w:type="continuationSeparator" w:id="0">
    <w:p w:rsidR="00F07129" w:rsidRDefault="00F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29" w:rsidRDefault="00F07129">
      <w:r>
        <w:separator/>
      </w:r>
    </w:p>
  </w:footnote>
  <w:footnote w:type="continuationSeparator" w:id="0">
    <w:p w:rsidR="00F07129" w:rsidRDefault="00F0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29" w:rsidRDefault="00F07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07129" w:rsidRDefault="00F07129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29" w:rsidRDefault="00F0712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34E4E536" wp14:editId="4C3A1053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7129" w:rsidRPr="00D300CD" w:rsidRDefault="00F0712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07129" w:rsidRPr="00D300CD" w:rsidRDefault="00F0712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8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371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52B8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6B6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3F3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39F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129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8AF1-43CE-4D13-99FF-E39CF76A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2025-03-26T18:17:00Z</cp:lastPrinted>
  <dcterms:created xsi:type="dcterms:W3CDTF">2025-11-03T21:14:00Z</dcterms:created>
  <dcterms:modified xsi:type="dcterms:W3CDTF">2025-11-03T21:27:00Z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