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ind w:left="-540" w:right="9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0" distT="0" distL="114300" distR="114300">
            <wp:extent cx="571500" cy="762000"/>
            <wp:effectExtent b="0" l="0" r="0" t="0"/>
            <wp:docPr descr="http://www.mcg2.com.br/application/legislativo/_lib/img/camara_nit_brasao_pb.png" id="1" name="image1.png"/>
            <a:graphic>
              <a:graphicData uri="http://schemas.openxmlformats.org/drawingml/2006/picture">
                <pic:pic>
                  <pic:nvPicPr>
                    <pic:cNvPr descr="http://www.mcg2.com.br/application/legislativo/_lib/img/camara_nit_brasao_pb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Câmara Municipal de Niterói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Gabinete do Vereador Professor Tulio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8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INDICAÇÃO Nº  ____/2021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24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424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248" w:firstLine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4248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 ao Poder Executivo que disponibilize sala de para que o Ambulatório de Saúde Mental do Fonseca realize atendimentos.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Indico à Mesa na forma Regimental, que seja enviado ofício ao Exmo. Prefeito Municipal Axel Grael solicitando que o poder executivo </w:t>
      </w:r>
      <w:r w:rsidDel="00000000" w:rsidR="00000000" w:rsidRPr="00000000">
        <w:rPr>
          <w:sz w:val="24"/>
          <w:szCs w:val="24"/>
          <w:rtl w:val="0"/>
        </w:rPr>
        <w:t xml:space="preserve">disponibilize</w:t>
      </w:r>
      <w:r w:rsidDel="00000000" w:rsidR="00000000" w:rsidRPr="00000000">
        <w:rPr>
          <w:sz w:val="24"/>
          <w:szCs w:val="24"/>
          <w:rtl w:val="0"/>
        </w:rPr>
        <w:t xml:space="preserve"> salas para atendimento para que o Ambulatório de Saúde Mental do Fonseca realize atendimentos.</w:t>
      </w:r>
    </w:p>
    <w:p w:rsidR="00000000" w:rsidDel="00000000" w:rsidP="00000000" w:rsidRDefault="00000000" w:rsidRPr="00000000" w14:paraId="0000000E">
      <w:pPr>
        <w:keepNext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Ambulatório de Saúde Mental do Fonseca, que se encontra na Policlínica Guilherme March, possui apenas uma pequena sala. O mesmo espaço é utilizado para trabalhos administrativos e para atendimentos. Quando a sala já está sendo utilizada, os profissionais precisam buscar informalmente uma outra sala dentro da policlínica para realizar os atendimentos. Portanto, é importante que a prefeitura dedique outras salas para que o Ambulatório possa realizar os atendimentos de maneira minimamente adequada. Ressalte-se ainda que a deputada Talíria Petrone destinou verbas para a ampliação da Policlínica Guilherme March e que, portanto, haverá mais espaço disponível no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Plenário Brígido Tinoco</w:t>
      </w:r>
      <w:r w:rsidDel="00000000" w:rsidR="00000000" w:rsidRPr="00000000">
        <w:rPr>
          <w:sz w:val="24"/>
          <w:szCs w:val="24"/>
          <w:rtl w:val="0"/>
        </w:rPr>
        <w:t xml:space="preserve">, 5 de novembro de 2021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Professor Tulio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