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2C219B1A" w14:textId="075F26B2" w:rsidR="00F74344" w:rsidRDefault="00F74344" w:rsidP="00F74344">
      <w:pPr>
        <w:spacing w:after="0" w:line="360" w:lineRule="auto"/>
        <w:ind w:left="3969"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B7">
        <w:rPr>
          <w:rFonts w:ascii="Times New Roman" w:hAnsi="Times New Roman" w:cs="Times New Roman"/>
          <w:b/>
          <w:sz w:val="24"/>
          <w:szCs w:val="24"/>
        </w:rPr>
        <w:t>EMENTA: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C8CACD" w14:textId="54A475A4" w:rsidR="002B167A" w:rsidRPr="005F15CB" w:rsidRDefault="002B167A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CB">
        <w:rPr>
          <w:rFonts w:ascii="Times New Roman" w:hAnsi="Times New Roman" w:cs="Times New Roman"/>
          <w:b/>
          <w:sz w:val="24"/>
          <w:szCs w:val="24"/>
        </w:rPr>
        <w:t>SUGERE AO EXECUTIVO MUNICIPAL, ATRAVÉS DE ÓRGÃO COMPETENTE, QUE PROVIDENCIE</w:t>
      </w:r>
      <w:r w:rsidR="00950A76" w:rsidRPr="005F1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E4B">
        <w:rPr>
          <w:rFonts w:ascii="Times New Roman" w:hAnsi="Times New Roman" w:cs="Times New Roman"/>
          <w:b/>
          <w:sz w:val="24"/>
          <w:szCs w:val="24"/>
        </w:rPr>
        <w:t>O REPARO DO VAZAMENTO DE ÁGUA</w:t>
      </w:r>
      <w:r w:rsidR="00312B03" w:rsidRPr="00312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76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8133B">
        <w:rPr>
          <w:rFonts w:ascii="Times New Roman" w:hAnsi="Times New Roman" w:cs="Times New Roman"/>
          <w:b/>
          <w:sz w:val="24"/>
          <w:szCs w:val="24"/>
        </w:rPr>
        <w:t>RUA LUXEMBURGO Nº 43, RIO DO OURO</w:t>
      </w:r>
      <w:r w:rsidR="00545E4B">
        <w:rPr>
          <w:rFonts w:ascii="Times New Roman" w:hAnsi="Times New Roman" w:cs="Times New Roman"/>
          <w:b/>
          <w:sz w:val="24"/>
          <w:szCs w:val="24"/>
        </w:rPr>
        <w:t xml:space="preserve"> – NITERÓI</w:t>
      </w:r>
      <w:r w:rsidR="003B7768">
        <w:rPr>
          <w:rFonts w:ascii="Times New Roman" w:hAnsi="Times New Roman" w:cs="Times New Roman"/>
          <w:b/>
          <w:sz w:val="24"/>
          <w:szCs w:val="24"/>
        </w:rPr>
        <w:t>.</w:t>
      </w:r>
    </w:p>
    <w:p w14:paraId="3CC7257B" w14:textId="77777777" w:rsidR="001B4652" w:rsidRPr="00041662" w:rsidRDefault="001B4652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E43E0B" w14:textId="59A8E93B" w:rsidR="003B7768" w:rsidRPr="003B7768" w:rsidRDefault="00F155C4" w:rsidP="003B7768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</w:t>
      </w:r>
      <w:r w:rsidR="00950A76" w:rsidRPr="005F15CB">
        <w:rPr>
          <w:rFonts w:ascii="Times New Roman" w:hAnsi="Times New Roman" w:cs="Times New Roman"/>
          <w:color w:val="000000"/>
          <w:sz w:val="24"/>
          <w:szCs w:val="24"/>
        </w:rPr>
        <w:t>forma regimental ouvida</w:t>
      </w:r>
      <w:r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 o Douto Plenário, que seja enviado ofício ao </w:t>
      </w:r>
      <w:r w:rsidRPr="00B85EC9">
        <w:rPr>
          <w:rFonts w:ascii="Times New Roman" w:hAnsi="Times New Roman" w:cs="Times New Roman"/>
          <w:color w:val="000000"/>
          <w:sz w:val="24"/>
          <w:szCs w:val="24"/>
        </w:rPr>
        <w:t>Exmo. Prefeito,</w:t>
      </w:r>
      <w:r w:rsidR="00AD3321" w:rsidRPr="00B85EC9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AD3321"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través de órgão competente, </w:t>
      </w:r>
      <w:r w:rsidR="00950A76">
        <w:rPr>
          <w:rFonts w:ascii="Times New Roman" w:hAnsi="Times New Roman" w:cs="Times New Roman"/>
          <w:color w:val="000000"/>
          <w:sz w:val="24"/>
          <w:szCs w:val="24"/>
        </w:rPr>
        <w:t>solicitando</w:t>
      </w:r>
      <w:r w:rsidR="00312B03" w:rsidRPr="00312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B0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12B03" w:rsidRPr="00312B03">
        <w:rPr>
          <w:rFonts w:ascii="Times New Roman" w:hAnsi="Times New Roman" w:cs="Times New Roman"/>
          <w:color w:val="000000"/>
          <w:sz w:val="24"/>
          <w:szCs w:val="24"/>
        </w:rPr>
        <w:t xml:space="preserve"> reparo </w:t>
      </w:r>
      <w:r w:rsidR="003B7768" w:rsidRPr="003B7768">
        <w:rPr>
          <w:rFonts w:ascii="Times New Roman" w:hAnsi="Times New Roman" w:cs="Times New Roman"/>
          <w:color w:val="000000"/>
          <w:sz w:val="24"/>
          <w:szCs w:val="24"/>
        </w:rPr>
        <w:t>do v</w:t>
      </w:r>
      <w:r w:rsidR="00AC4BCA">
        <w:rPr>
          <w:rFonts w:ascii="Times New Roman" w:hAnsi="Times New Roman" w:cs="Times New Roman"/>
          <w:color w:val="000000"/>
          <w:sz w:val="24"/>
          <w:szCs w:val="24"/>
        </w:rPr>
        <w:t>azamento de água</w:t>
      </w:r>
      <w:r w:rsidR="00E8133B">
        <w:rPr>
          <w:rFonts w:ascii="Times New Roman" w:hAnsi="Times New Roman" w:cs="Times New Roman"/>
          <w:color w:val="000000"/>
          <w:sz w:val="24"/>
          <w:szCs w:val="24"/>
        </w:rPr>
        <w:t xml:space="preserve"> na Rua Luxemburgo, nº 43, Rio do Ouro</w:t>
      </w:r>
      <w:r w:rsidR="00545E4B">
        <w:rPr>
          <w:rFonts w:ascii="Times New Roman" w:hAnsi="Times New Roman" w:cs="Times New Roman"/>
          <w:color w:val="000000"/>
          <w:sz w:val="24"/>
          <w:szCs w:val="24"/>
        </w:rPr>
        <w:t xml:space="preserve"> – Niterói</w:t>
      </w:r>
      <w:r w:rsidR="003B7768" w:rsidRPr="003B77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085830" w14:textId="3494BB5A" w:rsidR="00AD3321" w:rsidRDefault="00AD3321" w:rsidP="003B7768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</w:p>
    <w:p w14:paraId="391FB049" w14:textId="2C2BC9CF" w:rsidR="00E85D5C" w:rsidRPr="005F15CB" w:rsidRDefault="00E85D5C" w:rsidP="00E85D5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F15CB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453E3996" w14:textId="5D8DAA26" w:rsidR="00050C1F" w:rsidRPr="00312B03" w:rsidRDefault="00D74B98" w:rsidP="00050C1F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 xml:space="preserve">Tal indicação se faz necessária, para </w:t>
      </w:r>
      <w:r w:rsidR="002B167A" w:rsidRPr="005F15CB">
        <w:rPr>
          <w:rFonts w:ascii="Times New Roman" w:hAnsi="Times New Roman" w:cs="Times New Roman"/>
          <w:sz w:val="24"/>
          <w:szCs w:val="24"/>
        </w:rPr>
        <w:t>atender as reivindicaç</w:t>
      </w:r>
      <w:r w:rsidRPr="005F15CB">
        <w:rPr>
          <w:rFonts w:ascii="Times New Roman" w:hAnsi="Times New Roman" w:cs="Times New Roman"/>
          <w:sz w:val="24"/>
          <w:szCs w:val="24"/>
        </w:rPr>
        <w:t>ões dos mor</w:t>
      </w:r>
      <w:r w:rsidR="00050C1F">
        <w:rPr>
          <w:rFonts w:ascii="Times New Roman" w:hAnsi="Times New Roman" w:cs="Times New Roman"/>
          <w:sz w:val="24"/>
          <w:szCs w:val="24"/>
        </w:rPr>
        <w:t xml:space="preserve">adores e transeuntes, </w:t>
      </w:r>
      <w:r w:rsidR="00312B03">
        <w:rPr>
          <w:rFonts w:ascii="Times New Roman" w:hAnsi="Times New Roman" w:cs="Times New Roman"/>
          <w:sz w:val="24"/>
          <w:szCs w:val="24"/>
        </w:rPr>
        <w:t>onde re</w:t>
      </w:r>
      <w:r w:rsidR="00545E4B">
        <w:rPr>
          <w:rFonts w:ascii="Times New Roman" w:hAnsi="Times New Roman" w:cs="Times New Roman"/>
          <w:sz w:val="24"/>
          <w:szCs w:val="24"/>
        </w:rPr>
        <w:t>latam que o vazamento</w:t>
      </w:r>
      <w:r w:rsidR="003B7768">
        <w:rPr>
          <w:rFonts w:ascii="Times New Roman" w:hAnsi="Times New Roman" w:cs="Times New Roman"/>
          <w:sz w:val="24"/>
          <w:szCs w:val="24"/>
        </w:rPr>
        <w:t xml:space="preserve"> vem</w:t>
      </w:r>
      <w:r w:rsidR="00312B03">
        <w:rPr>
          <w:rFonts w:ascii="Times New Roman" w:hAnsi="Times New Roman" w:cs="Times New Roman"/>
          <w:sz w:val="24"/>
          <w:szCs w:val="24"/>
        </w:rPr>
        <w:t xml:space="preserve"> causando </w:t>
      </w:r>
      <w:r w:rsidR="00545E4B">
        <w:t>lama</w:t>
      </w:r>
      <w:r w:rsidR="00545E4B">
        <w:rPr>
          <w:rFonts w:ascii="Times New Roman" w:hAnsi="Times New Roman" w:cs="Times New Roman"/>
          <w:sz w:val="24"/>
          <w:szCs w:val="24"/>
        </w:rPr>
        <w:t xml:space="preserve"> e o d</w:t>
      </w:r>
      <w:r w:rsidR="00950A76">
        <w:rPr>
          <w:rFonts w:ascii="Times New Roman" w:hAnsi="Times New Roman" w:cs="Times New Roman"/>
          <w:sz w:val="24"/>
          <w:szCs w:val="24"/>
        </w:rPr>
        <w:t>esperdício de água</w:t>
      </w:r>
      <w:r w:rsidR="00050C1F">
        <w:rPr>
          <w:rFonts w:ascii="Times New Roman" w:hAnsi="Times New Roman" w:cs="Times New Roman"/>
          <w:sz w:val="24"/>
          <w:szCs w:val="24"/>
        </w:rPr>
        <w:t>.</w:t>
      </w:r>
    </w:p>
    <w:p w14:paraId="044E26D7" w14:textId="4323A040" w:rsidR="00D74B98" w:rsidRDefault="00357458" w:rsidP="00312B03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Por todo o exposto, justifica-se a presente indicação.</w:t>
      </w:r>
    </w:p>
    <w:p w14:paraId="558790C2" w14:textId="77777777" w:rsidR="00832869" w:rsidRPr="005F15CB" w:rsidRDefault="00832869" w:rsidP="00312B03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14:paraId="660939AC" w14:textId="77777777" w:rsidR="00041662" w:rsidRPr="005F15CB" w:rsidRDefault="00041662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A7F22" w14:textId="13F6AC74" w:rsidR="00E85D5C" w:rsidRPr="005F15CB" w:rsidRDefault="00F155C4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Sala da</w:t>
      </w:r>
      <w:r w:rsidR="008D70F3" w:rsidRPr="005F15CB">
        <w:rPr>
          <w:rFonts w:ascii="Times New Roman" w:hAnsi="Times New Roman" w:cs="Times New Roman"/>
          <w:sz w:val="24"/>
          <w:szCs w:val="24"/>
        </w:rPr>
        <w:t xml:space="preserve">s </w:t>
      </w:r>
      <w:r w:rsidR="009E035D" w:rsidRPr="005F15CB">
        <w:rPr>
          <w:rFonts w:ascii="Times New Roman" w:hAnsi="Times New Roman" w:cs="Times New Roman"/>
          <w:sz w:val="24"/>
          <w:szCs w:val="24"/>
        </w:rPr>
        <w:t xml:space="preserve">Sessões, </w:t>
      </w:r>
      <w:r w:rsidR="00E8133B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D42455">
        <w:rPr>
          <w:rFonts w:ascii="Times New Roman" w:hAnsi="Times New Roman" w:cs="Times New Roman"/>
          <w:sz w:val="24"/>
          <w:szCs w:val="24"/>
        </w:rPr>
        <w:t xml:space="preserve"> </w:t>
      </w:r>
      <w:r w:rsidR="005F15CB">
        <w:rPr>
          <w:rFonts w:ascii="Times New Roman" w:hAnsi="Times New Roman" w:cs="Times New Roman"/>
          <w:sz w:val="24"/>
          <w:szCs w:val="24"/>
        </w:rPr>
        <w:t xml:space="preserve">de </w:t>
      </w:r>
      <w:r w:rsidR="00E8133B">
        <w:rPr>
          <w:rFonts w:ascii="Times New Roman" w:hAnsi="Times New Roman" w:cs="Times New Roman"/>
          <w:sz w:val="24"/>
          <w:szCs w:val="24"/>
        </w:rPr>
        <w:t>Setembro</w:t>
      </w:r>
      <w:r w:rsidR="005F15CB">
        <w:rPr>
          <w:rFonts w:ascii="Times New Roman" w:hAnsi="Times New Roman" w:cs="Times New Roman"/>
          <w:sz w:val="24"/>
          <w:szCs w:val="24"/>
        </w:rPr>
        <w:t xml:space="preserve"> </w:t>
      </w:r>
      <w:r w:rsidR="005F15CB" w:rsidRPr="005F15CB">
        <w:rPr>
          <w:rFonts w:ascii="Times New Roman" w:hAnsi="Times New Roman" w:cs="Times New Roman"/>
          <w:sz w:val="24"/>
          <w:szCs w:val="24"/>
        </w:rPr>
        <w:t>de</w:t>
      </w:r>
      <w:r w:rsidR="00E85D5C" w:rsidRPr="005F15CB">
        <w:rPr>
          <w:rFonts w:ascii="Times New Roman" w:hAnsi="Times New Roman" w:cs="Times New Roman"/>
          <w:sz w:val="24"/>
          <w:szCs w:val="24"/>
        </w:rPr>
        <w:t xml:space="preserve"> 2021</w:t>
      </w:r>
      <w:r w:rsidR="005F15CB">
        <w:rPr>
          <w:rFonts w:ascii="Times New Roman" w:hAnsi="Times New Roman" w:cs="Times New Roman"/>
          <w:sz w:val="24"/>
          <w:szCs w:val="24"/>
        </w:rPr>
        <w:t>.</w:t>
      </w:r>
    </w:p>
    <w:p w14:paraId="30E4C12A" w14:textId="77777777" w:rsidR="00E85D5C" w:rsidRPr="005F15CB" w:rsidRDefault="00E85D5C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D877C0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76CE9B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CCF48C" w14:textId="038C1A97" w:rsidR="00F155C4" w:rsidRPr="005F15CB" w:rsidRDefault="00F155C4" w:rsidP="005F1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67CE551B" w14:textId="77777777" w:rsidR="00F155C4" w:rsidRDefault="00F155C4" w:rsidP="005F15C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Vereador Líder do PTC</w:t>
      </w:r>
    </w:p>
    <w:sectPr w:rsidR="00F155C4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AB428" w14:textId="77777777" w:rsidR="00923325" w:rsidRDefault="00923325" w:rsidP="00B77A0F">
      <w:pPr>
        <w:spacing w:after="0" w:line="240" w:lineRule="auto"/>
      </w:pPr>
      <w:r>
        <w:separator/>
      </w:r>
    </w:p>
  </w:endnote>
  <w:endnote w:type="continuationSeparator" w:id="0">
    <w:p w14:paraId="4D446403" w14:textId="77777777" w:rsidR="00923325" w:rsidRDefault="00923325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617B7" w14:textId="77777777" w:rsidR="00923325" w:rsidRDefault="00923325" w:rsidP="00B77A0F">
      <w:pPr>
        <w:spacing w:after="0" w:line="240" w:lineRule="auto"/>
      </w:pPr>
      <w:r>
        <w:separator/>
      </w:r>
    </w:p>
  </w:footnote>
  <w:footnote w:type="continuationSeparator" w:id="0">
    <w:p w14:paraId="18A79885" w14:textId="77777777" w:rsidR="00923325" w:rsidRDefault="00923325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15E11"/>
    <w:rsid w:val="00020C9A"/>
    <w:rsid w:val="000216ED"/>
    <w:rsid w:val="00027C3D"/>
    <w:rsid w:val="00041662"/>
    <w:rsid w:val="00041DAA"/>
    <w:rsid w:val="00042E08"/>
    <w:rsid w:val="00043E9B"/>
    <w:rsid w:val="0005074B"/>
    <w:rsid w:val="00050A3B"/>
    <w:rsid w:val="00050C1F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5DE9"/>
    <w:rsid w:val="000E78D3"/>
    <w:rsid w:val="000F19BD"/>
    <w:rsid w:val="000F32FE"/>
    <w:rsid w:val="000F3D86"/>
    <w:rsid w:val="000F7220"/>
    <w:rsid w:val="00100766"/>
    <w:rsid w:val="0010107F"/>
    <w:rsid w:val="00102BDB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4652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5E5F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67ACF"/>
    <w:rsid w:val="00271C9F"/>
    <w:rsid w:val="00274533"/>
    <w:rsid w:val="002748B5"/>
    <w:rsid w:val="0028014D"/>
    <w:rsid w:val="00284413"/>
    <w:rsid w:val="00286015"/>
    <w:rsid w:val="0028639F"/>
    <w:rsid w:val="00287561"/>
    <w:rsid w:val="00290256"/>
    <w:rsid w:val="00291E17"/>
    <w:rsid w:val="00293B95"/>
    <w:rsid w:val="00296334"/>
    <w:rsid w:val="0029668A"/>
    <w:rsid w:val="002A07B8"/>
    <w:rsid w:val="002A2DC9"/>
    <w:rsid w:val="002A61F0"/>
    <w:rsid w:val="002A6CEC"/>
    <w:rsid w:val="002B167A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2B03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57458"/>
    <w:rsid w:val="0036195D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03E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B7768"/>
    <w:rsid w:val="003C2C90"/>
    <w:rsid w:val="003C3685"/>
    <w:rsid w:val="003C4529"/>
    <w:rsid w:val="003D18CE"/>
    <w:rsid w:val="003D19B4"/>
    <w:rsid w:val="003D2062"/>
    <w:rsid w:val="003D2C21"/>
    <w:rsid w:val="003D4C40"/>
    <w:rsid w:val="003D7303"/>
    <w:rsid w:val="003D7565"/>
    <w:rsid w:val="003E31FA"/>
    <w:rsid w:val="003E3276"/>
    <w:rsid w:val="003E4AFE"/>
    <w:rsid w:val="003E7323"/>
    <w:rsid w:val="003F0E56"/>
    <w:rsid w:val="003F2D76"/>
    <w:rsid w:val="003F2E72"/>
    <w:rsid w:val="003F6EA8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47A4D"/>
    <w:rsid w:val="00454A49"/>
    <w:rsid w:val="00456C1A"/>
    <w:rsid w:val="0045716A"/>
    <w:rsid w:val="00464218"/>
    <w:rsid w:val="00464C2A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68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4CF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0718E"/>
    <w:rsid w:val="005139C3"/>
    <w:rsid w:val="00514C95"/>
    <w:rsid w:val="00514E1D"/>
    <w:rsid w:val="005205AE"/>
    <w:rsid w:val="00521ABA"/>
    <w:rsid w:val="005225B1"/>
    <w:rsid w:val="00523FDE"/>
    <w:rsid w:val="0052468A"/>
    <w:rsid w:val="00533FA2"/>
    <w:rsid w:val="00536669"/>
    <w:rsid w:val="005373C3"/>
    <w:rsid w:val="005405CD"/>
    <w:rsid w:val="00540BF5"/>
    <w:rsid w:val="00542BCB"/>
    <w:rsid w:val="00543791"/>
    <w:rsid w:val="00544465"/>
    <w:rsid w:val="00545E4B"/>
    <w:rsid w:val="00546CF3"/>
    <w:rsid w:val="00556C9E"/>
    <w:rsid w:val="00561819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15CB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0218"/>
    <w:rsid w:val="00633824"/>
    <w:rsid w:val="00634DBB"/>
    <w:rsid w:val="00641C30"/>
    <w:rsid w:val="00643D06"/>
    <w:rsid w:val="0064685E"/>
    <w:rsid w:val="006508ED"/>
    <w:rsid w:val="00653A27"/>
    <w:rsid w:val="00656314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4248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2869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293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0C74"/>
    <w:rsid w:val="00892CE4"/>
    <w:rsid w:val="00893702"/>
    <w:rsid w:val="0089437E"/>
    <w:rsid w:val="00894621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0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325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A76"/>
    <w:rsid w:val="00950F8A"/>
    <w:rsid w:val="009510AC"/>
    <w:rsid w:val="00952E88"/>
    <w:rsid w:val="00953F6D"/>
    <w:rsid w:val="00954D52"/>
    <w:rsid w:val="00957EAC"/>
    <w:rsid w:val="0096035A"/>
    <w:rsid w:val="00961AED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035D"/>
    <w:rsid w:val="009E1CA3"/>
    <w:rsid w:val="009E43A3"/>
    <w:rsid w:val="009E46B0"/>
    <w:rsid w:val="009E4E64"/>
    <w:rsid w:val="009E50F8"/>
    <w:rsid w:val="009E7C78"/>
    <w:rsid w:val="009F04E5"/>
    <w:rsid w:val="009F0E98"/>
    <w:rsid w:val="009F66B5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37C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974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3E09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4BCA"/>
    <w:rsid w:val="00AC743C"/>
    <w:rsid w:val="00AC7A00"/>
    <w:rsid w:val="00AD0C5F"/>
    <w:rsid w:val="00AD3321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5EC9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D61D1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1EFE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32D9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1B84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2455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4B98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5A59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4017"/>
    <w:rsid w:val="00E56F01"/>
    <w:rsid w:val="00E63080"/>
    <w:rsid w:val="00E6401D"/>
    <w:rsid w:val="00E6570E"/>
    <w:rsid w:val="00E65C2C"/>
    <w:rsid w:val="00E754C1"/>
    <w:rsid w:val="00E8133B"/>
    <w:rsid w:val="00E81385"/>
    <w:rsid w:val="00E85D5C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337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0987"/>
    <w:rsid w:val="00F1143D"/>
    <w:rsid w:val="00F1388F"/>
    <w:rsid w:val="00F14588"/>
    <w:rsid w:val="00F155C4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264B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2FD7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4AA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6BAD2-818F-4855-815A-3E598C5D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2021-05-31T17:04:00Z</cp:lastPrinted>
  <dcterms:created xsi:type="dcterms:W3CDTF">2021-09-23T11:57:00Z</dcterms:created>
  <dcterms:modified xsi:type="dcterms:W3CDTF">2021-09-23T11:57:00Z</dcterms:modified>
</cp:coreProperties>
</file>