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10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Default="00FB3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INDICAÇÃO Nº           /2021</w:t>
      </w:r>
    </w:p>
    <w:p w:rsidR="00A46610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Default="00A46610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</w:rPr>
      </w:pPr>
    </w:p>
    <w:p w:rsidR="00A46610" w:rsidRDefault="00FB3C51">
      <w:pPr>
        <w:spacing w:after="0" w:line="360" w:lineRule="auto"/>
        <w:ind w:left="3969" w:hanging="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EMENTA: </w:t>
      </w:r>
    </w:p>
    <w:p w:rsidR="00A46610" w:rsidRDefault="00FB3C51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SUGERE AO EXECUTIVO MUNICIPAL, ATRAVÉS DE ÓRGÃO COMPETENTE, QUE PROVIDENCIE A </w:t>
      </w:r>
      <w:r w:rsidR="00637036">
        <w:rPr>
          <w:rFonts w:ascii="Times New Roman" w:eastAsia="Times New Roman" w:hAnsi="Times New Roman" w:cs="Times New Roman"/>
          <w:b/>
        </w:rPr>
        <w:t xml:space="preserve">MANUTENÇÃO DE </w:t>
      </w:r>
      <w:r w:rsidR="003F3336">
        <w:rPr>
          <w:rFonts w:ascii="Times New Roman" w:eastAsia="Times New Roman" w:hAnsi="Times New Roman" w:cs="Times New Roman"/>
          <w:b/>
        </w:rPr>
        <w:t>FIOS E CABOS DE ENERGIA ELÉT</w:t>
      </w:r>
      <w:r w:rsidR="00054A62">
        <w:rPr>
          <w:rFonts w:ascii="Times New Roman" w:eastAsia="Times New Roman" w:hAnsi="Times New Roman" w:cs="Times New Roman"/>
          <w:b/>
        </w:rPr>
        <w:t>RICA</w:t>
      </w:r>
      <w:r w:rsidR="00B81160">
        <w:rPr>
          <w:rFonts w:ascii="Times New Roman" w:eastAsia="Times New Roman" w:hAnsi="Times New Roman" w:cs="Times New Roman"/>
          <w:b/>
        </w:rPr>
        <w:t xml:space="preserve"> </w:t>
      </w:r>
      <w:r w:rsidR="007D79A3">
        <w:rPr>
          <w:rFonts w:ascii="Times New Roman" w:eastAsia="Times New Roman" w:hAnsi="Times New Roman" w:cs="Times New Roman"/>
          <w:b/>
        </w:rPr>
        <w:t>E OUTROS</w:t>
      </w:r>
      <w:r w:rsidR="006742A2">
        <w:rPr>
          <w:rFonts w:ascii="Times New Roman" w:eastAsia="Times New Roman" w:hAnsi="Times New Roman" w:cs="Times New Roman"/>
          <w:b/>
        </w:rPr>
        <w:t>,</w:t>
      </w:r>
      <w:bookmarkStart w:id="0" w:name="_GoBack"/>
      <w:bookmarkEnd w:id="0"/>
      <w:r w:rsidR="007D79A3">
        <w:rPr>
          <w:rFonts w:ascii="Times New Roman" w:eastAsia="Times New Roman" w:hAnsi="Times New Roman" w:cs="Times New Roman"/>
          <w:b/>
        </w:rPr>
        <w:t xml:space="preserve"> QUE ESTÃO </w:t>
      </w:r>
      <w:r w:rsidR="00B81160">
        <w:rPr>
          <w:rFonts w:ascii="Times New Roman" w:eastAsia="Times New Roman" w:hAnsi="Times New Roman" w:cs="Times New Roman"/>
          <w:b/>
        </w:rPr>
        <w:t>SOLTOS, NA</w:t>
      </w:r>
      <w:r w:rsidR="007D79A3">
        <w:rPr>
          <w:rFonts w:ascii="Times New Roman" w:eastAsia="Times New Roman" w:hAnsi="Times New Roman" w:cs="Times New Roman"/>
          <w:b/>
        </w:rPr>
        <w:t xml:space="preserve"> RUA VITAL BRASIL FILHO Nº 23, VITAL BRASIL</w:t>
      </w:r>
      <w:r w:rsidR="00B81160">
        <w:rPr>
          <w:rFonts w:ascii="Times New Roman" w:eastAsia="Times New Roman" w:hAnsi="Times New Roman" w:cs="Times New Roman"/>
          <w:b/>
        </w:rPr>
        <w:t xml:space="preserve"> </w:t>
      </w:r>
      <w:r w:rsidR="00DD0A4D">
        <w:rPr>
          <w:rFonts w:ascii="Times New Roman" w:eastAsia="Times New Roman" w:hAnsi="Times New Roman" w:cs="Times New Roman"/>
          <w:b/>
        </w:rPr>
        <w:t xml:space="preserve">– NITERÓI. </w:t>
      </w:r>
    </w:p>
    <w:p w:rsidR="00B07A99" w:rsidRDefault="00B07A99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Default="00FB3C51" w:rsidP="00DC7929">
      <w:pPr>
        <w:tabs>
          <w:tab w:val="left" w:pos="-24383"/>
        </w:tabs>
        <w:spacing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Indico à Mesa, na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forma</w:t>
      </w:r>
      <w:r w:rsidR="007D79A3">
        <w:rPr>
          <w:rFonts w:ascii="Times New Roman" w:eastAsia="Times New Roman" w:hAnsi="Times New Roman" w:cs="Times New Roman"/>
          <w:color w:val="000000"/>
        </w:rPr>
        <w:t xml:space="preserve"> </w:t>
      </w:r>
      <w:r w:rsidR="00DD0A4D">
        <w:rPr>
          <w:rFonts w:ascii="Times New Roman" w:eastAsia="Times New Roman" w:hAnsi="Times New Roman" w:cs="Times New Roman"/>
          <w:color w:val="000000"/>
        </w:rPr>
        <w:t xml:space="preserve">regimental, </w:t>
      </w:r>
      <w:r>
        <w:rPr>
          <w:rFonts w:ascii="Times New Roman" w:eastAsia="Times New Roman" w:hAnsi="Times New Roman" w:cs="Times New Roman"/>
          <w:color w:val="000000"/>
        </w:rPr>
        <w:t>ouvido</w:t>
      </w:r>
      <w:proofErr w:type="gramEnd"/>
      <w:r w:rsidR="007D79A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 Douto Plenário, que seja enviado ofício ao Exmo. Prefeito, através de órgão competente, que providencie a</w:t>
      </w:r>
      <w:r w:rsidR="00637036">
        <w:rPr>
          <w:rFonts w:ascii="Times New Roman" w:eastAsia="Times New Roman" w:hAnsi="Times New Roman" w:cs="Times New Roman"/>
          <w:color w:val="000000"/>
        </w:rPr>
        <w:t xml:space="preserve"> manutenção de </w:t>
      </w:r>
      <w:r w:rsidR="003F3336">
        <w:rPr>
          <w:rFonts w:ascii="Times New Roman" w:eastAsia="Times New Roman" w:hAnsi="Times New Roman" w:cs="Times New Roman"/>
          <w:color w:val="000000"/>
        </w:rPr>
        <w:t>fi</w:t>
      </w:r>
      <w:r w:rsidR="0037458B">
        <w:rPr>
          <w:rFonts w:ascii="Times New Roman" w:eastAsia="Times New Roman" w:hAnsi="Times New Roman" w:cs="Times New Roman"/>
          <w:color w:val="000000"/>
        </w:rPr>
        <w:t>os e cabos de energia elétrica,</w:t>
      </w:r>
      <w:r w:rsidR="00B81160">
        <w:rPr>
          <w:rFonts w:ascii="Times New Roman" w:eastAsia="Times New Roman" w:hAnsi="Times New Roman" w:cs="Times New Roman"/>
          <w:color w:val="000000"/>
        </w:rPr>
        <w:t xml:space="preserve"> </w:t>
      </w:r>
      <w:r w:rsidR="007D79A3">
        <w:rPr>
          <w:rFonts w:ascii="Times New Roman" w:eastAsia="Times New Roman" w:hAnsi="Times New Roman" w:cs="Times New Roman"/>
          <w:color w:val="000000"/>
        </w:rPr>
        <w:t xml:space="preserve">telecomunicação e outros que </w:t>
      </w:r>
      <w:r w:rsidR="00B81160">
        <w:rPr>
          <w:rFonts w:ascii="Times New Roman" w:eastAsia="Times New Roman" w:hAnsi="Times New Roman" w:cs="Times New Roman"/>
          <w:color w:val="000000"/>
        </w:rPr>
        <w:t xml:space="preserve">estão soltos, </w:t>
      </w:r>
      <w:r w:rsidR="00A92040">
        <w:rPr>
          <w:rFonts w:ascii="Times New Roman" w:eastAsia="Times New Roman" w:hAnsi="Times New Roman" w:cs="Times New Roman"/>
          <w:color w:val="000000"/>
        </w:rPr>
        <w:t>n</w:t>
      </w:r>
      <w:r w:rsidR="00B81160">
        <w:rPr>
          <w:rFonts w:ascii="Times New Roman" w:eastAsia="Times New Roman" w:hAnsi="Times New Roman" w:cs="Times New Roman"/>
          <w:color w:val="000000"/>
        </w:rPr>
        <w:t>a</w:t>
      </w:r>
      <w:r w:rsidR="007D79A3">
        <w:rPr>
          <w:rFonts w:ascii="Times New Roman" w:eastAsia="Times New Roman" w:hAnsi="Times New Roman" w:cs="Times New Roman"/>
          <w:color w:val="000000"/>
        </w:rPr>
        <w:t xml:space="preserve"> Rua Vital Brasil Filho nº 23</w:t>
      </w:r>
      <w:r w:rsidR="00A92040">
        <w:rPr>
          <w:rFonts w:ascii="Times New Roman" w:eastAsia="Times New Roman" w:hAnsi="Times New Roman" w:cs="Times New Roman"/>
          <w:color w:val="000000"/>
        </w:rPr>
        <w:t xml:space="preserve">, </w:t>
      </w:r>
      <w:r w:rsidR="007D79A3">
        <w:rPr>
          <w:rFonts w:ascii="Times New Roman" w:eastAsia="Times New Roman" w:hAnsi="Times New Roman" w:cs="Times New Roman"/>
          <w:color w:val="000000"/>
        </w:rPr>
        <w:tab/>
        <w:t>Vital Brasil</w:t>
      </w:r>
      <w:r w:rsidR="00DD0A4D">
        <w:rPr>
          <w:rFonts w:ascii="Times New Roman" w:eastAsia="Times New Roman" w:hAnsi="Times New Roman" w:cs="Times New Roman"/>
          <w:color w:val="000000"/>
        </w:rPr>
        <w:t xml:space="preserve"> – Niterói.</w:t>
      </w:r>
    </w:p>
    <w:p w:rsidR="00B07A99" w:rsidRDefault="00B07A99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:rsidR="00A46610" w:rsidRDefault="00FB3C51">
      <w:pP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JUSTIFICATIVA:</w:t>
      </w:r>
    </w:p>
    <w:p w:rsidR="00054A62" w:rsidRDefault="00054A62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:rsidR="00A46610" w:rsidRDefault="00FB3C51" w:rsidP="00DD0A4D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Tal indicação se faz necessária</w:t>
      </w:r>
      <w:r w:rsidR="00A92040">
        <w:rPr>
          <w:rFonts w:ascii="Times New Roman" w:eastAsia="Times New Roman" w:hAnsi="Times New Roman" w:cs="Times New Roman"/>
        </w:rPr>
        <w:t xml:space="preserve">, devido </w:t>
      </w:r>
      <w:r w:rsidR="00B81160">
        <w:rPr>
          <w:rFonts w:ascii="Times New Roman" w:eastAsia="Times New Roman" w:hAnsi="Times New Roman" w:cs="Times New Roman"/>
        </w:rPr>
        <w:t>a</w:t>
      </w:r>
      <w:r w:rsidR="00C67E1D">
        <w:rPr>
          <w:rFonts w:ascii="Times New Roman" w:eastAsia="Times New Roman" w:hAnsi="Times New Roman" w:cs="Times New Roman"/>
        </w:rPr>
        <w:t>os</w:t>
      </w:r>
      <w:r w:rsidR="00B81160">
        <w:rPr>
          <w:rFonts w:ascii="Times New Roman" w:eastAsia="Times New Roman" w:hAnsi="Times New Roman" w:cs="Times New Roman"/>
        </w:rPr>
        <w:t xml:space="preserve"> </w:t>
      </w:r>
      <w:r w:rsidR="00DD0A4D">
        <w:rPr>
          <w:rFonts w:ascii="Times New Roman" w:eastAsia="Times New Roman" w:hAnsi="Times New Roman" w:cs="Times New Roman"/>
        </w:rPr>
        <w:t>risco</w:t>
      </w:r>
      <w:r w:rsidR="00A92040">
        <w:rPr>
          <w:rFonts w:ascii="Times New Roman" w:eastAsia="Times New Roman" w:hAnsi="Times New Roman" w:cs="Times New Roman"/>
        </w:rPr>
        <w:t>s</w:t>
      </w:r>
      <w:r w:rsidR="00DD0A4D">
        <w:rPr>
          <w:rFonts w:ascii="Times New Roman" w:eastAsia="Times New Roman" w:hAnsi="Times New Roman" w:cs="Times New Roman"/>
        </w:rPr>
        <w:t xml:space="preserve"> de </w:t>
      </w:r>
      <w:r w:rsidR="00637036">
        <w:rPr>
          <w:rFonts w:ascii="Times New Roman" w:eastAsia="Times New Roman" w:hAnsi="Times New Roman" w:cs="Times New Roman"/>
        </w:rPr>
        <w:t>acidente</w:t>
      </w:r>
      <w:r w:rsidR="00DC7929">
        <w:rPr>
          <w:rFonts w:ascii="Times New Roman" w:eastAsia="Times New Roman" w:hAnsi="Times New Roman" w:cs="Times New Roman"/>
        </w:rPr>
        <w:t>s</w:t>
      </w:r>
      <w:r w:rsidR="00C67E1D">
        <w:rPr>
          <w:rFonts w:ascii="Times New Roman" w:eastAsia="Times New Roman" w:hAnsi="Times New Roman" w:cs="Times New Roman"/>
        </w:rPr>
        <w:t xml:space="preserve"> que estes fios e cabos soltos oferecem aos pedestres que por ali transitam diariamente</w:t>
      </w:r>
      <w:r w:rsidR="00B81160">
        <w:rPr>
          <w:rFonts w:ascii="Times New Roman" w:eastAsia="Times New Roman" w:hAnsi="Times New Roman" w:cs="Times New Roman"/>
        </w:rPr>
        <w:t>. Sem necessidade de</w:t>
      </w:r>
      <w:r w:rsidR="00C67E1D">
        <w:rPr>
          <w:rFonts w:ascii="Times New Roman" w:eastAsia="Times New Roman" w:hAnsi="Times New Roman" w:cs="Times New Roman"/>
        </w:rPr>
        <w:t xml:space="preserve"> fot</w:t>
      </w:r>
      <w:r w:rsidR="00054A62">
        <w:rPr>
          <w:rFonts w:ascii="Times New Roman" w:eastAsia="Times New Roman" w:hAnsi="Times New Roman" w:cs="Times New Roman"/>
        </w:rPr>
        <w:t>os em anexo.</w:t>
      </w:r>
    </w:p>
    <w:p w:rsidR="00B07A99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</w:rPr>
      </w:pPr>
    </w:p>
    <w:p w:rsidR="00B07A99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Por todo o exposto, jus</w:t>
      </w:r>
      <w:r w:rsidR="004D09D8">
        <w:rPr>
          <w:rFonts w:ascii="Times New Roman" w:eastAsia="Times New Roman" w:hAnsi="Times New Roman" w:cs="Times New Roman"/>
        </w:rPr>
        <w:t>tifica-se a presente indicação.</w:t>
      </w:r>
    </w:p>
    <w:p w:rsidR="00A46610" w:rsidRDefault="00A46610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9A1856" w:rsidRDefault="009A1856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A46610" w:rsidRDefault="00A46610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A46610" w:rsidRDefault="00A92040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>Sala das</w:t>
      </w:r>
      <w:r w:rsidR="002F21E9">
        <w:rPr>
          <w:rFonts w:ascii="Times New Roman" w:eastAsia="Times New Roman" w:hAnsi="Times New Roman" w:cs="Times New Roman"/>
        </w:rPr>
        <w:t xml:space="preserve"> Sessões, 14</w:t>
      </w:r>
      <w:r w:rsidR="00B81160">
        <w:rPr>
          <w:rFonts w:ascii="Times New Roman" w:eastAsia="Times New Roman" w:hAnsi="Times New Roman" w:cs="Times New Roman"/>
        </w:rPr>
        <w:t xml:space="preserve"> de Julho</w:t>
      </w:r>
      <w:r w:rsidR="00FB3C51">
        <w:rPr>
          <w:rFonts w:ascii="Times New Roman" w:eastAsia="Times New Roman" w:hAnsi="Times New Roman" w:cs="Times New Roman"/>
        </w:rPr>
        <w:t xml:space="preserve"> de 2021</w:t>
      </w:r>
      <w:r w:rsidR="00BD480D">
        <w:rPr>
          <w:rFonts w:ascii="Times New Roman" w:eastAsia="Times New Roman" w:hAnsi="Times New Roman" w:cs="Times New Roman"/>
        </w:rPr>
        <w:t>.</w:t>
      </w:r>
    </w:p>
    <w:p w:rsidR="00A46610" w:rsidRDefault="00A466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46610" w:rsidRDefault="00A466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46610" w:rsidRDefault="00A466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46610" w:rsidRDefault="00A466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46610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DOUGLAS DE SOUZA GOMES</w:t>
      </w:r>
    </w:p>
    <w:p w:rsidR="00A46610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Vereador Líder do PTC</w:t>
      </w:r>
    </w:p>
    <w:sectPr w:rsidR="00A46610" w:rsidSect="001360C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15" w:right="1133" w:bottom="1134" w:left="1276" w:header="284" w:footer="1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1DF" w:rsidRDefault="00E661DF">
      <w:pPr>
        <w:spacing w:after="0" w:line="240" w:lineRule="auto"/>
      </w:pPr>
      <w:r>
        <w:separator/>
      </w:r>
    </w:p>
  </w:endnote>
  <w:endnote w:type="continuationSeparator" w:id="0">
    <w:p w:rsidR="00E661DF" w:rsidRDefault="00E6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A46610">
    <w:pPr>
      <w:shd w:val="clear" w:color="auto" w:fill="FFFFFF"/>
      <w:spacing w:after="0" w:line="240" w:lineRule="auto"/>
      <w:jc w:val="center"/>
      <w:rPr>
        <w:rFonts w:ascii="Verdana" w:eastAsia="Verdana" w:hAnsi="Verdana" w:cs="Verdana"/>
        <w:color w:val="262626"/>
        <w:sz w:val="20"/>
        <w:szCs w:val="20"/>
      </w:rPr>
    </w:pPr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36,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89,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1DF" w:rsidRDefault="00E661DF">
      <w:pPr>
        <w:spacing w:after="0" w:line="240" w:lineRule="auto"/>
      </w:pPr>
      <w:r>
        <w:separator/>
      </w:r>
    </w:p>
  </w:footnote>
  <w:footnote w:type="continuationSeparator" w:id="0">
    <w:p w:rsidR="00E661DF" w:rsidRDefault="00E6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497737" cy="61719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Câmara Municipal de Niterói</w:t>
    </w:r>
  </w:p>
  <w:p w:rsidR="00A46610" w:rsidRDefault="00A46610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sz w:val="2"/>
        <w:szCs w:val="2"/>
      </w:rPr>
    </w:pP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Gabinete Vereador Douglas Gomes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624147" cy="77394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>Câmara Municipal de Niterói</w:t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 xml:space="preserve">Gabinete do Vereador – Daniel Marques – PV 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610"/>
    <w:rsid w:val="00054A62"/>
    <w:rsid w:val="00077E6F"/>
    <w:rsid w:val="00090142"/>
    <w:rsid w:val="000F0971"/>
    <w:rsid w:val="001360C8"/>
    <w:rsid w:val="00160A22"/>
    <w:rsid w:val="001F5ECE"/>
    <w:rsid w:val="002F21E9"/>
    <w:rsid w:val="0037458B"/>
    <w:rsid w:val="003F3336"/>
    <w:rsid w:val="0041542C"/>
    <w:rsid w:val="004D09D8"/>
    <w:rsid w:val="004F61F3"/>
    <w:rsid w:val="005109DF"/>
    <w:rsid w:val="0060522F"/>
    <w:rsid w:val="00637036"/>
    <w:rsid w:val="00637527"/>
    <w:rsid w:val="006742A2"/>
    <w:rsid w:val="00676044"/>
    <w:rsid w:val="006A08D7"/>
    <w:rsid w:val="006C7B7F"/>
    <w:rsid w:val="007326DE"/>
    <w:rsid w:val="007C6712"/>
    <w:rsid w:val="007D79A3"/>
    <w:rsid w:val="00816C68"/>
    <w:rsid w:val="00892C91"/>
    <w:rsid w:val="00912684"/>
    <w:rsid w:val="00956EA1"/>
    <w:rsid w:val="00995E87"/>
    <w:rsid w:val="009A1856"/>
    <w:rsid w:val="00A46610"/>
    <w:rsid w:val="00A84A14"/>
    <w:rsid w:val="00A92040"/>
    <w:rsid w:val="00AB517C"/>
    <w:rsid w:val="00B07A99"/>
    <w:rsid w:val="00B81160"/>
    <w:rsid w:val="00BD480D"/>
    <w:rsid w:val="00C67E1D"/>
    <w:rsid w:val="00DC7929"/>
    <w:rsid w:val="00DD0A4D"/>
    <w:rsid w:val="00E661DF"/>
    <w:rsid w:val="00E75BE6"/>
    <w:rsid w:val="00F54730"/>
    <w:rsid w:val="00F5635B"/>
    <w:rsid w:val="00FB3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rsid w:val="001360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1360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1360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1360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1360C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1360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360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360C8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rsid w:val="001360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Bblwk99cR6L61QRwjqI6nmwM0w==">AMUW2mVHzyKcfVDnoHGw7+y6KwI6Q+TmsnPhASBTGEJUOPVQ666d7WR2l9FZwLml/c8TQwZmsrIdzUxvqxGTF57fZ5gPhQzEOGq3R/NyRTRVVvGd0WEzZhlEiwFyyf4A2GD9R4tQKkJLzKoDM7P1FO+Ja/nImSjFz8X4EF+pKe/TwCOr1Uq/t8Ct+LGl8sAFReJrKl7dLTvqDltUJX5pt+b0dHXkLAeS1aiY8qpJJTTQVgvqm1QnBniryKMqtDrTnbmUIOrltU2P13XH3hcyTiT8driFo8Xivaw4dNlGRbr727wArgCvRwIEKxPGFu9lzlrqO1NwPr4ZrDn/kBOK2ctd0JeKZcrcS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C99B343-03DF-48DC-A132-D2BD46BF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4</cp:revision>
  <cp:lastPrinted>2021-03-17T13:46:00Z</cp:lastPrinted>
  <dcterms:created xsi:type="dcterms:W3CDTF">2021-07-13T21:59:00Z</dcterms:created>
  <dcterms:modified xsi:type="dcterms:W3CDTF">2021-07-19T14:38:00Z</dcterms:modified>
</cp:coreProperties>
</file>