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01501/2019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KARINE CRISTINE DA SILVA BARBOSA.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 KARINE CRISTINE DA SILVA BARBOSA.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Moção de Aplausos a KARINE CRISTINE DA SILVA BARBOSA, brasileira, solteira, residente em Niterói, atleta de MMA, Muay thai, Jiu-Jitsu e Boxe, Campeã da liga Muay Thai Brasil e Campeã da Liga Mundial de Jiu-Jitsu, atuando em projeto social na equipe PRVT no Pro Cubango.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Ações como estas servem de exemplo, pois simbolizam o compromisso com a sociedade e incentiva o desenvolvimento do esporte.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RICARDO EVANGELISTA LÍRIO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