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03249/2019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Implantação da Rede de Iluminação Pública, em toda a extensão na Rua: 8, no bairro Largo da Batalha - Niterói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para que providencie por meio do órgão competente, o serviço de Implantação da Rede de Iluminação Pública, em toda a extensão na Rua: 8, em toda sua extensão, no bairro Largo da Batalha – Niterói – RJ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Cabe ressaltar que esse pedido é reiterando o pedido da Indicação nº: 2169/2017 de 09 de agosto de 2017, a indicação legislativa é uma reivindicação dos moradores das localidade da caixa d´agua, meu cantinho, buraco e sapê, para se locomoverem diariamente até o Centro do bairro do Largo da Batalha, onde se tornou um local de assalto, abandono de carros roubados e depósitos de lixo, sendo de extrema importância a realização deste serviço.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11 de Novembro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