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SANDRO MAURO LIMA DE ARAÚJO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02752/2019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que providencie junto a EMUSA uma OPERAÇÃO DE ASFALTAMENTO 
</w:t>
      </w:r>
      <w:r>
        <w:rPr>
          <w:rFonts w:asciiTheme="minorHAnsi" w:hAnsiTheme="minorHAnsi" w:cstheme="minorHAnsi"/>
          <w:b w:val="0"/>
          <w:bCs/>
          <w:i w:val="0"/>
          <w:iCs/>
          <w:sz w:val="24"/>
        </w:rPr>
        <w:br/>
      </w:r>
      <w:r>
        <w:rPr>
          <w:rFonts w:asciiTheme="minorHAnsi" w:hAnsiTheme="minorHAnsi" w:cstheme="minorHAnsi"/>
          <w:b w:val="0"/>
          <w:bCs/>
          <w:i w:val="0"/>
          <w:iCs/>
          <w:sz w:val="24"/>
        </w:rPr>
        <w:t>na Rua das Aroeiras no bairro do Engenho do Mato em Niterói-RJ.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do Plenário, que seja enviado ofício ao Exmo. Sr. Prefeito de Niterói Rodrigo Neves, para providenciar junto a EMUSA uma Operação de Asfaltamento em toda extensão da Rua das Aroeiras no Engenho do Mato, Região Oceânica.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Chegou ao conhecimento do gabinete deste mandato, por intermédio de moradores do local, que a Rua das Aroeiras carece de asfaltamento por toda sua via, pois a mesma está causando dificuldade de locomoção para carros e transeuntes.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Pelo bem estar e segurança dos moradores e motoristas do local, solicitamos que seja realizada a referida operação, tendo em vista o risco de acidentes com todos que ali passam, principalmente em períodos de chuva.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indicação.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27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SANDRO MAURO LIMA DE ARAÚJO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