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CC" w:rsidRDefault="004F18CC">
      <w:pPr>
        <w:pStyle w:val="Ttulo1"/>
      </w:pPr>
    </w:p>
    <w:p w:rsidR="004F18CC" w:rsidRPr="007F7D3A" w:rsidRDefault="000D2E1F" w:rsidP="005D2C35">
      <w:pPr>
        <w:pStyle w:val="Ttulo2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INDICAÇÃO Nº</w:t>
      </w:r>
      <w:proofErr w:type="gramStart"/>
      <w:r>
        <w:rPr>
          <w:rFonts w:asciiTheme="minorHAnsi" w:hAnsiTheme="minorHAnsi" w:cstheme="minorHAnsi"/>
          <w:sz w:val="24"/>
        </w:rPr>
        <w:t xml:space="preserve">    </w:t>
      </w:r>
      <w:proofErr w:type="gramEnd"/>
      <w:r w:rsidR="00C168A6">
        <w:rPr>
          <w:rFonts w:asciiTheme="minorHAnsi" w:hAnsiTheme="minorHAnsi" w:cstheme="minorHAnsi"/>
          <w:sz w:val="24"/>
        </w:rPr>
        <w:t>/2019</w:t>
      </w:r>
    </w:p>
    <w:p w:rsidR="005D2C35" w:rsidRDefault="005D2C35" w:rsidP="005D2C35">
      <w:pPr>
        <w:spacing w:after="200" w:line="276" w:lineRule="auto"/>
        <w:rPr>
          <w:rFonts w:ascii="Arial" w:eastAsia="Calibri" w:hAnsi="Arial" w:cs="Arial"/>
          <w:b w:val="0"/>
          <w:i w:val="0"/>
          <w:sz w:val="24"/>
          <w:szCs w:val="24"/>
          <w:lang w:eastAsia="en-US"/>
        </w:rPr>
      </w:pPr>
      <w:bookmarkStart w:id="0" w:name="OLE_LINK1"/>
      <w:bookmarkStart w:id="1" w:name="OLE_LINK2"/>
    </w:p>
    <w:p w:rsidR="005D2C35" w:rsidRPr="005D2C35" w:rsidRDefault="005D2C35" w:rsidP="005D2C35">
      <w:pPr>
        <w:spacing w:after="200" w:line="276" w:lineRule="auto"/>
        <w:rPr>
          <w:rFonts w:ascii="Arial" w:eastAsia="Calibri" w:hAnsi="Arial" w:cs="Arial"/>
          <w:b w:val="0"/>
          <w:i w:val="0"/>
          <w:sz w:val="24"/>
          <w:szCs w:val="24"/>
          <w:lang w:eastAsia="en-US"/>
        </w:rPr>
      </w:pPr>
    </w:p>
    <w:p w:rsidR="005D2C35" w:rsidRPr="005D2C35" w:rsidRDefault="005D2C35" w:rsidP="005D2C35">
      <w:pPr>
        <w:tabs>
          <w:tab w:val="left" w:pos="1134"/>
        </w:tabs>
        <w:spacing w:after="200" w:line="276" w:lineRule="auto"/>
        <w:ind w:left="4395"/>
        <w:jc w:val="both"/>
        <w:rPr>
          <w:rFonts w:ascii="Arial" w:eastAsia="Calibri" w:hAnsi="Arial" w:cs="Arial"/>
          <w:b w:val="0"/>
          <w:i w:val="0"/>
          <w:sz w:val="24"/>
          <w:szCs w:val="24"/>
          <w:lang w:eastAsia="en-US"/>
        </w:rPr>
      </w:pPr>
      <w:bookmarkStart w:id="2" w:name="OLE_LINK4"/>
      <w:r w:rsidRPr="005D2C35">
        <w:rPr>
          <w:rFonts w:ascii="Arial" w:eastAsia="Calibri" w:hAnsi="Arial" w:cs="Arial"/>
          <w:b w:val="0"/>
          <w:i w:val="0"/>
          <w:sz w:val="24"/>
          <w:szCs w:val="24"/>
          <w:lang w:eastAsia="en-US"/>
        </w:rPr>
        <w:t>Sugere ao Execu</w:t>
      </w:r>
      <w:r w:rsidR="000D2E1F">
        <w:rPr>
          <w:rFonts w:ascii="Arial" w:eastAsia="Calibri" w:hAnsi="Arial" w:cs="Arial"/>
          <w:b w:val="0"/>
          <w:i w:val="0"/>
          <w:sz w:val="24"/>
          <w:szCs w:val="24"/>
          <w:lang w:eastAsia="en-US"/>
        </w:rPr>
        <w:t xml:space="preserve">tivo a </w:t>
      </w:r>
      <w:r w:rsidR="00CC04D0">
        <w:rPr>
          <w:rFonts w:ascii="Arial" w:eastAsia="Calibri" w:hAnsi="Arial" w:cs="Arial"/>
          <w:b w:val="0"/>
          <w:i w:val="0"/>
          <w:sz w:val="24"/>
          <w:szCs w:val="24"/>
          <w:lang w:eastAsia="en-US"/>
        </w:rPr>
        <w:t>troca de lâmpadas e a melhoria na iluminação na Rua Ponte Ribeiro, na escadaria atrás da Igreja Nossa Senhora de Fátima, Bairro de Fátima, Niterói</w:t>
      </w:r>
      <w:r w:rsidR="003D0B59">
        <w:rPr>
          <w:rFonts w:ascii="Arial" w:eastAsia="Calibri" w:hAnsi="Arial" w:cs="Arial"/>
          <w:b w:val="0"/>
          <w:i w:val="0"/>
          <w:sz w:val="24"/>
          <w:szCs w:val="24"/>
          <w:lang w:eastAsia="en-US"/>
        </w:rPr>
        <w:t>.</w:t>
      </w:r>
    </w:p>
    <w:bookmarkEnd w:id="2"/>
    <w:p w:rsidR="005D2C35" w:rsidRPr="005D2C35" w:rsidRDefault="005D2C35" w:rsidP="005D2C35">
      <w:pPr>
        <w:tabs>
          <w:tab w:val="left" w:pos="1134"/>
        </w:tabs>
        <w:spacing w:after="200" w:line="276" w:lineRule="auto"/>
        <w:jc w:val="both"/>
        <w:rPr>
          <w:rFonts w:ascii="Arial" w:eastAsia="Calibri" w:hAnsi="Arial" w:cs="Arial"/>
          <w:b w:val="0"/>
          <w:i w:val="0"/>
          <w:sz w:val="24"/>
          <w:szCs w:val="24"/>
          <w:lang w:eastAsia="en-US"/>
        </w:rPr>
      </w:pPr>
    </w:p>
    <w:p w:rsidR="005D2C35" w:rsidRPr="005D2C35" w:rsidRDefault="00D2494F" w:rsidP="005D2C35">
      <w:pPr>
        <w:tabs>
          <w:tab w:val="left" w:pos="1134"/>
        </w:tabs>
        <w:spacing w:after="200" w:line="276" w:lineRule="auto"/>
        <w:jc w:val="both"/>
        <w:rPr>
          <w:rFonts w:ascii="Arial" w:eastAsia="Calibri" w:hAnsi="Arial" w:cs="Arial"/>
          <w:b w:val="0"/>
          <w:i w:val="0"/>
          <w:sz w:val="24"/>
          <w:szCs w:val="24"/>
          <w:lang w:eastAsia="en-US"/>
        </w:rPr>
      </w:pPr>
      <w:bookmarkStart w:id="3" w:name="OLE_LINK5"/>
      <w:bookmarkStart w:id="4" w:name="OLE_LINK6"/>
      <w:r w:rsidRPr="005D2C35">
        <w:rPr>
          <w:rFonts w:ascii="Arial" w:eastAsia="Calibri" w:hAnsi="Arial" w:cs="Arial"/>
          <w:b w:val="0"/>
          <w:i w:val="0"/>
          <w:sz w:val="24"/>
          <w:szCs w:val="24"/>
          <w:lang w:eastAsia="en-US"/>
        </w:rPr>
        <w:t xml:space="preserve">Indico à Mesa, na </w:t>
      </w:r>
      <w:proofErr w:type="gramStart"/>
      <w:r w:rsidRPr="005D2C35">
        <w:rPr>
          <w:rFonts w:ascii="Arial" w:eastAsia="Calibri" w:hAnsi="Arial" w:cs="Arial"/>
          <w:b w:val="0"/>
          <w:i w:val="0"/>
          <w:sz w:val="24"/>
          <w:szCs w:val="24"/>
          <w:lang w:eastAsia="en-US"/>
        </w:rPr>
        <w:t>forma</w:t>
      </w:r>
      <w:r w:rsidR="000D2E1F">
        <w:rPr>
          <w:rFonts w:ascii="Arial" w:eastAsia="Calibri" w:hAnsi="Arial" w:cs="Arial"/>
          <w:b w:val="0"/>
          <w:i w:val="0"/>
          <w:sz w:val="24"/>
          <w:szCs w:val="24"/>
          <w:lang w:eastAsia="en-US"/>
        </w:rPr>
        <w:t xml:space="preserve"> regimental, </w:t>
      </w:r>
      <w:r>
        <w:rPr>
          <w:rFonts w:ascii="Arial" w:eastAsia="Calibri" w:hAnsi="Arial" w:cs="Arial"/>
          <w:b w:val="0"/>
          <w:i w:val="0"/>
          <w:sz w:val="24"/>
          <w:szCs w:val="24"/>
          <w:lang w:eastAsia="en-US"/>
        </w:rPr>
        <w:t>ouvido</w:t>
      </w:r>
      <w:proofErr w:type="gramEnd"/>
      <w:r>
        <w:rPr>
          <w:rFonts w:ascii="Arial" w:eastAsia="Calibri" w:hAnsi="Arial" w:cs="Arial"/>
          <w:b w:val="0"/>
          <w:i w:val="0"/>
          <w:sz w:val="24"/>
          <w:szCs w:val="24"/>
          <w:lang w:eastAsia="en-US"/>
        </w:rPr>
        <w:t xml:space="preserve"> o Douto</w:t>
      </w:r>
      <w:r w:rsidR="000D2E1F">
        <w:rPr>
          <w:rFonts w:ascii="Arial" w:eastAsia="Calibri" w:hAnsi="Arial" w:cs="Arial"/>
          <w:b w:val="0"/>
          <w:i w:val="0"/>
          <w:sz w:val="24"/>
          <w:szCs w:val="24"/>
          <w:lang w:eastAsia="en-US"/>
        </w:rPr>
        <w:t>r</w:t>
      </w:r>
      <w:r>
        <w:rPr>
          <w:rFonts w:ascii="Arial" w:eastAsia="Calibri" w:hAnsi="Arial" w:cs="Arial"/>
          <w:b w:val="0"/>
          <w:i w:val="0"/>
          <w:sz w:val="24"/>
          <w:szCs w:val="24"/>
          <w:lang w:eastAsia="en-US"/>
        </w:rPr>
        <w:t xml:space="preserve"> do Plenário, que envie ofício ao </w:t>
      </w:r>
      <w:r w:rsidRPr="005D2C35">
        <w:rPr>
          <w:rFonts w:ascii="Arial" w:eastAsia="Calibri" w:hAnsi="Arial" w:cs="Arial"/>
          <w:b w:val="0"/>
          <w:i w:val="0"/>
          <w:sz w:val="24"/>
          <w:szCs w:val="24"/>
          <w:lang w:eastAsia="en-US"/>
        </w:rPr>
        <w:t xml:space="preserve">Exmo. Prefeito, Senhor Rodrigo Neves, solicitando a Ilma. Secretária Municipal de Conservação e Serviços Públicos - SECONSER, Sra. Dayse Nogueira </w:t>
      </w:r>
      <w:proofErr w:type="spellStart"/>
      <w:r w:rsidRPr="005D2C35">
        <w:rPr>
          <w:rFonts w:ascii="Arial" w:eastAsia="Calibri" w:hAnsi="Arial" w:cs="Arial"/>
          <w:b w:val="0"/>
          <w:i w:val="0"/>
          <w:sz w:val="24"/>
          <w:szCs w:val="24"/>
          <w:lang w:eastAsia="en-US"/>
        </w:rPr>
        <w:t>Mona</w:t>
      </w:r>
      <w:r w:rsidR="000D2E1F">
        <w:rPr>
          <w:rFonts w:ascii="Arial" w:eastAsia="Calibri" w:hAnsi="Arial" w:cs="Arial"/>
          <w:b w:val="0"/>
          <w:i w:val="0"/>
          <w:sz w:val="24"/>
          <w:szCs w:val="24"/>
          <w:lang w:eastAsia="en-US"/>
        </w:rPr>
        <w:t>ssa</w:t>
      </w:r>
      <w:proofErr w:type="spellEnd"/>
      <w:r w:rsidR="000D2E1F">
        <w:rPr>
          <w:rFonts w:ascii="Arial" w:eastAsia="Calibri" w:hAnsi="Arial" w:cs="Arial"/>
          <w:b w:val="0"/>
          <w:i w:val="0"/>
          <w:sz w:val="24"/>
          <w:szCs w:val="24"/>
          <w:lang w:eastAsia="en-US"/>
        </w:rPr>
        <w:t xml:space="preserve">, </w:t>
      </w:r>
      <w:bookmarkEnd w:id="3"/>
      <w:bookmarkEnd w:id="4"/>
      <w:r w:rsidR="00CC04D0" w:rsidRPr="00CC04D0">
        <w:rPr>
          <w:rFonts w:ascii="Arial" w:eastAsia="Calibri" w:hAnsi="Arial" w:cs="Arial"/>
          <w:b w:val="0"/>
          <w:i w:val="0"/>
          <w:sz w:val="24"/>
          <w:szCs w:val="24"/>
          <w:lang w:eastAsia="en-US"/>
        </w:rPr>
        <w:t>a troca de lâmpadas e a melhoria na iluminação na Rua Ponte Ribeiro, na escadaria atrás da Igreja Nossa Senhora de Fátima, Bairro de Fátima, Niterói</w:t>
      </w:r>
      <w:r w:rsidR="00DD096C" w:rsidRPr="00DD096C">
        <w:rPr>
          <w:rFonts w:ascii="Arial" w:eastAsia="Calibri" w:hAnsi="Arial" w:cs="Arial"/>
          <w:b w:val="0"/>
          <w:i w:val="0"/>
          <w:sz w:val="24"/>
          <w:szCs w:val="24"/>
          <w:lang w:eastAsia="en-US"/>
        </w:rPr>
        <w:t>.</w:t>
      </w:r>
    </w:p>
    <w:p w:rsidR="005D2C35" w:rsidRPr="005D2C35" w:rsidRDefault="005D2C35" w:rsidP="005D2C35">
      <w:pPr>
        <w:tabs>
          <w:tab w:val="left" w:pos="1134"/>
        </w:tabs>
        <w:spacing w:after="200" w:line="276" w:lineRule="auto"/>
        <w:jc w:val="both"/>
        <w:rPr>
          <w:rFonts w:ascii="Arial" w:eastAsia="Calibri" w:hAnsi="Arial" w:cs="Arial"/>
          <w:i w:val="0"/>
          <w:sz w:val="24"/>
          <w:szCs w:val="24"/>
          <w:lang w:eastAsia="en-US"/>
        </w:rPr>
      </w:pPr>
      <w:r w:rsidRPr="005D2C35">
        <w:rPr>
          <w:rFonts w:ascii="Arial" w:eastAsia="Calibri" w:hAnsi="Arial" w:cs="Arial"/>
          <w:i w:val="0"/>
          <w:sz w:val="24"/>
          <w:szCs w:val="24"/>
          <w:lang w:eastAsia="en-US"/>
        </w:rPr>
        <w:t>JUSTIFICATIVA</w:t>
      </w:r>
    </w:p>
    <w:p w:rsidR="005D2C35" w:rsidRDefault="005D2C35" w:rsidP="005D2C35">
      <w:pPr>
        <w:tabs>
          <w:tab w:val="left" w:pos="1134"/>
        </w:tabs>
        <w:spacing w:after="200" w:line="276" w:lineRule="auto"/>
        <w:jc w:val="both"/>
        <w:rPr>
          <w:rFonts w:ascii="Arial" w:eastAsia="Calibri" w:hAnsi="Arial" w:cs="Arial"/>
          <w:b w:val="0"/>
          <w:i w:val="0"/>
          <w:sz w:val="24"/>
          <w:szCs w:val="24"/>
          <w:lang w:eastAsia="en-US"/>
        </w:rPr>
      </w:pPr>
      <w:bookmarkStart w:id="5" w:name="OLE_LINK7"/>
      <w:bookmarkStart w:id="6" w:name="OLE_LINK8"/>
      <w:r w:rsidRPr="005D2C35">
        <w:rPr>
          <w:rFonts w:ascii="Arial" w:eastAsia="Calibri" w:hAnsi="Arial" w:cs="Arial"/>
          <w:b w:val="0"/>
          <w:i w:val="0"/>
          <w:sz w:val="24"/>
          <w:szCs w:val="24"/>
          <w:lang w:eastAsia="en-US"/>
        </w:rPr>
        <w:t xml:space="preserve">A presente proposição visa atender a solicitação de munícipes residentes no </w:t>
      </w:r>
      <w:r w:rsidR="002A3ECC">
        <w:rPr>
          <w:rFonts w:ascii="Arial" w:eastAsia="Calibri" w:hAnsi="Arial" w:cs="Arial"/>
          <w:b w:val="0"/>
          <w:i w:val="0"/>
          <w:sz w:val="24"/>
          <w:szCs w:val="24"/>
          <w:lang w:eastAsia="en-US"/>
        </w:rPr>
        <w:t>bairro</w:t>
      </w:r>
      <w:r w:rsidRPr="005D2C35">
        <w:rPr>
          <w:rFonts w:ascii="Arial" w:eastAsia="Calibri" w:hAnsi="Arial" w:cs="Arial"/>
          <w:b w:val="0"/>
          <w:i w:val="0"/>
          <w:sz w:val="24"/>
          <w:szCs w:val="24"/>
          <w:lang w:eastAsia="en-US"/>
        </w:rPr>
        <w:t xml:space="preserve"> e proximidades. A iluminação pública é essencial à qualidade de vida nos centros urbanos, atuando como instrumento de cidadania, permitindo aos habitantes desfrutar, plenamente, do espaço público no período noturno.</w:t>
      </w:r>
      <w:r w:rsidR="003D0B59">
        <w:rPr>
          <w:rFonts w:ascii="Arial" w:eastAsia="Calibri" w:hAnsi="Arial" w:cs="Arial"/>
          <w:b w:val="0"/>
          <w:i w:val="0"/>
          <w:sz w:val="24"/>
          <w:szCs w:val="24"/>
          <w:lang w:eastAsia="en-US"/>
        </w:rPr>
        <w:t xml:space="preserve"> </w:t>
      </w:r>
      <w:r w:rsidRPr="005D2C35">
        <w:rPr>
          <w:rFonts w:ascii="Arial" w:eastAsia="Calibri" w:hAnsi="Arial" w:cs="Arial"/>
          <w:b w:val="0"/>
          <w:i w:val="0"/>
          <w:sz w:val="24"/>
          <w:szCs w:val="24"/>
          <w:lang w:eastAsia="en-US"/>
        </w:rPr>
        <w:t xml:space="preserve">Por todo o exposto, justifica-se a presente indicação. </w:t>
      </w:r>
      <w:bookmarkEnd w:id="5"/>
      <w:bookmarkEnd w:id="6"/>
    </w:p>
    <w:p w:rsidR="00C3061B" w:rsidRDefault="00C3061B" w:rsidP="005D2C35">
      <w:pPr>
        <w:tabs>
          <w:tab w:val="left" w:pos="1134"/>
        </w:tabs>
        <w:spacing w:after="200" w:line="276" w:lineRule="auto"/>
        <w:jc w:val="both"/>
        <w:rPr>
          <w:rFonts w:ascii="Arial" w:eastAsia="Calibri" w:hAnsi="Arial" w:cs="Arial"/>
          <w:b w:val="0"/>
          <w:i w:val="0"/>
          <w:sz w:val="24"/>
          <w:szCs w:val="24"/>
          <w:lang w:eastAsia="en-US"/>
        </w:rPr>
      </w:pPr>
    </w:p>
    <w:p w:rsidR="00C3061B" w:rsidRPr="005D2C35" w:rsidRDefault="00C3061B" w:rsidP="005D2C35">
      <w:pPr>
        <w:tabs>
          <w:tab w:val="left" w:pos="1134"/>
        </w:tabs>
        <w:spacing w:after="200" w:line="276" w:lineRule="auto"/>
        <w:jc w:val="both"/>
        <w:rPr>
          <w:rFonts w:ascii="Arial" w:eastAsia="Calibri" w:hAnsi="Arial" w:cs="Arial"/>
          <w:b w:val="0"/>
          <w:i w:val="0"/>
          <w:sz w:val="24"/>
          <w:szCs w:val="24"/>
          <w:lang w:eastAsia="en-US"/>
        </w:rPr>
      </w:pPr>
    </w:p>
    <w:p w:rsidR="005D2C35" w:rsidRPr="005D2C35" w:rsidRDefault="005D2C35" w:rsidP="005D2C35">
      <w:pPr>
        <w:tabs>
          <w:tab w:val="left" w:pos="1134"/>
        </w:tabs>
        <w:spacing w:after="200" w:line="276" w:lineRule="auto"/>
        <w:jc w:val="right"/>
        <w:rPr>
          <w:rFonts w:ascii="Arial" w:eastAsia="Calibri" w:hAnsi="Arial" w:cs="Arial"/>
          <w:i w:val="0"/>
          <w:sz w:val="24"/>
          <w:szCs w:val="24"/>
          <w:lang w:eastAsia="en-US"/>
        </w:rPr>
      </w:pPr>
      <w:r w:rsidRPr="005D2C35">
        <w:rPr>
          <w:rFonts w:ascii="Arial" w:eastAsia="Calibri" w:hAnsi="Arial" w:cs="Arial"/>
          <w:i w:val="0"/>
          <w:sz w:val="24"/>
          <w:szCs w:val="24"/>
          <w:lang w:eastAsia="en-US"/>
        </w:rPr>
        <w:t xml:space="preserve">Niterói, </w:t>
      </w:r>
      <w:r w:rsidR="00CC04D0">
        <w:rPr>
          <w:rFonts w:ascii="Arial" w:eastAsia="Calibri" w:hAnsi="Arial" w:cs="Arial"/>
          <w:i w:val="0"/>
          <w:sz w:val="24"/>
          <w:szCs w:val="24"/>
          <w:lang w:eastAsia="en-US"/>
        </w:rPr>
        <w:t>19 de Setembro</w:t>
      </w:r>
      <w:r w:rsidR="00C3061B">
        <w:rPr>
          <w:rFonts w:ascii="Arial" w:eastAsia="Calibri" w:hAnsi="Arial" w:cs="Arial"/>
          <w:i w:val="0"/>
          <w:sz w:val="24"/>
          <w:szCs w:val="24"/>
          <w:lang w:eastAsia="en-US"/>
        </w:rPr>
        <w:t xml:space="preserve"> de 2019.</w:t>
      </w:r>
    </w:p>
    <w:bookmarkEnd w:id="0"/>
    <w:bookmarkEnd w:id="1"/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0B0442" w:rsidRDefault="000B0442" w:rsidP="000B0442">
      <w:pPr>
        <w:tabs>
          <w:tab w:val="left" w:pos="1134"/>
        </w:tabs>
        <w:jc w:val="right"/>
        <w:rPr>
          <w:rFonts w:ascii="Arial" w:hAnsi="Arial" w:cs="Arial"/>
          <w:b w:val="0"/>
          <w:sz w:val="24"/>
          <w:szCs w:val="24"/>
        </w:rPr>
      </w:pPr>
    </w:p>
    <w:p w:rsidR="00C418EE" w:rsidRDefault="00C418EE" w:rsidP="000B0442">
      <w:pPr>
        <w:tabs>
          <w:tab w:val="left" w:pos="1134"/>
        </w:tabs>
        <w:jc w:val="right"/>
        <w:rPr>
          <w:rFonts w:ascii="Arial" w:hAnsi="Arial" w:cs="Arial"/>
          <w:b w:val="0"/>
          <w:sz w:val="24"/>
          <w:szCs w:val="24"/>
        </w:rPr>
      </w:pPr>
    </w:p>
    <w:p w:rsidR="00C418EE" w:rsidRPr="00FA51D0" w:rsidRDefault="00C418EE" w:rsidP="000B0442">
      <w:pPr>
        <w:tabs>
          <w:tab w:val="left" w:pos="1134"/>
        </w:tabs>
        <w:jc w:val="right"/>
        <w:rPr>
          <w:rFonts w:ascii="Arial" w:hAnsi="Arial" w:cs="Arial"/>
          <w:b w:val="0"/>
          <w:sz w:val="24"/>
          <w:szCs w:val="24"/>
        </w:rPr>
      </w:pPr>
    </w:p>
    <w:p w:rsidR="000B0442" w:rsidRPr="00D046D7" w:rsidRDefault="000B0442" w:rsidP="000B0442">
      <w:pPr>
        <w:tabs>
          <w:tab w:val="left" w:pos="1134"/>
        </w:tabs>
        <w:jc w:val="center"/>
        <w:rPr>
          <w:rFonts w:ascii="Arial" w:hAnsi="Arial" w:cs="Arial"/>
          <w:b w:val="0"/>
          <w:sz w:val="20"/>
          <w:szCs w:val="24"/>
        </w:rPr>
      </w:pPr>
      <w:r w:rsidRPr="00D046D7">
        <w:rPr>
          <w:rFonts w:ascii="Arial" w:hAnsi="Arial" w:cs="Arial"/>
          <w:sz w:val="20"/>
          <w:szCs w:val="24"/>
        </w:rPr>
        <w:t>__________________________________</w:t>
      </w:r>
    </w:p>
    <w:p w:rsidR="005D2C35" w:rsidRDefault="000B0442" w:rsidP="000B0442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  <w:r w:rsidRPr="00D046D7">
        <w:rPr>
          <w:rFonts w:ascii="Arial" w:hAnsi="Arial" w:cs="Arial"/>
          <w:sz w:val="20"/>
          <w:szCs w:val="24"/>
        </w:rPr>
        <w:t>VEREADOR RICARDO EVANGELISTA</w:t>
      </w:r>
    </w:p>
    <w:p w:rsidR="000B0442" w:rsidRDefault="000B0442" w:rsidP="002A3ECC"/>
    <w:p w:rsidR="002E51D8" w:rsidRDefault="002E51D8" w:rsidP="002A3ECC"/>
    <w:p w:rsidR="003D0B59" w:rsidRDefault="003D0B59" w:rsidP="002A3ECC"/>
    <w:p w:rsidR="00CC04D0" w:rsidRDefault="00CC04D0" w:rsidP="002A3ECC">
      <w:r>
        <w:rPr>
          <w:noProof/>
        </w:rPr>
        <w:lastRenderedPageBreak/>
        <w:drawing>
          <wp:inline distT="0" distB="0" distL="0" distR="0">
            <wp:extent cx="5760085" cy="10240151"/>
            <wp:effectExtent l="0" t="0" r="0" b="8890"/>
            <wp:docPr id="3" name="Imagem 3" descr="C:\Users\gabinete\Downloads\WhatsApp Image 2019-09-04 at 17.25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inete\Downloads\WhatsApp Image 2019-09-04 at 17.25.3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0240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4D0" w:rsidRDefault="00CC04D0" w:rsidP="002A3ECC">
      <w:r>
        <w:rPr>
          <w:noProof/>
        </w:rPr>
        <w:lastRenderedPageBreak/>
        <w:drawing>
          <wp:inline distT="0" distB="0" distL="0" distR="0">
            <wp:extent cx="5760085" cy="10240151"/>
            <wp:effectExtent l="0" t="0" r="0" b="8890"/>
            <wp:docPr id="4" name="Imagem 4" descr="C:\Users\gabinete\Downloads\WhatsApp Image 2019-09-04 at 17.25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inete\Downloads\WhatsApp Image 2019-09-04 at 17.25.3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0240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7" w:name="_GoBack"/>
      <w:bookmarkEnd w:id="7"/>
    </w:p>
    <w:sectPr w:rsidR="00CC04D0" w:rsidSect="000B0442">
      <w:headerReference w:type="default" r:id="rId9"/>
      <w:footerReference w:type="default" r:id="rId10"/>
      <w:pgSz w:w="11907" w:h="16840" w:code="9"/>
      <w:pgMar w:top="2410" w:right="1418" w:bottom="156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C0E" w:rsidRDefault="00BC4C0E">
      <w:r>
        <w:separator/>
      </w:r>
    </w:p>
  </w:endnote>
  <w:endnote w:type="continuationSeparator" w:id="0">
    <w:p w:rsidR="00BC4C0E" w:rsidRDefault="00BC4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1D8" w:rsidRDefault="002E51D8" w:rsidP="000B0442">
    <w:pPr>
      <w:tabs>
        <w:tab w:val="left" w:pos="1134"/>
      </w:tabs>
      <w:jc w:val="center"/>
      <w:rPr>
        <w:rFonts w:ascii="Arial" w:hAnsi="Arial" w:cs="Arial"/>
        <w:sz w:val="16"/>
        <w:szCs w:val="16"/>
      </w:rPr>
    </w:pPr>
    <w:r w:rsidRPr="008F2A91">
      <w:rPr>
        <w:rFonts w:ascii="Arial" w:hAnsi="Arial" w:cs="Arial"/>
        <w:sz w:val="16"/>
        <w:szCs w:val="16"/>
      </w:rPr>
      <w:t>AV. AMARAL PEIXOTO, 625, CENTRO – NITERÓI – RJ – CEP: 24.0</w:t>
    </w:r>
    <w:r>
      <w:rPr>
        <w:rFonts w:ascii="Arial" w:hAnsi="Arial" w:cs="Arial"/>
        <w:sz w:val="16"/>
        <w:szCs w:val="16"/>
      </w:rPr>
      <w:t>20-073 – TEL: 2620-0842</w:t>
    </w:r>
  </w:p>
  <w:p w:rsidR="002E51D8" w:rsidRPr="000B0442" w:rsidRDefault="002E51D8" w:rsidP="000B0442">
    <w:pPr>
      <w:tabs>
        <w:tab w:val="left" w:pos="1134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EMAIL: VER.RICARDOEVANGELISTA@GMAIL.COM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C0E" w:rsidRDefault="00BC4C0E">
      <w:r>
        <w:separator/>
      </w:r>
    </w:p>
  </w:footnote>
  <w:footnote w:type="continuationSeparator" w:id="0">
    <w:p w:rsidR="00BC4C0E" w:rsidRDefault="00BC4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1D8" w:rsidRDefault="002E51D8" w:rsidP="000B0442">
    <w:pPr>
      <w:jc w:val="center"/>
      <w:rPr>
        <w:rFonts w:ascii="Arial" w:hAnsi="Arial" w:cs="Arial"/>
        <w:b w:val="0"/>
        <w:sz w:val="28"/>
        <w:szCs w:val="28"/>
      </w:rPr>
    </w:pPr>
    <w:r>
      <w:rPr>
        <w:rFonts w:ascii="Arial" w:hAnsi="Arial" w:cs="Arial"/>
        <w:b w:val="0"/>
        <w:noProof/>
        <w:sz w:val="28"/>
        <w:szCs w:val="28"/>
      </w:rPr>
      <w:drawing>
        <wp:inline distT="0" distB="0" distL="0" distR="0" wp14:anchorId="02613B6E" wp14:editId="67319405">
          <wp:extent cx="445199" cy="553042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tero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146" cy="552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51D8" w:rsidRPr="006A7CD0" w:rsidRDefault="002E51D8" w:rsidP="000B0442">
    <w:pPr>
      <w:jc w:val="center"/>
      <w:rPr>
        <w:rFonts w:ascii="Arial" w:hAnsi="Arial" w:cs="Arial"/>
        <w:b w:val="0"/>
        <w:sz w:val="20"/>
      </w:rPr>
    </w:pPr>
  </w:p>
  <w:p w:rsidR="002E51D8" w:rsidRPr="000B0442" w:rsidRDefault="002E51D8" w:rsidP="000B0442">
    <w:pPr>
      <w:jc w:val="center"/>
      <w:rPr>
        <w:rFonts w:ascii="Arial" w:hAnsi="Arial" w:cs="Arial"/>
        <w:b w:val="0"/>
        <w:i w:val="0"/>
        <w:sz w:val="28"/>
        <w:szCs w:val="28"/>
      </w:rPr>
    </w:pPr>
    <w:r w:rsidRPr="000B0442">
      <w:rPr>
        <w:rFonts w:ascii="Arial" w:hAnsi="Arial" w:cs="Arial"/>
        <w:i w:val="0"/>
        <w:sz w:val="28"/>
        <w:szCs w:val="28"/>
      </w:rPr>
      <w:t>CÂMARA MUNICIPAL DE NITERÓI</w:t>
    </w:r>
  </w:p>
  <w:p w:rsidR="002E51D8" w:rsidRPr="000B0442" w:rsidRDefault="002E51D8" w:rsidP="000B0442">
    <w:pPr>
      <w:jc w:val="center"/>
      <w:rPr>
        <w:rFonts w:ascii="Arial" w:hAnsi="Arial" w:cs="Arial"/>
        <w:b w:val="0"/>
        <w:i w:val="0"/>
        <w:sz w:val="28"/>
        <w:szCs w:val="28"/>
      </w:rPr>
    </w:pPr>
    <w:r w:rsidRPr="000B0442">
      <w:rPr>
        <w:rFonts w:ascii="Arial" w:hAnsi="Arial" w:cs="Arial"/>
        <w:i w:val="0"/>
        <w:sz w:val="28"/>
        <w:szCs w:val="28"/>
      </w:rPr>
      <w:t>Gabinete do Vereador Ricardo Evangelista</w:t>
    </w:r>
  </w:p>
  <w:p w:rsidR="002E51D8" w:rsidRPr="000B0442" w:rsidRDefault="002E51D8" w:rsidP="000B04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B1"/>
    <w:rsid w:val="00020F14"/>
    <w:rsid w:val="000B0442"/>
    <w:rsid w:val="000B41E9"/>
    <w:rsid w:val="000B624F"/>
    <w:rsid w:val="000C3EB1"/>
    <w:rsid w:val="000C476E"/>
    <w:rsid w:val="000D2E1F"/>
    <w:rsid w:val="000D6728"/>
    <w:rsid w:val="001040E6"/>
    <w:rsid w:val="0019446A"/>
    <w:rsid w:val="001975F2"/>
    <w:rsid w:val="001A7BCC"/>
    <w:rsid w:val="001F5750"/>
    <w:rsid w:val="001F7F4C"/>
    <w:rsid w:val="0020041B"/>
    <w:rsid w:val="002165B3"/>
    <w:rsid w:val="00242950"/>
    <w:rsid w:val="00292F38"/>
    <w:rsid w:val="002A3ECC"/>
    <w:rsid w:val="002B6958"/>
    <w:rsid w:val="002D71A7"/>
    <w:rsid w:val="002E51D8"/>
    <w:rsid w:val="002F6877"/>
    <w:rsid w:val="00324E10"/>
    <w:rsid w:val="003569AB"/>
    <w:rsid w:val="00376F13"/>
    <w:rsid w:val="003C3519"/>
    <w:rsid w:val="003D0B59"/>
    <w:rsid w:val="004708BF"/>
    <w:rsid w:val="004F18CC"/>
    <w:rsid w:val="005100EF"/>
    <w:rsid w:val="00591893"/>
    <w:rsid w:val="005D2C35"/>
    <w:rsid w:val="005D6CEB"/>
    <w:rsid w:val="00676F47"/>
    <w:rsid w:val="00680766"/>
    <w:rsid w:val="00695374"/>
    <w:rsid w:val="006A7C40"/>
    <w:rsid w:val="006F2533"/>
    <w:rsid w:val="00756C36"/>
    <w:rsid w:val="00787463"/>
    <w:rsid w:val="007C7D63"/>
    <w:rsid w:val="007F23B6"/>
    <w:rsid w:val="007F3678"/>
    <w:rsid w:val="007F7D3A"/>
    <w:rsid w:val="00822784"/>
    <w:rsid w:val="00837AF6"/>
    <w:rsid w:val="008439AD"/>
    <w:rsid w:val="00845167"/>
    <w:rsid w:val="0087284A"/>
    <w:rsid w:val="008F38CC"/>
    <w:rsid w:val="009160B3"/>
    <w:rsid w:val="0099528E"/>
    <w:rsid w:val="009A7513"/>
    <w:rsid w:val="009D0A63"/>
    <w:rsid w:val="00A441EE"/>
    <w:rsid w:val="00A603ED"/>
    <w:rsid w:val="00A73388"/>
    <w:rsid w:val="00AB773E"/>
    <w:rsid w:val="00B73CE3"/>
    <w:rsid w:val="00B82126"/>
    <w:rsid w:val="00BC4799"/>
    <w:rsid w:val="00BC4C0E"/>
    <w:rsid w:val="00C1251D"/>
    <w:rsid w:val="00C168A6"/>
    <w:rsid w:val="00C3061B"/>
    <w:rsid w:val="00C418EE"/>
    <w:rsid w:val="00CA61A5"/>
    <w:rsid w:val="00CB6BBC"/>
    <w:rsid w:val="00CC04D0"/>
    <w:rsid w:val="00CD13AF"/>
    <w:rsid w:val="00D046D7"/>
    <w:rsid w:val="00D06FDE"/>
    <w:rsid w:val="00D2494F"/>
    <w:rsid w:val="00DB7470"/>
    <w:rsid w:val="00DD096C"/>
    <w:rsid w:val="00DD552D"/>
    <w:rsid w:val="00DD7520"/>
    <w:rsid w:val="00DE2A02"/>
    <w:rsid w:val="00E15579"/>
    <w:rsid w:val="00E536C0"/>
    <w:rsid w:val="00E93A82"/>
    <w:rsid w:val="00EC0A17"/>
    <w:rsid w:val="00F3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link w:val="Ttulo1Char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link w:val="Ttulo6Char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link w:val="RecuodecorpodetextoChar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04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442"/>
    <w:rPr>
      <w:rFonts w:ascii="Tahoma" w:hAnsi="Tahoma" w:cs="Tahoma"/>
      <w:b/>
      <w:i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9528E"/>
    <w:rPr>
      <w:b/>
      <w:i/>
      <w:sz w:val="32"/>
    </w:rPr>
  </w:style>
  <w:style w:type="character" w:customStyle="1" w:styleId="Ttulo6Char">
    <w:name w:val="Título 6 Char"/>
    <w:basedOn w:val="Fontepargpadro"/>
    <w:link w:val="Ttulo6"/>
    <w:rsid w:val="0099528E"/>
    <w:rPr>
      <w:rFonts w:eastAsia="Arial Unicode MS"/>
      <w:b/>
      <w:bCs/>
      <w:sz w:val="30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99528E"/>
    <w:rPr>
      <w:rFonts w:ascii="Courier New" w:hAnsi="Courier New" w:cs="Courier New"/>
      <w:bCs/>
      <w:i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9528E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link w:val="Ttulo1Char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link w:val="Ttulo6Char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link w:val="RecuodecorpodetextoChar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04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442"/>
    <w:rPr>
      <w:rFonts w:ascii="Tahoma" w:hAnsi="Tahoma" w:cs="Tahoma"/>
      <w:b/>
      <w:i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9528E"/>
    <w:rPr>
      <w:b/>
      <w:i/>
      <w:sz w:val="32"/>
    </w:rPr>
  </w:style>
  <w:style w:type="character" w:customStyle="1" w:styleId="Ttulo6Char">
    <w:name w:val="Título 6 Char"/>
    <w:basedOn w:val="Fontepargpadro"/>
    <w:link w:val="Ttulo6"/>
    <w:rsid w:val="0099528E"/>
    <w:rPr>
      <w:rFonts w:eastAsia="Arial Unicode MS"/>
      <w:b/>
      <w:bCs/>
      <w:sz w:val="30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99528E"/>
    <w:rPr>
      <w:rFonts w:ascii="Courier New" w:hAnsi="Courier New" w:cs="Courier New"/>
      <w:bCs/>
      <w:i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9528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gabinete</cp:lastModifiedBy>
  <cp:revision>2</cp:revision>
  <cp:lastPrinted>2017-05-04T22:03:00Z</cp:lastPrinted>
  <dcterms:created xsi:type="dcterms:W3CDTF">2019-09-19T15:20:00Z</dcterms:created>
  <dcterms:modified xsi:type="dcterms:W3CDTF">2019-09-19T15:20:00Z</dcterms:modified>
</cp:coreProperties>
</file>