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MACEDO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02220/2019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Indico ao Poder Executivo Municipal, através da SECONSER, que seja realizada a contenção de encosta na Rua Arthur Bento Moura, Sapê,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a Mesa Diretora na forma regimental, que remeta ofício ao chefe do Executivo Municipal, Exmo. Senhor Prefeito Rodrigo Neves, para que sejam adotadas as providências que se fizerem necessárias, junto a SENCONSER, a ser realizada a contenção de encosta na Rua Arthur Bento Moura, em frente ao nº 550 entrando pela Rua Mato Grosso no bairro do Sapê, Niterói.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Niterói, 13 de agosto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Carlos Macedo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Justificativa: Faz-se necessário atendimento a este pedido, pois existe grande risco de desabamento, que vem aumentando com o volume das chuvas que passam neste ponto. Sendo um trecho de grande circulação de pessoas e veículos de moradores e prestadores de serviço.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22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MACEDO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