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02103/2019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o serviço de Asfaltamento, na Rua Estrada dos Ourives em toda sua extensão, no bairro Paciência–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Municipal, Rodrigo Neves, para que providencie por meio do órgão competente, o serviço de Asfaltamento, na Rua Estrada dos Ourives em toda sua extensão, no bairro Paciência.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 que reclamam do mau estado de conservação da rua, com buracos, poeira levitada com a passagem dos veículos em muito tem causado problemas respiratórios em crianças e idosos, e lama em dias chuvosos e os dias secos estão causando danos e transtornos aos condutores de veículos e transeuntes.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19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