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02056/2019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Francisco da Costa Menezes, no Projeto de DRENAGEM E PAVIMENTAÇÃO que será realizado no bairro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Francisco da Costa Menezes, no Projeto de DRENAGEM E PAVIMENTAÇÃO que será realizado no bairro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