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01694/2019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Tapa Buraco, na rua Alemanha, em toda sua extensão, no bairro Maria Paula  - 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o serviço de Tapa buraco, na rua Alemanha, em toda sua extensão, no bairro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 ocasionados pela degeneração da camada asfáltica devido a ação do tempo, fluxo de veículos e à falta de manutenção na via, podendo causar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